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4" w:type="dxa"/>
        <w:jc w:val="center"/>
        <w:tblLayout w:type="fixed"/>
        <w:tblLook w:val="0000" w:firstRow="0" w:lastRow="0" w:firstColumn="0" w:lastColumn="0" w:noHBand="0" w:noVBand="0"/>
      </w:tblPr>
      <w:tblGrid>
        <w:gridCol w:w="5103"/>
        <w:gridCol w:w="448"/>
        <w:gridCol w:w="5103"/>
      </w:tblGrid>
      <w:tr w:rsidR="00244857" w:rsidRPr="009C1BF9" w:rsidTr="00DE417E">
        <w:trPr>
          <w:jc w:val="center"/>
        </w:trPr>
        <w:tc>
          <w:tcPr>
            <w:tcW w:w="5103" w:type="dxa"/>
            <w:vAlign w:val="center"/>
          </w:tcPr>
          <w:p w:rsidR="00244857" w:rsidRPr="00A57B79" w:rsidRDefault="00244857" w:rsidP="00796F73">
            <w:pPr>
              <w:pStyle w:val="ad"/>
              <w:widowControl w:val="0"/>
              <w:adjustRightInd w:val="0"/>
              <w:snapToGrid w:val="0"/>
              <w:spacing w:before="0" w:beforeAutospacing="0" w:after="0" w:afterAutospacing="0" w:line="240" w:lineRule="exact"/>
              <w:jc w:val="right"/>
              <w:rPr>
                <w:b/>
                <w:szCs w:val="24"/>
                <w:highlight w:val="yellow"/>
                <w:lang w:val="en-GB" w:eastAsia="en-US"/>
              </w:rPr>
            </w:pPr>
          </w:p>
        </w:tc>
        <w:tc>
          <w:tcPr>
            <w:tcW w:w="5551" w:type="dxa"/>
            <w:gridSpan w:val="2"/>
            <w:vAlign w:val="center"/>
          </w:tcPr>
          <w:p w:rsidR="00244857" w:rsidRPr="00EE1A71" w:rsidRDefault="00244857" w:rsidP="008A72AD">
            <w:pPr>
              <w:pStyle w:val="ad"/>
              <w:widowControl w:val="0"/>
              <w:adjustRightInd w:val="0"/>
              <w:snapToGrid w:val="0"/>
              <w:spacing w:before="0" w:beforeAutospacing="0" w:after="0" w:afterAutospacing="0" w:line="240" w:lineRule="exact"/>
              <w:jc w:val="right"/>
              <w:rPr>
                <w:b/>
                <w:szCs w:val="24"/>
                <w:lang w:val="en-GB" w:eastAsia="en-US"/>
              </w:rPr>
            </w:pPr>
            <w:r w:rsidRPr="00EE1A71">
              <w:rPr>
                <w:b/>
                <w:szCs w:val="24"/>
                <w:lang w:val="en-GB" w:eastAsia="en-US"/>
              </w:rPr>
              <w:t>УТВЕРЖДАЮ:</w:t>
            </w:r>
          </w:p>
          <w:p w:rsidR="00244857" w:rsidRPr="00EE1A71" w:rsidRDefault="00244857" w:rsidP="008A72AD">
            <w:pPr>
              <w:pStyle w:val="ad"/>
              <w:widowControl w:val="0"/>
              <w:adjustRightInd w:val="0"/>
              <w:snapToGrid w:val="0"/>
              <w:spacing w:before="0" w:beforeAutospacing="0" w:after="0" w:afterAutospacing="0" w:line="240" w:lineRule="exact"/>
              <w:jc w:val="right"/>
              <w:rPr>
                <w:b/>
                <w:szCs w:val="24"/>
                <w:lang w:val="en-GB" w:eastAsia="en-US"/>
              </w:rPr>
            </w:pPr>
          </w:p>
        </w:tc>
      </w:tr>
      <w:tr w:rsidR="00244857" w:rsidRPr="00612218" w:rsidTr="00C756A2">
        <w:trPr>
          <w:trHeight w:val="2508"/>
          <w:jc w:val="center"/>
        </w:trPr>
        <w:tc>
          <w:tcPr>
            <w:tcW w:w="5103" w:type="dxa"/>
          </w:tcPr>
          <w:p w:rsidR="00244857" w:rsidRPr="00A57B79" w:rsidRDefault="00244857" w:rsidP="008A72AD">
            <w:pPr>
              <w:suppressAutoHyphens w:val="0"/>
              <w:ind w:hanging="45"/>
              <w:jc w:val="right"/>
              <w:rPr>
                <w:b/>
                <w:highlight w:val="yellow"/>
              </w:rPr>
            </w:pPr>
          </w:p>
          <w:p w:rsidR="00576FF0" w:rsidRPr="00A57B79" w:rsidRDefault="00576FF0" w:rsidP="00576FF0">
            <w:pPr>
              <w:suppressAutoHyphens w:val="0"/>
              <w:rPr>
                <w:b/>
                <w:highlight w:val="yellow"/>
              </w:rPr>
            </w:pPr>
          </w:p>
          <w:p w:rsidR="00244857" w:rsidRPr="00A57B79" w:rsidRDefault="00244857" w:rsidP="008A72AD">
            <w:pPr>
              <w:pStyle w:val="af"/>
              <w:suppressAutoHyphens w:val="0"/>
              <w:snapToGrid w:val="0"/>
              <w:spacing w:before="0"/>
              <w:jc w:val="right"/>
              <w:rPr>
                <w:b/>
                <w:szCs w:val="24"/>
                <w:highlight w:val="yellow"/>
              </w:rPr>
            </w:pPr>
          </w:p>
          <w:p w:rsidR="00244857" w:rsidRPr="00A57B79" w:rsidRDefault="00244857" w:rsidP="008A72AD">
            <w:pPr>
              <w:pStyle w:val="af"/>
              <w:suppressAutoHyphens w:val="0"/>
              <w:snapToGrid w:val="0"/>
              <w:spacing w:before="0"/>
              <w:jc w:val="right"/>
              <w:rPr>
                <w:b/>
                <w:szCs w:val="24"/>
                <w:highlight w:val="yellow"/>
              </w:rPr>
            </w:pPr>
          </w:p>
          <w:p w:rsidR="00244857" w:rsidRPr="00A57B79" w:rsidRDefault="00244857" w:rsidP="008A72AD">
            <w:pPr>
              <w:pStyle w:val="af"/>
              <w:suppressAutoHyphens w:val="0"/>
              <w:snapToGrid w:val="0"/>
              <w:spacing w:before="0"/>
              <w:ind w:firstLine="0"/>
              <w:jc w:val="right"/>
              <w:rPr>
                <w:b/>
                <w:szCs w:val="24"/>
                <w:highlight w:val="yellow"/>
              </w:rPr>
            </w:pPr>
          </w:p>
          <w:p w:rsidR="00244857" w:rsidRPr="00A57B79" w:rsidRDefault="00244857" w:rsidP="008A72AD">
            <w:pPr>
              <w:pStyle w:val="af"/>
              <w:snapToGrid w:val="0"/>
              <w:spacing w:before="0"/>
              <w:jc w:val="right"/>
              <w:rPr>
                <w:b/>
                <w:szCs w:val="24"/>
                <w:highlight w:val="yellow"/>
              </w:rPr>
            </w:pPr>
          </w:p>
        </w:tc>
        <w:tc>
          <w:tcPr>
            <w:tcW w:w="5551" w:type="dxa"/>
            <w:gridSpan w:val="2"/>
          </w:tcPr>
          <w:p w:rsidR="003E43A5" w:rsidRPr="00EE1A71" w:rsidRDefault="005D1511" w:rsidP="003E43A5">
            <w:pPr>
              <w:suppressAutoHyphens w:val="0"/>
              <w:ind w:hanging="45"/>
              <w:jc w:val="right"/>
              <w:rPr>
                <w:b/>
                <w:bCs/>
              </w:rPr>
            </w:pPr>
            <w:r w:rsidRPr="00EE1A71">
              <w:rPr>
                <w:b/>
                <w:bCs/>
              </w:rPr>
              <w:t xml:space="preserve"> </w:t>
            </w:r>
            <w:r w:rsidR="003E43A5" w:rsidRPr="00EE1A71">
              <w:rPr>
                <w:b/>
                <w:bCs/>
              </w:rPr>
              <w:t xml:space="preserve">Глава поселковой администрации </w:t>
            </w:r>
          </w:p>
          <w:p w:rsidR="003E43A5" w:rsidRPr="00EE1A71" w:rsidRDefault="003E43A5" w:rsidP="003E43A5">
            <w:pPr>
              <w:suppressAutoHyphens w:val="0"/>
              <w:ind w:hanging="45"/>
              <w:jc w:val="right"/>
              <w:rPr>
                <w:b/>
                <w:bCs/>
              </w:rPr>
            </w:pPr>
            <w:r w:rsidRPr="00EE1A71">
              <w:rPr>
                <w:b/>
                <w:bCs/>
              </w:rPr>
              <w:t>сельского поселения «Поселок Детчино»</w:t>
            </w:r>
          </w:p>
          <w:p w:rsidR="003E43A5" w:rsidRPr="00EE1A71" w:rsidRDefault="003E43A5" w:rsidP="003E43A5">
            <w:pPr>
              <w:suppressAutoHyphens w:val="0"/>
              <w:ind w:hanging="45"/>
              <w:jc w:val="right"/>
              <w:rPr>
                <w:b/>
                <w:bCs/>
              </w:rPr>
            </w:pPr>
          </w:p>
          <w:p w:rsidR="003E43A5" w:rsidRPr="00EE1A71" w:rsidRDefault="003E43A5" w:rsidP="003E43A5">
            <w:pPr>
              <w:suppressAutoHyphens w:val="0"/>
              <w:ind w:hanging="45"/>
              <w:jc w:val="right"/>
              <w:rPr>
                <w:b/>
                <w:bCs/>
              </w:rPr>
            </w:pPr>
          </w:p>
          <w:p w:rsidR="003E43A5" w:rsidRPr="00EE1A71" w:rsidRDefault="003E43A5" w:rsidP="003E43A5">
            <w:pPr>
              <w:suppressAutoHyphens w:val="0"/>
              <w:ind w:hanging="45"/>
              <w:jc w:val="right"/>
              <w:rPr>
                <w:b/>
                <w:bCs/>
              </w:rPr>
            </w:pPr>
          </w:p>
          <w:p w:rsidR="003E43A5" w:rsidRPr="00EE1A71" w:rsidRDefault="003E43A5" w:rsidP="003E43A5">
            <w:pPr>
              <w:pStyle w:val="ad"/>
              <w:widowControl w:val="0"/>
              <w:adjustRightInd w:val="0"/>
              <w:snapToGrid w:val="0"/>
              <w:spacing w:before="0" w:beforeAutospacing="0" w:after="0" w:afterAutospacing="0" w:line="240" w:lineRule="exact"/>
              <w:jc w:val="right"/>
              <w:rPr>
                <w:b/>
                <w:bCs/>
              </w:rPr>
            </w:pPr>
            <w:r w:rsidRPr="00EE1A71">
              <w:rPr>
                <w:b/>
                <w:bCs/>
              </w:rPr>
              <w:t xml:space="preserve">____________ Е.Л. </w:t>
            </w:r>
            <w:proofErr w:type="spellStart"/>
            <w:r w:rsidRPr="00EE1A71">
              <w:rPr>
                <w:b/>
                <w:bCs/>
              </w:rPr>
              <w:t>Заверин</w:t>
            </w:r>
            <w:proofErr w:type="spellEnd"/>
          </w:p>
          <w:p w:rsidR="00244857" w:rsidRPr="00EE1A71" w:rsidRDefault="00244857" w:rsidP="003E43A5">
            <w:pPr>
              <w:pStyle w:val="ad"/>
              <w:widowControl w:val="0"/>
              <w:adjustRightInd w:val="0"/>
              <w:snapToGrid w:val="0"/>
              <w:spacing w:before="0" w:beforeAutospacing="0" w:after="0" w:afterAutospacing="0" w:line="240" w:lineRule="exact"/>
              <w:jc w:val="right"/>
              <w:rPr>
                <w:b/>
                <w:szCs w:val="24"/>
                <w:lang w:eastAsia="en-US"/>
              </w:rPr>
            </w:pPr>
            <w:proofErr w:type="spellStart"/>
            <w:r w:rsidRPr="00EE1A71">
              <w:rPr>
                <w:b/>
                <w:szCs w:val="24"/>
                <w:lang w:eastAsia="en-US"/>
              </w:rPr>
              <w:t>м.п</w:t>
            </w:r>
            <w:proofErr w:type="spellEnd"/>
            <w:r w:rsidRPr="00EE1A71">
              <w:rPr>
                <w:b/>
                <w:szCs w:val="24"/>
                <w:lang w:eastAsia="en-US"/>
              </w:rPr>
              <w:t>.</w:t>
            </w:r>
          </w:p>
          <w:p w:rsidR="00244857" w:rsidRPr="00EE1A71" w:rsidRDefault="00244857" w:rsidP="008A72AD">
            <w:pPr>
              <w:pStyle w:val="af"/>
              <w:suppressAutoHyphens w:val="0"/>
              <w:snapToGrid w:val="0"/>
              <w:spacing w:before="0"/>
              <w:jc w:val="right"/>
              <w:rPr>
                <w:b/>
                <w:szCs w:val="24"/>
              </w:rPr>
            </w:pPr>
          </w:p>
          <w:p w:rsidR="00244857" w:rsidRPr="00EE1A71" w:rsidRDefault="00244857" w:rsidP="008A72AD">
            <w:pPr>
              <w:pStyle w:val="af"/>
              <w:suppressAutoHyphens w:val="0"/>
              <w:snapToGrid w:val="0"/>
              <w:spacing w:before="0"/>
              <w:jc w:val="right"/>
              <w:rPr>
                <w:b/>
                <w:szCs w:val="24"/>
              </w:rPr>
            </w:pPr>
          </w:p>
          <w:p w:rsidR="00244857" w:rsidRPr="00EE1A71" w:rsidRDefault="00244857" w:rsidP="008A72AD">
            <w:pPr>
              <w:pStyle w:val="af"/>
              <w:suppressAutoHyphens w:val="0"/>
              <w:snapToGrid w:val="0"/>
              <w:spacing w:before="0"/>
              <w:ind w:firstLine="0"/>
              <w:jc w:val="right"/>
              <w:rPr>
                <w:b/>
                <w:szCs w:val="24"/>
              </w:rPr>
            </w:pPr>
            <w:r w:rsidRPr="00EE1A71">
              <w:rPr>
                <w:b/>
                <w:szCs w:val="24"/>
              </w:rPr>
              <w:t>«</w:t>
            </w:r>
            <w:r w:rsidR="0095037E">
              <w:rPr>
                <w:b/>
                <w:szCs w:val="24"/>
              </w:rPr>
              <w:t>16</w:t>
            </w:r>
            <w:r w:rsidRPr="00EE1A71">
              <w:rPr>
                <w:b/>
                <w:szCs w:val="24"/>
              </w:rPr>
              <w:t xml:space="preserve">» </w:t>
            </w:r>
            <w:r w:rsidR="00C722F1" w:rsidRPr="00EE1A71">
              <w:rPr>
                <w:b/>
                <w:szCs w:val="24"/>
              </w:rPr>
              <w:t>сентября</w:t>
            </w:r>
            <w:r w:rsidR="000152B2" w:rsidRPr="00EE1A71">
              <w:rPr>
                <w:b/>
                <w:szCs w:val="24"/>
              </w:rPr>
              <w:t xml:space="preserve"> </w:t>
            </w:r>
            <w:r w:rsidR="00BA2CCC" w:rsidRPr="00EE1A71">
              <w:rPr>
                <w:b/>
                <w:szCs w:val="24"/>
              </w:rPr>
              <w:t>2020</w:t>
            </w:r>
            <w:r w:rsidRPr="00EE1A71">
              <w:rPr>
                <w:b/>
                <w:szCs w:val="24"/>
              </w:rPr>
              <w:t xml:space="preserve"> г.</w:t>
            </w:r>
          </w:p>
          <w:p w:rsidR="00244857" w:rsidRPr="00EE1A71" w:rsidRDefault="00244857" w:rsidP="008A72AD">
            <w:pPr>
              <w:pStyle w:val="af"/>
              <w:suppressAutoHyphens w:val="0"/>
              <w:snapToGrid w:val="0"/>
              <w:spacing w:before="0"/>
              <w:ind w:firstLine="0"/>
              <w:jc w:val="right"/>
              <w:rPr>
                <w:b/>
                <w:szCs w:val="24"/>
              </w:rPr>
            </w:pPr>
          </w:p>
          <w:p w:rsidR="00244857" w:rsidRPr="00EE1A71" w:rsidRDefault="00244857" w:rsidP="008A72AD">
            <w:pPr>
              <w:pStyle w:val="af"/>
              <w:snapToGrid w:val="0"/>
              <w:spacing w:before="0"/>
              <w:jc w:val="right"/>
              <w:rPr>
                <w:b/>
                <w:szCs w:val="24"/>
              </w:rPr>
            </w:pPr>
          </w:p>
        </w:tc>
      </w:tr>
      <w:tr w:rsidR="00244857" w:rsidRPr="00612218" w:rsidTr="00DE417E">
        <w:trPr>
          <w:gridAfter w:val="1"/>
          <w:wAfter w:w="5103" w:type="dxa"/>
          <w:trHeight w:val="276"/>
          <w:jc w:val="center"/>
        </w:trPr>
        <w:tc>
          <w:tcPr>
            <w:tcW w:w="5551" w:type="dxa"/>
            <w:gridSpan w:val="2"/>
            <w:vMerge w:val="restart"/>
            <w:vAlign w:val="center"/>
          </w:tcPr>
          <w:p w:rsidR="00244857" w:rsidRPr="00612218" w:rsidRDefault="00244857" w:rsidP="008A72AD">
            <w:pPr>
              <w:pStyle w:val="af"/>
              <w:snapToGrid w:val="0"/>
              <w:spacing w:before="0"/>
              <w:jc w:val="right"/>
              <w:rPr>
                <w:b/>
                <w:szCs w:val="24"/>
              </w:rPr>
            </w:pPr>
          </w:p>
        </w:tc>
      </w:tr>
      <w:tr w:rsidR="00244857" w:rsidRPr="00612218" w:rsidTr="00CF0608">
        <w:trPr>
          <w:gridAfter w:val="1"/>
          <w:wAfter w:w="5103" w:type="dxa"/>
          <w:trHeight w:val="276"/>
          <w:jc w:val="center"/>
        </w:trPr>
        <w:tc>
          <w:tcPr>
            <w:tcW w:w="5551" w:type="dxa"/>
            <w:gridSpan w:val="2"/>
            <w:vMerge/>
            <w:vAlign w:val="center"/>
          </w:tcPr>
          <w:p w:rsidR="00244857" w:rsidRPr="00612218" w:rsidRDefault="00244857" w:rsidP="008A72AD">
            <w:pPr>
              <w:pStyle w:val="af"/>
              <w:suppressAutoHyphens w:val="0"/>
              <w:snapToGrid w:val="0"/>
              <w:spacing w:before="0"/>
              <w:jc w:val="right"/>
              <w:rPr>
                <w:b/>
                <w:szCs w:val="24"/>
              </w:rPr>
            </w:pPr>
          </w:p>
        </w:tc>
      </w:tr>
    </w:tbl>
    <w:p w:rsidR="00244857" w:rsidRPr="00612218" w:rsidRDefault="00244857" w:rsidP="00F26EA2">
      <w:pPr>
        <w:suppressAutoHyphens w:val="0"/>
      </w:pPr>
    </w:p>
    <w:p w:rsidR="00244857" w:rsidRPr="00612218" w:rsidRDefault="00244857" w:rsidP="00826B9D">
      <w:pPr>
        <w:suppressAutoHyphens w:val="0"/>
        <w:jc w:val="right"/>
      </w:pPr>
    </w:p>
    <w:p w:rsidR="00244857" w:rsidRPr="00612218" w:rsidRDefault="00244857" w:rsidP="00826B9D">
      <w:pPr>
        <w:suppressAutoHyphens w:val="0"/>
        <w:jc w:val="right"/>
        <w:rPr>
          <w:b/>
          <w:i/>
        </w:rPr>
      </w:pPr>
      <w:r w:rsidRPr="00612218">
        <w:rPr>
          <w:b/>
          <w:i/>
        </w:rPr>
        <w:t>Реестровый номер</w:t>
      </w:r>
      <w:r w:rsidRPr="00E03B69">
        <w:rPr>
          <w:b/>
          <w:i/>
        </w:rPr>
        <w:t xml:space="preserve">: </w:t>
      </w:r>
      <w:r w:rsidR="0095037E">
        <w:rPr>
          <w:b/>
          <w:i/>
        </w:rPr>
        <w:t>2676</w:t>
      </w:r>
      <w:r w:rsidR="00FF2343" w:rsidRPr="00E03B69">
        <w:rPr>
          <w:b/>
          <w:i/>
        </w:rPr>
        <w:t>Э-</w:t>
      </w:r>
      <w:r w:rsidR="00E03B69" w:rsidRPr="00E03B69">
        <w:rPr>
          <w:b/>
          <w:i/>
        </w:rPr>
        <w:t>10</w:t>
      </w:r>
      <w:r w:rsidRPr="00E03B69">
        <w:rPr>
          <w:b/>
          <w:i/>
        </w:rPr>
        <w:t>/</w:t>
      </w:r>
      <w:r w:rsidR="00BA2CCC" w:rsidRPr="00E03B69">
        <w:rPr>
          <w:b/>
          <w:i/>
        </w:rPr>
        <w:t>20</w:t>
      </w:r>
      <w:r w:rsidRPr="00E03B69">
        <w:rPr>
          <w:b/>
          <w:i/>
        </w:rPr>
        <w:t>сб</w:t>
      </w:r>
    </w:p>
    <w:p w:rsidR="00244857" w:rsidRPr="00612218" w:rsidRDefault="00244857" w:rsidP="00D76996">
      <w:pPr>
        <w:suppressAutoHyphens w:val="0"/>
        <w:jc w:val="center"/>
      </w:pPr>
    </w:p>
    <w:p w:rsidR="00244857" w:rsidRDefault="00244857" w:rsidP="000B00C8">
      <w:pPr>
        <w:suppressAutoHyphens w:val="0"/>
      </w:pPr>
    </w:p>
    <w:p w:rsidR="00244857" w:rsidRDefault="00244857" w:rsidP="000B00C8">
      <w:pPr>
        <w:suppressAutoHyphens w:val="0"/>
      </w:pPr>
    </w:p>
    <w:p w:rsidR="00244857" w:rsidRDefault="00244857" w:rsidP="000B00C8">
      <w:pPr>
        <w:suppressAutoHyphens w:val="0"/>
      </w:pPr>
    </w:p>
    <w:p w:rsidR="00244857" w:rsidRPr="00F3687F" w:rsidRDefault="00244857" w:rsidP="00E97BB1">
      <w:pPr>
        <w:suppressAutoHyphens w:val="0"/>
      </w:pPr>
    </w:p>
    <w:p w:rsidR="00244857" w:rsidRPr="00E03B69" w:rsidRDefault="00244857" w:rsidP="00D76996">
      <w:pPr>
        <w:suppressAutoHyphens w:val="0"/>
        <w:jc w:val="center"/>
      </w:pPr>
      <w:r w:rsidRPr="00F3687F">
        <w:rPr>
          <w:b/>
        </w:rPr>
        <w:t>ДОКУМЕНТАЦИ</w:t>
      </w:r>
      <w:r>
        <w:rPr>
          <w:b/>
        </w:rPr>
        <w:t>Я</w:t>
      </w:r>
      <w:r w:rsidRPr="00F3687F">
        <w:rPr>
          <w:b/>
        </w:rPr>
        <w:t xml:space="preserve"> ОБ </w:t>
      </w:r>
      <w:r w:rsidRPr="00E03B69">
        <w:rPr>
          <w:b/>
        </w:rPr>
        <w:t>ЭЛЕКТРОННОМ АУКЦИОНЕ</w:t>
      </w:r>
      <w:r w:rsidRPr="00E03B69">
        <w:t xml:space="preserve"> </w:t>
      </w:r>
    </w:p>
    <w:p w:rsidR="00244857" w:rsidRPr="00E03B69" w:rsidRDefault="00244857" w:rsidP="008306AE">
      <w:pPr>
        <w:suppressAutoHyphens w:val="0"/>
        <w:jc w:val="center"/>
        <w:rPr>
          <w:sz w:val="22"/>
          <w:szCs w:val="22"/>
        </w:rPr>
      </w:pPr>
      <w:r w:rsidRPr="00E03B69">
        <w:t xml:space="preserve">на право заключения муниципального </w:t>
      </w:r>
      <w:r w:rsidRPr="00E03B69">
        <w:rPr>
          <w:sz w:val="22"/>
          <w:szCs w:val="22"/>
        </w:rPr>
        <w:t>контракта на</w:t>
      </w:r>
    </w:p>
    <w:p w:rsidR="00FF2343" w:rsidRPr="00E03B69" w:rsidRDefault="00FF2343" w:rsidP="00AD59E5">
      <w:pPr>
        <w:suppressAutoHyphens w:val="0"/>
        <w:jc w:val="center"/>
        <w:rPr>
          <w:b/>
        </w:rPr>
      </w:pPr>
      <w:r w:rsidRPr="00E03B69">
        <w:rPr>
          <w:b/>
        </w:rPr>
        <w:t xml:space="preserve">Благоустройство </w:t>
      </w:r>
      <w:r w:rsidR="00E03B69" w:rsidRPr="00E03B69">
        <w:rPr>
          <w:b/>
        </w:rPr>
        <w:t xml:space="preserve">дворовой территории МКД ул. Киевская д.8,9 с. Детчино, </w:t>
      </w:r>
      <w:proofErr w:type="spellStart"/>
      <w:r w:rsidR="00E03B69" w:rsidRPr="00E03B69">
        <w:rPr>
          <w:b/>
        </w:rPr>
        <w:t>Малоярославецкий</w:t>
      </w:r>
      <w:proofErr w:type="spellEnd"/>
      <w:r w:rsidR="00E03B69" w:rsidRPr="00E03B69">
        <w:rPr>
          <w:b/>
        </w:rPr>
        <w:t xml:space="preserve"> район, Калужская область.</w:t>
      </w:r>
    </w:p>
    <w:p w:rsidR="000F5FBF" w:rsidRPr="00A57B79" w:rsidRDefault="000F5FBF" w:rsidP="00AD59E5">
      <w:pPr>
        <w:suppressAutoHyphens w:val="0"/>
        <w:jc w:val="center"/>
        <w:rPr>
          <w:b/>
          <w:highlight w:val="yellow"/>
        </w:rPr>
      </w:pPr>
    </w:p>
    <w:p w:rsidR="00796F73" w:rsidRDefault="00796F73" w:rsidP="00AD59E5">
      <w:pPr>
        <w:suppressAutoHyphens w:val="0"/>
        <w:jc w:val="center"/>
        <w:rPr>
          <w:i/>
          <w:sz w:val="22"/>
          <w:szCs w:val="22"/>
        </w:rPr>
      </w:pPr>
    </w:p>
    <w:p w:rsidR="00E03B69" w:rsidRDefault="00E03B69" w:rsidP="00AD59E5">
      <w:pPr>
        <w:suppressAutoHyphens w:val="0"/>
        <w:jc w:val="center"/>
        <w:rPr>
          <w:i/>
          <w:sz w:val="22"/>
          <w:szCs w:val="22"/>
        </w:rPr>
      </w:pPr>
    </w:p>
    <w:p w:rsidR="00E03B69" w:rsidRDefault="00E03B69" w:rsidP="00AD59E5">
      <w:pPr>
        <w:suppressAutoHyphens w:val="0"/>
        <w:jc w:val="center"/>
        <w:rPr>
          <w:i/>
          <w:sz w:val="22"/>
          <w:szCs w:val="22"/>
        </w:rPr>
      </w:pPr>
    </w:p>
    <w:p w:rsidR="00796F73" w:rsidRDefault="00796F73" w:rsidP="00AD59E5">
      <w:pPr>
        <w:suppressAutoHyphens w:val="0"/>
        <w:jc w:val="center"/>
        <w:rPr>
          <w:i/>
          <w:sz w:val="22"/>
          <w:szCs w:val="22"/>
        </w:rPr>
      </w:pPr>
    </w:p>
    <w:p w:rsidR="00796F73" w:rsidRDefault="00796F73" w:rsidP="00AD59E5">
      <w:pPr>
        <w:suppressAutoHyphens w:val="0"/>
        <w:jc w:val="center"/>
        <w:rPr>
          <w:i/>
          <w:sz w:val="22"/>
          <w:szCs w:val="22"/>
        </w:rPr>
      </w:pPr>
    </w:p>
    <w:p w:rsidR="00796F73" w:rsidRPr="003716A6" w:rsidRDefault="00796F73" w:rsidP="00AD59E5">
      <w:pPr>
        <w:suppressAutoHyphens w:val="0"/>
        <w:jc w:val="center"/>
        <w:rPr>
          <w:i/>
          <w:sz w:val="22"/>
          <w:szCs w:val="22"/>
        </w:rPr>
      </w:pPr>
    </w:p>
    <w:p w:rsidR="00244857" w:rsidRDefault="00244857" w:rsidP="00376FED">
      <w:pPr>
        <w:suppressAutoHyphens w:val="0"/>
        <w:rPr>
          <w:b/>
        </w:rPr>
      </w:pPr>
    </w:p>
    <w:p w:rsidR="00387403" w:rsidRPr="00387403" w:rsidRDefault="00387403" w:rsidP="00387403">
      <w:pPr>
        <w:suppressAutoHyphens w:val="0"/>
      </w:pPr>
      <w:r>
        <w:t xml:space="preserve">        </w:t>
      </w:r>
      <w:r w:rsidRPr="00387403">
        <w:t>Специализированная организация</w:t>
      </w:r>
      <w:r>
        <w:t xml:space="preserve">                          </w:t>
      </w:r>
      <w:r w:rsidRPr="00387403">
        <w:rPr>
          <w:i/>
        </w:rPr>
        <w:t>Фонд имущества Калужской области</w:t>
      </w:r>
    </w:p>
    <w:p w:rsidR="00244857" w:rsidRDefault="00244857"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244857" w:rsidRPr="00E75808" w:rsidTr="00273B42">
        <w:trPr>
          <w:trHeight w:val="737"/>
          <w:jc w:val="center"/>
        </w:trPr>
        <w:tc>
          <w:tcPr>
            <w:tcW w:w="4123" w:type="dxa"/>
          </w:tcPr>
          <w:p w:rsidR="00244857" w:rsidRPr="00AA5A7C" w:rsidRDefault="00244857" w:rsidP="00CF0608">
            <w:pPr>
              <w:suppressAutoHyphens w:val="0"/>
              <w:snapToGrid w:val="0"/>
              <w:rPr>
                <w:bCs/>
              </w:rPr>
            </w:pPr>
            <w:r w:rsidRPr="00AA5A7C">
              <w:rPr>
                <w:bCs/>
              </w:rPr>
              <w:t>Муниципальный заказчик:</w:t>
            </w:r>
          </w:p>
        </w:tc>
        <w:tc>
          <w:tcPr>
            <w:tcW w:w="5481" w:type="dxa"/>
          </w:tcPr>
          <w:p w:rsidR="003E43A5" w:rsidRPr="003E43A5" w:rsidRDefault="003E43A5" w:rsidP="003E43A5">
            <w:pPr>
              <w:tabs>
                <w:tab w:val="left" w:pos="1134"/>
              </w:tabs>
              <w:suppressAutoHyphens w:val="0"/>
              <w:jc w:val="center"/>
              <w:rPr>
                <w:bCs/>
                <w:i/>
              </w:rPr>
            </w:pPr>
            <w:r w:rsidRPr="003E43A5">
              <w:rPr>
                <w:bCs/>
                <w:i/>
              </w:rPr>
              <w:t xml:space="preserve">Поселковая администрация </w:t>
            </w:r>
          </w:p>
          <w:p w:rsidR="00244857" w:rsidRPr="00C722F1" w:rsidRDefault="003E43A5" w:rsidP="003E43A5">
            <w:pPr>
              <w:tabs>
                <w:tab w:val="left" w:pos="1134"/>
              </w:tabs>
              <w:suppressAutoHyphens w:val="0"/>
              <w:jc w:val="center"/>
              <w:rPr>
                <w:bCs/>
                <w:i/>
                <w:highlight w:val="yellow"/>
              </w:rPr>
            </w:pPr>
            <w:r w:rsidRPr="003E43A5">
              <w:rPr>
                <w:bCs/>
                <w:i/>
              </w:rPr>
              <w:t>сельского поселения «Поселок Детчино»</w:t>
            </w:r>
          </w:p>
        </w:tc>
      </w:tr>
    </w:tbl>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Pr="00E97BB1" w:rsidRDefault="0045365D" w:rsidP="00E97BB1">
      <w:pPr>
        <w:suppressAutoHyphens w:val="0"/>
        <w:jc w:val="center"/>
        <w:rPr>
          <w:b/>
          <w:sz w:val="22"/>
          <w:szCs w:val="22"/>
        </w:rPr>
      </w:pPr>
      <w:r>
        <w:rPr>
          <w:b/>
          <w:sz w:val="22"/>
          <w:szCs w:val="22"/>
        </w:rPr>
        <w:t>Калуга</w:t>
      </w:r>
      <w:r w:rsidR="00BA2CCC">
        <w:rPr>
          <w:b/>
          <w:sz w:val="22"/>
          <w:szCs w:val="22"/>
        </w:rPr>
        <w:t>, 2020</w:t>
      </w:r>
      <w:r w:rsidR="00244857">
        <w:rPr>
          <w:b/>
          <w:sz w:val="22"/>
          <w:szCs w:val="22"/>
        </w:rPr>
        <w:t xml:space="preserve"> год</w:t>
      </w:r>
    </w:p>
    <w:p w:rsidR="00244857" w:rsidRPr="00356174" w:rsidRDefault="00244857" w:rsidP="000F36D4">
      <w:pPr>
        <w:pageBreakBefore/>
        <w:widowControl w:val="0"/>
        <w:suppressAutoHyphens w:val="0"/>
        <w:jc w:val="center"/>
        <w:rPr>
          <w:b/>
        </w:rPr>
      </w:pPr>
      <w:r w:rsidRPr="00356174">
        <w:rPr>
          <w:b/>
        </w:rPr>
        <w:lastRenderedPageBreak/>
        <w:t>СОДЕРЖАНИЕ</w:t>
      </w:r>
    </w:p>
    <w:p w:rsidR="00244857" w:rsidRPr="00356174" w:rsidRDefault="00244857" w:rsidP="000F36D4">
      <w:pPr>
        <w:widowControl w:val="0"/>
        <w:jc w:val="center"/>
        <w:rPr>
          <w:b/>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83364E" w:rsidRPr="003C31C3" w:rsidTr="0083364E">
        <w:trPr>
          <w:jc w:val="center"/>
        </w:trPr>
        <w:tc>
          <w:tcPr>
            <w:tcW w:w="9285" w:type="dxa"/>
          </w:tcPr>
          <w:p w:rsidR="0083364E" w:rsidRPr="003C31C3" w:rsidRDefault="0083364E" w:rsidP="00374B8C">
            <w:pPr>
              <w:widowControl w:val="0"/>
            </w:pPr>
            <w:r w:rsidRPr="003C31C3">
              <w:t>Приглашение к участию в электронном аукционе ………………………………………….</w:t>
            </w:r>
          </w:p>
        </w:tc>
      </w:tr>
      <w:tr w:rsidR="0083364E" w:rsidRPr="003C31C3" w:rsidTr="0083364E">
        <w:trPr>
          <w:jc w:val="center"/>
        </w:trPr>
        <w:tc>
          <w:tcPr>
            <w:tcW w:w="9285" w:type="dxa"/>
          </w:tcPr>
          <w:p w:rsidR="0083364E" w:rsidRPr="00C62A30" w:rsidRDefault="0083364E" w:rsidP="00374B8C">
            <w:pPr>
              <w:widowControl w:val="0"/>
            </w:pPr>
            <w:r w:rsidRPr="00C62A30">
              <w:t>ЧАСТЬ 1. Инструкция по подготовке заявок на участие в электронном аукционе……….</w:t>
            </w:r>
          </w:p>
        </w:tc>
      </w:tr>
      <w:tr w:rsidR="0083364E" w:rsidRPr="003C31C3" w:rsidTr="0083364E">
        <w:trPr>
          <w:jc w:val="center"/>
        </w:trPr>
        <w:tc>
          <w:tcPr>
            <w:tcW w:w="9285" w:type="dxa"/>
          </w:tcPr>
          <w:p w:rsidR="0083364E" w:rsidRPr="006E569E" w:rsidRDefault="0083364E" w:rsidP="00374B8C">
            <w:pPr>
              <w:widowControl w:val="0"/>
            </w:pPr>
            <w:r w:rsidRPr="006E569E">
              <w:t>ЧАСТЬ 2. Информационная карта заявки на участие в электронном аукционе……</w:t>
            </w:r>
            <w:proofErr w:type="gramStart"/>
            <w:r w:rsidRPr="006E569E">
              <w:t>…….</w:t>
            </w:r>
            <w:proofErr w:type="gramEnd"/>
            <w:r w:rsidRPr="006E569E">
              <w:t>.</w:t>
            </w:r>
          </w:p>
        </w:tc>
      </w:tr>
      <w:tr w:rsidR="0083364E" w:rsidRPr="003C31C3" w:rsidTr="0083364E">
        <w:trPr>
          <w:jc w:val="center"/>
        </w:trPr>
        <w:tc>
          <w:tcPr>
            <w:tcW w:w="9285" w:type="dxa"/>
          </w:tcPr>
          <w:p w:rsidR="0083364E" w:rsidRPr="00C15523" w:rsidRDefault="0083364E" w:rsidP="00374B8C">
            <w:pPr>
              <w:widowControl w:val="0"/>
            </w:pPr>
            <w:r w:rsidRPr="00C15523">
              <w:t>Обоснование начальной (максимальной) цены муниципального контракта………</w:t>
            </w:r>
            <w:proofErr w:type="gramStart"/>
            <w:r w:rsidRPr="00C15523">
              <w:t>…….</w:t>
            </w:r>
            <w:proofErr w:type="gramEnd"/>
            <w:r w:rsidRPr="00C15523">
              <w:t>.</w:t>
            </w:r>
          </w:p>
        </w:tc>
      </w:tr>
      <w:tr w:rsidR="0083364E" w:rsidRPr="003C31C3" w:rsidTr="0083364E">
        <w:trPr>
          <w:jc w:val="center"/>
        </w:trPr>
        <w:tc>
          <w:tcPr>
            <w:tcW w:w="9285" w:type="dxa"/>
          </w:tcPr>
          <w:p w:rsidR="0083364E" w:rsidRPr="00C15523" w:rsidRDefault="0083364E" w:rsidP="00374B8C">
            <w:pPr>
              <w:widowControl w:val="0"/>
            </w:pPr>
            <w:r w:rsidRPr="00C15523">
              <w:rPr>
                <w:bCs/>
                <w:lang w:eastAsia="ru-RU"/>
              </w:rPr>
              <w:t>Инструкция по заполнению заявки на участие в электронном аукционе</w:t>
            </w:r>
            <w:r w:rsidRPr="00C15523">
              <w:t>………………….</w:t>
            </w:r>
          </w:p>
        </w:tc>
      </w:tr>
      <w:tr w:rsidR="0083364E" w:rsidRPr="0077637A" w:rsidTr="0083364E">
        <w:trPr>
          <w:jc w:val="center"/>
        </w:trPr>
        <w:tc>
          <w:tcPr>
            <w:tcW w:w="9285" w:type="dxa"/>
          </w:tcPr>
          <w:p w:rsidR="0083364E" w:rsidRPr="00E03B69" w:rsidRDefault="0083364E" w:rsidP="004626A8">
            <w:pPr>
              <w:widowControl w:val="0"/>
            </w:pPr>
            <w:r w:rsidRPr="00E03B69">
              <w:t>Техническая часть……………………</w:t>
            </w:r>
            <w:proofErr w:type="gramStart"/>
            <w:r w:rsidRPr="00E03B69">
              <w:t>…….</w:t>
            </w:r>
            <w:proofErr w:type="gramEnd"/>
            <w:r w:rsidRPr="00E03B69">
              <w:t>… …………………………..…………………..</w:t>
            </w:r>
          </w:p>
        </w:tc>
      </w:tr>
      <w:tr w:rsidR="0083364E" w:rsidRPr="0077637A" w:rsidTr="0083364E">
        <w:trPr>
          <w:jc w:val="center"/>
        </w:trPr>
        <w:tc>
          <w:tcPr>
            <w:tcW w:w="9285" w:type="dxa"/>
          </w:tcPr>
          <w:p w:rsidR="0083364E" w:rsidRPr="00E03B69" w:rsidRDefault="0083364E" w:rsidP="004626A8">
            <w:pPr>
              <w:widowControl w:val="0"/>
            </w:pPr>
            <w:r w:rsidRPr="00E03B69">
              <w:t>Ведомость объемов работ……………</w:t>
            </w:r>
            <w:proofErr w:type="gramStart"/>
            <w:r w:rsidRPr="00E03B69">
              <w:t>…….</w:t>
            </w:r>
            <w:proofErr w:type="gramEnd"/>
            <w:r w:rsidRPr="00E03B69">
              <w:t>… …………………………..…………………..</w:t>
            </w:r>
          </w:p>
        </w:tc>
      </w:tr>
      <w:tr w:rsidR="0083364E" w:rsidRPr="0077637A" w:rsidTr="0083364E">
        <w:trPr>
          <w:jc w:val="center"/>
        </w:trPr>
        <w:tc>
          <w:tcPr>
            <w:tcW w:w="9285" w:type="dxa"/>
          </w:tcPr>
          <w:p w:rsidR="0083364E" w:rsidRPr="00407CD4" w:rsidRDefault="0083364E" w:rsidP="00374B8C">
            <w:pPr>
              <w:widowControl w:val="0"/>
            </w:pPr>
            <w:r w:rsidRPr="00407CD4">
              <w:t>ЧАСТЬ 3. Проект муниципального контракта……………………………………………….</w:t>
            </w:r>
          </w:p>
        </w:tc>
      </w:tr>
    </w:tbl>
    <w:p w:rsidR="00244857" w:rsidRDefault="00244857" w:rsidP="00AF6580">
      <w:pPr>
        <w:jc w:val="center"/>
        <w:rPr>
          <w:b/>
          <w:sz w:val="22"/>
          <w:szCs w:val="22"/>
        </w:rPr>
        <w:sectPr w:rsidR="00244857" w:rsidSect="0018543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567" w:bottom="851" w:left="851" w:header="720" w:footer="709" w:gutter="0"/>
          <w:cols w:space="720"/>
          <w:titlePg/>
          <w:docGrid w:linePitch="360"/>
        </w:sectPr>
      </w:pPr>
    </w:p>
    <w:p w:rsidR="00244857" w:rsidRPr="00B631B2" w:rsidRDefault="00244857" w:rsidP="00B631B2">
      <w:pPr>
        <w:jc w:val="center"/>
        <w:rPr>
          <w:b/>
          <w:sz w:val="22"/>
          <w:szCs w:val="22"/>
        </w:rPr>
      </w:pPr>
      <w:r w:rsidRPr="0012394A">
        <w:rPr>
          <w:b/>
          <w:sz w:val="22"/>
          <w:szCs w:val="22"/>
        </w:rPr>
        <w:lastRenderedPageBreak/>
        <w:t>ПРИГЛАШЕНИЕ К УЧАСТИЮ В ЭЛЕКТРОННОМ АУКЦИОНЕ</w:t>
      </w:r>
    </w:p>
    <w:p w:rsidR="00244857" w:rsidRPr="00AD16AB" w:rsidRDefault="00244857" w:rsidP="00AF6580">
      <w:pPr>
        <w:keepNext/>
        <w:keepLines/>
        <w:widowControl w:val="0"/>
        <w:suppressLineNumbers/>
        <w:spacing w:line="360" w:lineRule="auto"/>
        <w:ind w:right="-1" w:firstLine="360"/>
        <w:jc w:val="both"/>
        <w:rPr>
          <w:i/>
          <w:sz w:val="22"/>
          <w:szCs w:val="22"/>
          <w:u w:val="single"/>
        </w:rPr>
      </w:pPr>
      <w:r w:rsidRPr="00AD16AB">
        <w:rPr>
          <w:sz w:val="22"/>
          <w:szCs w:val="22"/>
        </w:rPr>
        <w:t xml:space="preserve">Настоящим приглашаются к участию в электронном аукционе в электронной форме </w:t>
      </w:r>
      <w:r w:rsidRPr="00AD16AB">
        <w:rPr>
          <w:i/>
          <w:sz w:val="22"/>
          <w:szCs w:val="22"/>
          <w:u w:val="single"/>
        </w:rPr>
        <w:t>(далее – электронный аукцион</w:t>
      </w:r>
      <w:r w:rsidR="00FF3E7A" w:rsidRPr="00AD16AB">
        <w:rPr>
          <w:i/>
          <w:sz w:val="22"/>
          <w:szCs w:val="22"/>
          <w:u w:val="single"/>
        </w:rPr>
        <w:t>)</w:t>
      </w:r>
      <w:r w:rsidRPr="00AD16AB">
        <w:rPr>
          <w:i/>
          <w:sz w:val="22"/>
          <w:szCs w:val="22"/>
          <w:u w:val="single"/>
        </w:rPr>
        <w:t xml:space="preserve">, </w:t>
      </w:r>
    </w:p>
    <w:p w:rsidR="008C1554" w:rsidRPr="00AD16AB" w:rsidRDefault="000C68D6" w:rsidP="008C1554">
      <w:pPr>
        <w:widowControl w:val="0"/>
        <w:shd w:val="clear" w:color="auto" w:fill="FFFFFF"/>
        <w:tabs>
          <w:tab w:val="center" w:pos="4680"/>
          <w:tab w:val="left" w:pos="9781"/>
        </w:tabs>
        <w:ind w:firstLine="426"/>
        <w:jc w:val="both"/>
        <w:rPr>
          <w:sz w:val="22"/>
          <w:szCs w:val="22"/>
        </w:rPr>
      </w:pPr>
      <w:r w:rsidRPr="00AD16AB">
        <w:rPr>
          <w:sz w:val="22"/>
          <w:szCs w:val="22"/>
        </w:rPr>
        <w:t>полная информация о котором</w:t>
      </w:r>
      <w:r w:rsidR="00244857" w:rsidRPr="00AD16AB">
        <w:rPr>
          <w:sz w:val="22"/>
          <w:szCs w:val="22"/>
        </w:rPr>
        <w:t xml:space="preserve"> указана в </w:t>
      </w:r>
      <w:r w:rsidR="00244857" w:rsidRPr="00AD16AB">
        <w:rPr>
          <w:sz w:val="22"/>
          <w:szCs w:val="22"/>
          <w:u w:val="single"/>
        </w:rPr>
        <w:t>Информационной карте заявки на участие в электронном аукционе</w:t>
      </w:r>
      <w:r w:rsidR="00244857" w:rsidRPr="00AD16AB">
        <w:rPr>
          <w:sz w:val="22"/>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00244857" w:rsidRPr="00AD16AB">
          <w:rPr>
            <w:sz w:val="22"/>
            <w:szCs w:val="22"/>
          </w:rPr>
          <w:t>подпунктом 1 пункта 3 статьи 284</w:t>
        </w:r>
      </w:hyperlink>
      <w:r w:rsidR="00244857" w:rsidRPr="00AD16AB">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w:t>
      </w:r>
      <w:r w:rsidR="00244857" w:rsidRPr="002617CB">
        <w:rPr>
          <w:sz w:val="22"/>
          <w:szCs w:val="22"/>
        </w:rPr>
        <w:t>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244857" w:rsidRPr="002617CB">
        <w:rPr>
          <w:sz w:val="22"/>
          <w:szCs w:val="22"/>
        </w:rPr>
        <w:br/>
      </w:r>
      <w:r w:rsidR="008C1554" w:rsidRPr="002617CB">
        <w:rPr>
          <w:sz w:val="22"/>
          <w:szCs w:val="22"/>
        </w:rPr>
        <w:t>Заинтересованные лица могут бесплатно получить полный комплект документации об электронном</w:t>
      </w:r>
      <w:r w:rsidR="008C1554" w:rsidRPr="00AD16AB">
        <w:rPr>
          <w:sz w:val="22"/>
          <w:szCs w:val="22"/>
        </w:rPr>
        <w:t xml:space="preserve"> аукционе на</w:t>
      </w:r>
      <w:r w:rsidR="008C1554" w:rsidRPr="00AD16AB">
        <w:rPr>
          <w:b/>
          <w:bCs/>
          <w:sz w:val="22"/>
          <w:szCs w:val="22"/>
        </w:rPr>
        <w:t xml:space="preserve"> </w:t>
      </w:r>
      <w:r w:rsidR="008C1554" w:rsidRPr="00AD16AB">
        <w:rPr>
          <w:bCs/>
          <w:sz w:val="22"/>
          <w:szCs w:val="22"/>
        </w:rPr>
        <w:t>официальном сайте единой информационной системы</w:t>
      </w:r>
      <w:r w:rsidR="008C1554" w:rsidRPr="00AD16AB">
        <w:rPr>
          <w:sz w:val="22"/>
          <w:szCs w:val="22"/>
        </w:rPr>
        <w:t xml:space="preserve"> в информационно-телекоммуникационной сети «Интернет» </w:t>
      </w:r>
      <w:r w:rsidR="008C1554" w:rsidRPr="00AD16AB">
        <w:rPr>
          <w:i/>
          <w:iCs/>
          <w:sz w:val="22"/>
          <w:szCs w:val="22"/>
        </w:rPr>
        <w:t>(далее также по тексту — официальный сайт ЕИС).</w:t>
      </w:r>
      <w:r w:rsidR="008C1554" w:rsidRPr="00AD16AB">
        <w:rPr>
          <w:sz w:val="22"/>
          <w:szCs w:val="22"/>
        </w:rPr>
        <w:t xml:space="preserve"> Официальный сайт единой информационной системы </w:t>
      </w:r>
      <w:r w:rsidR="008C1554" w:rsidRPr="00AD16AB">
        <w:rPr>
          <w:bCs/>
          <w:sz w:val="22"/>
          <w:szCs w:val="22"/>
        </w:rPr>
        <w:t>располагается по адресу:</w:t>
      </w:r>
      <w:r w:rsidR="008C1554" w:rsidRPr="00AD16AB">
        <w:rPr>
          <w:b/>
          <w:bCs/>
          <w:sz w:val="22"/>
          <w:szCs w:val="22"/>
        </w:rPr>
        <w:t xml:space="preserve"> </w:t>
      </w:r>
      <w:hyperlink r:id="rId15" w:history="1">
        <w:r w:rsidR="008C1554" w:rsidRPr="00AD16AB">
          <w:rPr>
            <w:rStyle w:val="a5"/>
            <w:color w:val="auto"/>
            <w:sz w:val="22"/>
            <w:szCs w:val="22"/>
          </w:rPr>
          <w:t>http://www.zakupki.gov.ru</w:t>
        </w:r>
      </w:hyperlink>
      <w:r w:rsidR="008C1554" w:rsidRPr="00AD16AB">
        <w:rPr>
          <w:sz w:val="22"/>
          <w:szCs w:val="22"/>
        </w:rPr>
        <w:t xml:space="preserve">. </w:t>
      </w:r>
    </w:p>
    <w:p w:rsidR="008C1554" w:rsidRPr="00AD16AB" w:rsidRDefault="008C1554" w:rsidP="008C1554">
      <w:pPr>
        <w:keepNext/>
        <w:keepLines/>
        <w:widowControl w:val="0"/>
        <w:suppressLineNumbers/>
        <w:ind w:firstLine="567"/>
        <w:jc w:val="both"/>
        <w:rPr>
          <w:sz w:val="22"/>
          <w:szCs w:val="22"/>
          <w:lang w:eastAsia="ru-RU"/>
        </w:rPr>
      </w:pPr>
      <w:r w:rsidRPr="00AD16AB">
        <w:rPr>
          <w:sz w:val="22"/>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6" w:history="1">
        <w:r w:rsidRPr="00AD16AB">
          <w:rPr>
            <w:sz w:val="22"/>
            <w:szCs w:val="22"/>
            <w:lang w:eastAsia="ru-RU"/>
          </w:rPr>
          <w:t>законодательством</w:t>
        </w:r>
      </w:hyperlink>
      <w:r w:rsidRPr="00AD16AB">
        <w:rPr>
          <w:sz w:val="22"/>
          <w:szCs w:val="22"/>
          <w:lang w:eastAsia="ru-RU"/>
        </w:rPr>
        <w:t>.</w:t>
      </w:r>
    </w:p>
    <w:p w:rsidR="008C1554" w:rsidRPr="00AD16AB" w:rsidRDefault="008C1554" w:rsidP="008C1554">
      <w:pPr>
        <w:suppressAutoHyphens w:val="0"/>
        <w:ind w:firstLine="540"/>
        <w:jc w:val="both"/>
        <w:rPr>
          <w:rFonts w:ascii="Verdana" w:hAnsi="Verdana"/>
          <w:sz w:val="22"/>
          <w:szCs w:val="22"/>
          <w:lang w:eastAsia="ru-RU"/>
        </w:rPr>
      </w:pPr>
      <w:r w:rsidRPr="00AD16AB">
        <w:rPr>
          <w:sz w:val="22"/>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00576CE5" w:rsidRPr="00AD16AB">
        <w:rPr>
          <w:sz w:val="22"/>
          <w:szCs w:val="22"/>
          <w:lang w:eastAsia="ru-RU"/>
        </w:rPr>
        <w:t xml:space="preserve">Муниципальному </w:t>
      </w:r>
      <w:r w:rsidRPr="00AD16AB">
        <w:rPr>
          <w:sz w:val="22"/>
          <w:szCs w:val="22"/>
          <w:lang w:eastAsia="ru-RU"/>
        </w:rPr>
        <w:t>заказчику.</w:t>
      </w:r>
      <w:r w:rsidRPr="00AD16AB">
        <w:rPr>
          <w:sz w:val="22"/>
          <w:szCs w:val="22"/>
        </w:rPr>
        <w:br/>
        <w:t xml:space="preserve">          </w:t>
      </w:r>
      <w:r w:rsidRPr="00AD16AB">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8C1554" w:rsidRPr="00AD16AB" w:rsidRDefault="008C1554" w:rsidP="00FF3E7A">
      <w:pPr>
        <w:suppressAutoHyphens w:val="0"/>
        <w:autoSpaceDE w:val="0"/>
        <w:autoSpaceDN w:val="0"/>
        <w:adjustRightInd w:val="0"/>
        <w:ind w:firstLine="540"/>
        <w:jc w:val="both"/>
        <w:rPr>
          <w:sz w:val="22"/>
          <w:szCs w:val="22"/>
          <w:lang w:eastAsia="ru-RU"/>
        </w:rPr>
      </w:pPr>
      <w:r w:rsidRPr="00AD16AB">
        <w:rPr>
          <w:sz w:val="22"/>
          <w:szCs w:val="22"/>
          <w:lang w:eastAsia="ru-RU"/>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7" w:history="1">
        <w:r w:rsidRPr="00AD16AB">
          <w:rPr>
            <w:sz w:val="22"/>
            <w:szCs w:val="22"/>
            <w:lang w:eastAsia="ru-RU"/>
          </w:rPr>
          <w:t>статьи 24.2</w:t>
        </w:r>
      </w:hyperlink>
      <w:r w:rsidRPr="00AD16AB">
        <w:rPr>
          <w:sz w:val="22"/>
          <w:szCs w:val="22"/>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AD16AB">
        <w:rPr>
          <w:sz w:val="22"/>
          <w:szCs w:val="22"/>
          <w:lang w:eastAsia="ru-RU"/>
        </w:rPr>
        <w:b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74F49" w:rsidRPr="007145B4" w:rsidRDefault="00174F49" w:rsidP="008C1554">
      <w:pPr>
        <w:keepNext/>
        <w:keepLines/>
        <w:widowControl w:val="0"/>
        <w:suppressLineNumbers/>
        <w:ind w:right="-1" w:firstLine="567"/>
        <w:jc w:val="both"/>
        <w:rPr>
          <w:color w:val="0070C0"/>
          <w:sz w:val="20"/>
          <w:szCs w:val="20"/>
          <w:lang w:eastAsia="ru-RU"/>
        </w:rPr>
      </w:pPr>
    </w:p>
    <w:p w:rsidR="00387403" w:rsidRPr="003C2A5C" w:rsidRDefault="00387403" w:rsidP="00387403">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3C2A5C">
        <w:rPr>
          <w:bCs/>
          <w:iCs/>
          <w:sz w:val="22"/>
          <w:szCs w:val="22"/>
        </w:rPr>
        <w:t>Фонд имущества Калужской области</w:t>
      </w:r>
      <w:r w:rsidRPr="003C2A5C">
        <w:rPr>
          <w:sz w:val="22"/>
          <w:szCs w:val="22"/>
        </w:rPr>
        <w:t xml:space="preserve">, </w:t>
      </w:r>
      <w:r w:rsidRPr="003C2A5C">
        <w:rPr>
          <w:i/>
          <w:sz w:val="22"/>
          <w:szCs w:val="22"/>
        </w:rPr>
        <w:t>почтовый адрес (место нахождения)</w:t>
      </w:r>
      <w:r w:rsidRPr="003C2A5C">
        <w:rPr>
          <w:sz w:val="22"/>
          <w:szCs w:val="22"/>
        </w:rPr>
        <w:t xml:space="preserve">: </w:t>
      </w:r>
      <w:smartTag w:uri="urn:schemas-microsoft-com:office:smarttags" w:element="metricconverter">
        <w:smartTagPr>
          <w:attr w:name="ProductID" w:val="248000, г"/>
        </w:smartTagPr>
        <w:r w:rsidRPr="003C2A5C">
          <w:rPr>
            <w:sz w:val="22"/>
            <w:szCs w:val="22"/>
          </w:rPr>
          <w:t>248000, г</w:t>
        </w:r>
      </w:smartTag>
      <w:r w:rsidRPr="003C2A5C">
        <w:rPr>
          <w:sz w:val="22"/>
          <w:szCs w:val="22"/>
        </w:rPr>
        <w:t xml:space="preserve">. Калуга, пл. Старый Торг, 5, </w:t>
      </w:r>
      <w:r w:rsidRPr="003C2A5C">
        <w:rPr>
          <w:i/>
          <w:sz w:val="22"/>
          <w:szCs w:val="22"/>
        </w:rPr>
        <w:t>тел./факс</w:t>
      </w:r>
      <w:r w:rsidRPr="003C2A5C">
        <w:rPr>
          <w:sz w:val="22"/>
          <w:szCs w:val="22"/>
        </w:rPr>
        <w:t xml:space="preserve">: 7 (4842) </w:t>
      </w:r>
      <w:r w:rsidR="00F622DF" w:rsidRPr="003C2A5C">
        <w:rPr>
          <w:sz w:val="22"/>
          <w:szCs w:val="22"/>
        </w:rPr>
        <w:t>22-45-30</w:t>
      </w:r>
      <w:r w:rsidR="006F1517" w:rsidRPr="003C2A5C">
        <w:rPr>
          <w:sz w:val="22"/>
          <w:szCs w:val="22"/>
        </w:rPr>
        <w:t>/56-35-41</w:t>
      </w:r>
      <w:r w:rsidRPr="003C2A5C">
        <w:rPr>
          <w:sz w:val="22"/>
          <w:szCs w:val="22"/>
        </w:rPr>
        <w:t xml:space="preserve">, </w:t>
      </w:r>
      <w:r w:rsidRPr="003C2A5C">
        <w:rPr>
          <w:i/>
          <w:sz w:val="22"/>
          <w:szCs w:val="22"/>
        </w:rPr>
        <w:t>контактное лицо</w:t>
      </w:r>
      <w:r w:rsidRPr="003C2A5C">
        <w:rPr>
          <w:sz w:val="22"/>
          <w:szCs w:val="22"/>
        </w:rPr>
        <w:t>: Безрукова Светлана Евгеньевна,</w:t>
      </w:r>
      <w:r w:rsidRPr="003C2A5C">
        <w:rPr>
          <w:i/>
          <w:sz w:val="22"/>
          <w:szCs w:val="22"/>
        </w:rPr>
        <w:t xml:space="preserve"> </w:t>
      </w:r>
      <w:r w:rsidRPr="003C2A5C">
        <w:rPr>
          <w:i/>
          <w:sz w:val="22"/>
          <w:szCs w:val="22"/>
          <w:lang w:val="en-US"/>
        </w:rPr>
        <w:t>e</w:t>
      </w:r>
      <w:r w:rsidRPr="003C2A5C">
        <w:rPr>
          <w:i/>
          <w:sz w:val="22"/>
          <w:szCs w:val="22"/>
        </w:rPr>
        <w:t>-</w:t>
      </w:r>
      <w:r w:rsidRPr="003C2A5C">
        <w:rPr>
          <w:i/>
          <w:sz w:val="22"/>
          <w:szCs w:val="22"/>
          <w:lang w:val="en-US"/>
        </w:rPr>
        <w:t>mail</w:t>
      </w:r>
      <w:r w:rsidRPr="003C2A5C">
        <w:rPr>
          <w:sz w:val="22"/>
          <w:szCs w:val="22"/>
        </w:rPr>
        <w:t xml:space="preserve">: </w:t>
      </w:r>
      <w:hyperlink r:id="rId18" w:history="1">
        <w:r w:rsidRPr="003C2A5C">
          <w:rPr>
            <w:rStyle w:val="a5"/>
            <w:sz w:val="22"/>
            <w:szCs w:val="22"/>
          </w:rPr>
          <w:t>gorenkova_se@adm.kaluga.ru</w:t>
        </w:r>
      </w:hyperlink>
      <w:r w:rsidRPr="003C2A5C">
        <w:rPr>
          <w:sz w:val="22"/>
          <w:szCs w:val="22"/>
        </w:rPr>
        <w:t>.</w:t>
      </w:r>
    </w:p>
    <w:p w:rsidR="00671468" w:rsidRDefault="00244857" w:rsidP="00FB1045">
      <w:pPr>
        <w:suppressAutoHyphens w:val="0"/>
        <w:spacing w:line="360" w:lineRule="auto"/>
        <w:ind w:firstLine="567"/>
        <w:contextualSpacing/>
        <w:jc w:val="both"/>
        <w:rPr>
          <w:sz w:val="22"/>
          <w:szCs w:val="22"/>
          <w:highlight w:val="yellow"/>
        </w:rPr>
        <w:sectPr w:rsidR="00671468" w:rsidSect="00185435">
          <w:footnotePr>
            <w:pos w:val="beneathText"/>
          </w:footnotePr>
          <w:pgSz w:w="11905" w:h="16837"/>
          <w:pgMar w:top="851" w:right="567" w:bottom="851" w:left="851" w:header="720" w:footer="709" w:gutter="0"/>
          <w:cols w:space="720"/>
          <w:titlePg/>
          <w:docGrid w:linePitch="360"/>
        </w:sectPr>
      </w:pPr>
      <w:r w:rsidRPr="003C2A5C">
        <w:rPr>
          <w:b/>
          <w:sz w:val="22"/>
          <w:szCs w:val="22"/>
        </w:rPr>
        <w:t>Муниципальный заказчик:</w:t>
      </w:r>
      <w:r w:rsidRPr="003C2A5C">
        <w:rPr>
          <w:sz w:val="22"/>
          <w:szCs w:val="22"/>
        </w:rPr>
        <w:t xml:space="preserve"> </w:t>
      </w:r>
      <w:r w:rsidR="003E43A5" w:rsidRPr="006C520A">
        <w:rPr>
          <w:bCs/>
          <w:iCs/>
          <w:sz w:val="22"/>
          <w:szCs w:val="22"/>
        </w:rPr>
        <w:t xml:space="preserve">Поселковая администрация сельского поселения «Поселок Детчино» </w:t>
      </w:r>
      <w:r w:rsidR="003E43A5" w:rsidRPr="006C520A">
        <w:rPr>
          <w:bCs/>
          <w:i/>
          <w:iCs/>
          <w:sz w:val="22"/>
          <w:szCs w:val="22"/>
        </w:rPr>
        <w:t>почтовый адрес (место нахождения)</w:t>
      </w:r>
      <w:r w:rsidR="003E43A5" w:rsidRPr="006C520A">
        <w:rPr>
          <w:bCs/>
          <w:iCs/>
          <w:sz w:val="22"/>
          <w:szCs w:val="22"/>
        </w:rPr>
        <w:t xml:space="preserve">: 249080 Калужская область, </w:t>
      </w:r>
      <w:proofErr w:type="spellStart"/>
      <w:r w:rsidR="003E43A5" w:rsidRPr="006C520A">
        <w:rPr>
          <w:bCs/>
          <w:iCs/>
          <w:sz w:val="22"/>
          <w:szCs w:val="22"/>
        </w:rPr>
        <w:t>Малоярославецкий</w:t>
      </w:r>
      <w:proofErr w:type="spellEnd"/>
      <w:r w:rsidR="003E43A5" w:rsidRPr="006C520A">
        <w:rPr>
          <w:bCs/>
          <w:iCs/>
          <w:sz w:val="22"/>
          <w:szCs w:val="22"/>
        </w:rPr>
        <w:t xml:space="preserve"> район, с. Детчино, ул. Матросова, д.3, </w:t>
      </w:r>
      <w:r w:rsidR="003E43A5" w:rsidRPr="006C520A">
        <w:rPr>
          <w:bCs/>
          <w:i/>
          <w:iCs/>
          <w:sz w:val="22"/>
          <w:szCs w:val="22"/>
        </w:rPr>
        <w:t>тел./факс</w:t>
      </w:r>
      <w:r w:rsidR="003E43A5" w:rsidRPr="006C520A">
        <w:rPr>
          <w:bCs/>
          <w:iCs/>
          <w:sz w:val="22"/>
          <w:szCs w:val="22"/>
        </w:rPr>
        <w:t xml:space="preserve">: (48431) 25-641; </w:t>
      </w:r>
      <w:r w:rsidR="003E43A5" w:rsidRPr="006C520A">
        <w:rPr>
          <w:bCs/>
          <w:i/>
          <w:iCs/>
          <w:sz w:val="22"/>
          <w:szCs w:val="22"/>
        </w:rPr>
        <w:t>e-</w:t>
      </w:r>
      <w:proofErr w:type="spellStart"/>
      <w:r w:rsidR="003E43A5" w:rsidRPr="006C520A">
        <w:rPr>
          <w:bCs/>
          <w:i/>
          <w:iCs/>
          <w:sz w:val="22"/>
          <w:szCs w:val="22"/>
        </w:rPr>
        <w:t>mail</w:t>
      </w:r>
      <w:proofErr w:type="spellEnd"/>
      <w:r w:rsidR="003E43A5" w:rsidRPr="006C520A">
        <w:rPr>
          <w:bCs/>
          <w:i/>
          <w:iCs/>
          <w:sz w:val="22"/>
          <w:szCs w:val="22"/>
        </w:rPr>
        <w:t xml:space="preserve">: </w:t>
      </w:r>
      <w:hyperlink r:id="rId19" w:history="1">
        <w:r w:rsidR="003E43A5" w:rsidRPr="009F03B2">
          <w:rPr>
            <w:rStyle w:val="a5"/>
            <w:bCs/>
            <w:iCs/>
            <w:sz w:val="22"/>
            <w:szCs w:val="22"/>
            <w:lang w:val="en-GB"/>
          </w:rPr>
          <w:t>mo</w:t>
        </w:r>
        <w:r w:rsidR="003E43A5" w:rsidRPr="009F03B2">
          <w:rPr>
            <w:rStyle w:val="a5"/>
            <w:bCs/>
            <w:iCs/>
            <w:sz w:val="22"/>
            <w:szCs w:val="22"/>
          </w:rPr>
          <w:t>_</w:t>
        </w:r>
        <w:r w:rsidR="003E43A5" w:rsidRPr="009F03B2">
          <w:rPr>
            <w:rStyle w:val="a5"/>
            <w:bCs/>
            <w:iCs/>
            <w:sz w:val="22"/>
            <w:szCs w:val="22"/>
            <w:lang w:val="en-GB"/>
          </w:rPr>
          <w:t>detchino</w:t>
        </w:r>
        <w:r w:rsidR="003E43A5" w:rsidRPr="009F03B2">
          <w:rPr>
            <w:rStyle w:val="a5"/>
            <w:bCs/>
            <w:iCs/>
            <w:sz w:val="22"/>
            <w:szCs w:val="22"/>
          </w:rPr>
          <w:t>@</w:t>
        </w:r>
        <w:r w:rsidR="003E43A5" w:rsidRPr="009F03B2">
          <w:rPr>
            <w:rStyle w:val="a5"/>
            <w:bCs/>
            <w:iCs/>
            <w:sz w:val="22"/>
            <w:szCs w:val="22"/>
            <w:lang w:val="en-US"/>
          </w:rPr>
          <w:t>kaluga</w:t>
        </w:r>
        <w:r w:rsidR="003E43A5" w:rsidRPr="009F03B2">
          <w:rPr>
            <w:rStyle w:val="a5"/>
            <w:bCs/>
            <w:iCs/>
            <w:sz w:val="22"/>
            <w:szCs w:val="22"/>
          </w:rPr>
          <w:t>.</w:t>
        </w:r>
        <w:proofErr w:type="spellStart"/>
        <w:r w:rsidR="003E43A5" w:rsidRPr="009F03B2">
          <w:rPr>
            <w:rStyle w:val="a5"/>
            <w:bCs/>
            <w:iCs/>
            <w:sz w:val="22"/>
            <w:szCs w:val="22"/>
            <w:lang w:val="en-US"/>
          </w:rPr>
          <w:t>ru</w:t>
        </w:r>
        <w:proofErr w:type="spellEnd"/>
      </w:hyperlink>
      <w:r w:rsidR="003E43A5" w:rsidRPr="006C520A">
        <w:rPr>
          <w:bCs/>
          <w:iCs/>
          <w:sz w:val="22"/>
          <w:szCs w:val="22"/>
        </w:rPr>
        <w:t xml:space="preserve">, </w:t>
      </w:r>
      <w:r w:rsidR="003E43A5" w:rsidRPr="006C520A">
        <w:rPr>
          <w:bCs/>
          <w:i/>
          <w:iCs/>
          <w:sz w:val="22"/>
          <w:szCs w:val="22"/>
        </w:rPr>
        <w:t>контактное лицо:</w:t>
      </w:r>
      <w:r w:rsidR="003E43A5" w:rsidRPr="006C520A">
        <w:rPr>
          <w:bCs/>
          <w:iCs/>
          <w:sz w:val="22"/>
          <w:szCs w:val="22"/>
        </w:rPr>
        <w:t xml:space="preserve"> </w:t>
      </w:r>
      <w:r w:rsidR="003E43A5">
        <w:rPr>
          <w:bCs/>
          <w:iCs/>
          <w:sz w:val="22"/>
          <w:szCs w:val="22"/>
        </w:rPr>
        <w:t>Глава</w:t>
      </w:r>
      <w:r w:rsidR="003E43A5" w:rsidRPr="006C520A">
        <w:rPr>
          <w:bCs/>
          <w:iCs/>
          <w:sz w:val="22"/>
          <w:szCs w:val="22"/>
        </w:rPr>
        <w:t xml:space="preserve"> поселковой администрации СП «Поселок Детчино» </w:t>
      </w:r>
      <w:r w:rsidR="003E43A5">
        <w:rPr>
          <w:bCs/>
          <w:iCs/>
          <w:sz w:val="22"/>
          <w:szCs w:val="22"/>
        </w:rPr>
        <w:t xml:space="preserve">Е.Л. </w:t>
      </w:r>
      <w:proofErr w:type="spellStart"/>
      <w:r w:rsidR="003E43A5">
        <w:rPr>
          <w:bCs/>
          <w:iCs/>
          <w:sz w:val="22"/>
          <w:szCs w:val="22"/>
        </w:rPr>
        <w:t>Заверин</w:t>
      </w:r>
      <w:proofErr w:type="spellEnd"/>
      <w:r w:rsidR="003E43A5">
        <w:rPr>
          <w:bCs/>
          <w:iCs/>
          <w:sz w:val="22"/>
          <w:szCs w:val="22"/>
        </w:rPr>
        <w:t>.</w:t>
      </w:r>
    </w:p>
    <w:p w:rsidR="003F1A15" w:rsidRPr="00C15059" w:rsidRDefault="003F1A15" w:rsidP="003F1A15">
      <w:pPr>
        <w:keepNext/>
        <w:keepLines/>
        <w:suppressAutoHyphens w:val="0"/>
        <w:autoSpaceDE w:val="0"/>
        <w:autoSpaceDN w:val="0"/>
        <w:adjustRightInd w:val="0"/>
        <w:ind w:firstLine="540"/>
        <w:jc w:val="center"/>
        <w:rPr>
          <w:b/>
        </w:rPr>
      </w:pPr>
      <w:r w:rsidRPr="00C15059">
        <w:rPr>
          <w:b/>
        </w:rPr>
        <w:lastRenderedPageBreak/>
        <w:t>ЧАСТЬ 1. ИНСТРУКЦИЯ ПО ПОДГОТОВКЕ ЗАЯВОК НА УЧАСТИЕ В ЭЛЕКТРОННОМ АУКЦИОНЕ</w:t>
      </w:r>
    </w:p>
    <w:p w:rsidR="003F1A15" w:rsidRPr="00C15059" w:rsidRDefault="003F1A15" w:rsidP="003F1A15">
      <w:pPr>
        <w:keepNext/>
        <w:keepLines/>
        <w:suppressAutoHyphens w:val="0"/>
        <w:autoSpaceDE w:val="0"/>
        <w:autoSpaceDN w:val="0"/>
        <w:adjustRightInd w:val="0"/>
        <w:ind w:firstLine="540"/>
        <w:jc w:val="center"/>
        <w:rPr>
          <w:i/>
          <w:sz w:val="20"/>
          <w:szCs w:val="20"/>
        </w:rPr>
      </w:pPr>
      <w:r w:rsidRPr="00C15059">
        <w:rPr>
          <w:i/>
          <w:sz w:val="20"/>
          <w:szCs w:val="20"/>
        </w:rPr>
        <w:t>(</w:t>
      </w:r>
      <w:r w:rsidRPr="00C15059">
        <w:rPr>
          <w:i/>
          <w:sz w:val="20"/>
          <w:szCs w:val="20"/>
          <w:u w:val="single"/>
        </w:rPr>
        <w:t>далее по тексту – Инструкция</w:t>
      </w:r>
      <w:r w:rsidRPr="00C15059">
        <w:rPr>
          <w:i/>
          <w:sz w:val="20"/>
          <w:szCs w:val="20"/>
        </w:rPr>
        <w:t xml:space="preserve">) </w:t>
      </w:r>
    </w:p>
    <w:p w:rsidR="003F1A15" w:rsidRPr="00C15059" w:rsidRDefault="003F1A15" w:rsidP="003F1A15">
      <w:pPr>
        <w:keepNext/>
        <w:keepLines/>
        <w:suppressAutoHyphens w:val="0"/>
        <w:autoSpaceDE w:val="0"/>
        <w:autoSpaceDN w:val="0"/>
        <w:adjustRightInd w:val="0"/>
        <w:ind w:firstLine="540"/>
        <w:jc w:val="center"/>
        <w:rPr>
          <w:b/>
          <w:sz w:val="20"/>
          <w:szCs w:val="20"/>
        </w:rPr>
      </w:pPr>
    </w:p>
    <w:p w:rsidR="003F1A15" w:rsidRPr="00C15059" w:rsidRDefault="003F1A15" w:rsidP="003F1A15">
      <w:pPr>
        <w:keepNext/>
        <w:keepLines/>
        <w:suppressAutoHyphens w:val="0"/>
        <w:autoSpaceDE w:val="0"/>
        <w:autoSpaceDN w:val="0"/>
        <w:adjustRightInd w:val="0"/>
        <w:ind w:firstLine="540"/>
        <w:jc w:val="center"/>
        <w:rPr>
          <w:b/>
          <w:sz w:val="20"/>
          <w:szCs w:val="20"/>
        </w:rPr>
      </w:pPr>
      <w:r w:rsidRPr="00C15059">
        <w:rPr>
          <w:b/>
          <w:sz w:val="20"/>
          <w:szCs w:val="20"/>
        </w:rPr>
        <w:t>1. ОБЩИЕ ПОЛОЖЕНИЯ</w:t>
      </w:r>
    </w:p>
    <w:p w:rsidR="003F1A15" w:rsidRPr="00C15059" w:rsidRDefault="003F1A15" w:rsidP="003F1A15">
      <w:pPr>
        <w:keepNext/>
        <w:keepLines/>
        <w:suppressAutoHyphens w:val="0"/>
        <w:ind w:firstLine="578"/>
        <w:jc w:val="both"/>
        <w:rPr>
          <w:sz w:val="20"/>
          <w:szCs w:val="20"/>
          <w:lang w:eastAsia="ru-RU"/>
        </w:rPr>
      </w:pPr>
      <w:r w:rsidRPr="00C15059">
        <w:rPr>
          <w:sz w:val="20"/>
          <w:szCs w:val="20"/>
        </w:rPr>
        <w:t xml:space="preserve">1.1. Настоящая документация об электронном аукционе (далее – документация) </w:t>
      </w:r>
      <w:r w:rsidRPr="00C15059">
        <w:rPr>
          <w:sz w:val="20"/>
          <w:szCs w:val="20"/>
          <w:lang w:eastAsia="ru-RU"/>
        </w:rPr>
        <w:t xml:space="preserve">составлена в соответствии с требованиями Федерального закона </w:t>
      </w:r>
      <w:r w:rsidRPr="00C15059">
        <w:rPr>
          <w:sz w:val="20"/>
          <w:szCs w:val="20"/>
        </w:rPr>
        <w:t>№44-ФЗ, содержит упомянутые в нем термины и определения,</w:t>
      </w:r>
      <w:r w:rsidRPr="00C15059">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3F1A15" w:rsidRPr="00C15059" w:rsidRDefault="003F1A15" w:rsidP="003F1A15">
      <w:pPr>
        <w:suppressAutoHyphens w:val="0"/>
        <w:autoSpaceDE w:val="0"/>
        <w:autoSpaceDN w:val="0"/>
        <w:adjustRightInd w:val="0"/>
        <w:ind w:firstLine="578"/>
        <w:jc w:val="both"/>
        <w:rPr>
          <w:sz w:val="20"/>
          <w:szCs w:val="20"/>
          <w:lang w:eastAsia="ru-RU"/>
        </w:rPr>
      </w:pPr>
      <w:r w:rsidRPr="00C15059">
        <w:rPr>
          <w:sz w:val="20"/>
          <w:szCs w:val="20"/>
          <w:lang w:eastAsia="ru-RU"/>
        </w:rPr>
        <w:t>1.2. Оператор электронной площадки обязан обеспечить непрерывность проведения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C15059">
        <w:rPr>
          <w:strike/>
          <w:sz w:val="20"/>
          <w:szCs w:val="20"/>
          <w:lang w:eastAsia="ru-RU"/>
        </w:rPr>
        <w:t>,</w:t>
      </w:r>
      <w:r w:rsidRPr="00C15059">
        <w:rPr>
          <w:sz w:val="20"/>
          <w:szCs w:val="20"/>
          <w:lang w:eastAsia="ru-RU"/>
        </w:rPr>
        <w:t xml:space="preserve"> неизменность подписанных усиленной электронной подписью документов.</w:t>
      </w:r>
    </w:p>
    <w:p w:rsidR="003F1A15" w:rsidRPr="00C15059" w:rsidRDefault="003F1A15" w:rsidP="003F1A15">
      <w:pPr>
        <w:suppressAutoHyphens w:val="0"/>
        <w:autoSpaceDE w:val="0"/>
        <w:autoSpaceDN w:val="0"/>
        <w:adjustRightInd w:val="0"/>
        <w:ind w:firstLine="578"/>
        <w:jc w:val="both"/>
        <w:rPr>
          <w:sz w:val="20"/>
          <w:szCs w:val="20"/>
          <w:lang w:eastAsia="ru-RU"/>
        </w:rPr>
      </w:pPr>
      <w:r w:rsidRPr="00C15059">
        <w:rPr>
          <w:sz w:val="20"/>
          <w:szCs w:val="20"/>
          <w:lang w:eastAsia="ru-RU"/>
        </w:rPr>
        <w:t>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Муниципального контракта (далее-контракт),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 №44-ФЗ.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F1A15" w:rsidRPr="00C15059" w:rsidRDefault="003F1A15" w:rsidP="003F1A15">
      <w:pPr>
        <w:autoSpaceDE w:val="0"/>
        <w:autoSpaceDN w:val="0"/>
        <w:adjustRightInd w:val="0"/>
        <w:ind w:firstLine="708"/>
        <w:jc w:val="both"/>
        <w:rPr>
          <w:sz w:val="20"/>
          <w:szCs w:val="20"/>
        </w:rPr>
      </w:pPr>
      <w:r w:rsidRPr="00C15059">
        <w:rPr>
          <w:sz w:val="20"/>
          <w:szCs w:val="20"/>
        </w:rPr>
        <w:t>Извещение о проведении электронного аукциона размещается Муниципальным заказчиком в единой информационной системе:</w:t>
      </w:r>
    </w:p>
    <w:p w:rsidR="003F1A15" w:rsidRPr="00C15059" w:rsidRDefault="003F1A15" w:rsidP="003F1A15">
      <w:pPr>
        <w:autoSpaceDE w:val="0"/>
        <w:autoSpaceDN w:val="0"/>
        <w:adjustRightInd w:val="0"/>
        <w:ind w:firstLine="708"/>
        <w:jc w:val="both"/>
        <w:rPr>
          <w:sz w:val="20"/>
          <w:szCs w:val="20"/>
        </w:rPr>
      </w:pPr>
      <w:r w:rsidRPr="00C15059">
        <w:rPr>
          <w:sz w:val="20"/>
          <w:szCs w:val="20"/>
        </w:rPr>
        <w:t>-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Муниципальный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F1A15" w:rsidRPr="00C15059" w:rsidRDefault="003F1A15" w:rsidP="003F1A15">
      <w:pPr>
        <w:autoSpaceDE w:val="0"/>
        <w:autoSpaceDN w:val="0"/>
        <w:adjustRightInd w:val="0"/>
        <w:ind w:firstLine="708"/>
        <w:jc w:val="both"/>
        <w:rPr>
          <w:sz w:val="20"/>
          <w:szCs w:val="20"/>
        </w:rPr>
      </w:pPr>
      <w:r w:rsidRPr="00C15059">
        <w:rPr>
          <w:sz w:val="20"/>
          <w:szCs w:val="20"/>
        </w:rPr>
        <w:t xml:space="preserve">- Муниципальный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C15059">
          <w:rPr>
            <w:sz w:val="20"/>
            <w:szCs w:val="20"/>
          </w:rPr>
          <w:t>частью 2</w:t>
        </w:r>
      </w:hyperlink>
      <w:r w:rsidRPr="00C15059">
        <w:rPr>
          <w:sz w:val="20"/>
          <w:szCs w:val="20"/>
        </w:rPr>
        <w:t xml:space="preserve"> ст. 63 Федерального закона №44-ФЗ.</w:t>
      </w:r>
    </w:p>
    <w:p w:rsidR="003F1A15" w:rsidRPr="00C15059" w:rsidRDefault="003F1A15" w:rsidP="003F1A15">
      <w:pPr>
        <w:keepNext/>
        <w:keepLines/>
        <w:suppressAutoHyphens w:val="0"/>
        <w:ind w:firstLine="708"/>
        <w:jc w:val="both"/>
        <w:rPr>
          <w:b/>
          <w:sz w:val="20"/>
          <w:szCs w:val="20"/>
        </w:rPr>
      </w:pPr>
      <w:r w:rsidRPr="00C15059">
        <w:rPr>
          <w:b/>
          <w:sz w:val="20"/>
          <w:szCs w:val="20"/>
        </w:rPr>
        <w:t>1.4.</w:t>
      </w:r>
      <w:r w:rsidRPr="00C15059">
        <w:rPr>
          <w:sz w:val="20"/>
          <w:szCs w:val="20"/>
        </w:rPr>
        <w:t xml:space="preserve"> </w:t>
      </w:r>
      <w:r w:rsidRPr="00C15059">
        <w:rPr>
          <w:b/>
          <w:sz w:val="20"/>
          <w:szCs w:val="20"/>
        </w:rPr>
        <w:t>Термины и определения</w:t>
      </w:r>
    </w:p>
    <w:p w:rsidR="003F1A15" w:rsidRPr="00C15059" w:rsidRDefault="003F1A15" w:rsidP="003F1A15">
      <w:pPr>
        <w:suppressAutoHyphens w:val="0"/>
        <w:ind w:firstLine="540"/>
        <w:jc w:val="both"/>
        <w:rPr>
          <w:sz w:val="20"/>
          <w:szCs w:val="20"/>
          <w:lang w:eastAsia="ru-RU"/>
        </w:rPr>
      </w:pPr>
      <w:r w:rsidRPr="00C15059">
        <w:rPr>
          <w:sz w:val="20"/>
          <w:szCs w:val="20"/>
        </w:rPr>
        <w:tab/>
        <w:t xml:space="preserve">1.4.1. </w:t>
      </w:r>
      <w:r w:rsidRPr="00C15059">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3F1A15" w:rsidRPr="00C15059" w:rsidRDefault="003F1A15" w:rsidP="003F1A15">
      <w:pPr>
        <w:keepNext/>
        <w:keepLines/>
        <w:suppressAutoHyphens w:val="0"/>
        <w:ind w:firstLine="540"/>
        <w:jc w:val="both"/>
        <w:rPr>
          <w:sz w:val="20"/>
          <w:szCs w:val="20"/>
          <w:lang w:eastAsia="ru-RU"/>
        </w:rPr>
      </w:pPr>
      <w:r w:rsidRPr="00C15059">
        <w:rPr>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ab/>
        <w:t xml:space="preserve">1.4.2. </w:t>
      </w:r>
      <w:r w:rsidRPr="00C15059">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20" w:history="1">
        <w:r w:rsidRPr="00C15059">
          <w:rPr>
            <w:sz w:val="20"/>
            <w:szCs w:val="20"/>
            <w:lang w:eastAsia="ru-RU"/>
          </w:rPr>
          <w:t>пунктами 1</w:t>
        </w:r>
      </w:hyperlink>
      <w:r w:rsidRPr="00C15059">
        <w:rPr>
          <w:sz w:val="20"/>
          <w:szCs w:val="20"/>
          <w:lang w:eastAsia="ru-RU"/>
        </w:rPr>
        <w:t xml:space="preserve"> и </w:t>
      </w:r>
      <w:hyperlink r:id="rId21" w:history="1">
        <w:r w:rsidRPr="00C15059">
          <w:rPr>
            <w:sz w:val="20"/>
            <w:szCs w:val="20"/>
            <w:lang w:eastAsia="ru-RU"/>
          </w:rPr>
          <w:t>2 части 2 статьи 24.1</w:t>
        </w:r>
      </w:hyperlink>
      <w:r w:rsidRPr="00C15059">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22" w:history="1">
        <w:r w:rsidRPr="00C15059">
          <w:rPr>
            <w:sz w:val="20"/>
            <w:szCs w:val="20"/>
            <w:lang w:eastAsia="ru-RU"/>
          </w:rPr>
          <w:t>перечень</w:t>
        </w:r>
      </w:hyperlink>
      <w:r w:rsidRPr="00C15059">
        <w:rPr>
          <w:sz w:val="20"/>
          <w:szCs w:val="20"/>
          <w:lang w:eastAsia="ru-RU"/>
        </w:rPr>
        <w:t xml:space="preserve"> операторов электронных площадок;</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ab/>
        <w:t xml:space="preserve">1.4.3. </w:t>
      </w:r>
      <w:r w:rsidRPr="00C15059">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3" w:history="1">
        <w:r w:rsidRPr="00C15059">
          <w:rPr>
            <w:sz w:val="20"/>
            <w:szCs w:val="20"/>
            <w:lang w:eastAsia="ru-RU"/>
          </w:rPr>
          <w:t>пунктами 1</w:t>
        </w:r>
      </w:hyperlink>
      <w:r w:rsidRPr="00C15059">
        <w:rPr>
          <w:sz w:val="20"/>
          <w:szCs w:val="20"/>
          <w:lang w:eastAsia="ru-RU"/>
        </w:rPr>
        <w:t xml:space="preserve"> и </w:t>
      </w:r>
      <w:hyperlink r:id="rId24" w:history="1">
        <w:r w:rsidRPr="00C15059">
          <w:rPr>
            <w:sz w:val="20"/>
            <w:szCs w:val="20"/>
            <w:lang w:eastAsia="ru-RU"/>
          </w:rPr>
          <w:t>2 части 2 статьи 24.1</w:t>
        </w:r>
      </w:hyperlink>
      <w:r w:rsidRPr="00C15059">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xml:space="preserve">1.4.6. Специализированная организация - юридическое лицо, привлекаемое </w:t>
      </w:r>
      <w:r w:rsidRPr="00C15059">
        <w:rPr>
          <w:sz w:val="20"/>
        </w:rPr>
        <w:t xml:space="preserve">Муниципальным </w:t>
      </w:r>
      <w:r w:rsidRPr="00C15059">
        <w:rPr>
          <w:sz w:val="20"/>
          <w:szCs w:val="20"/>
        </w:rPr>
        <w:t xml:space="preserve">заказчиком в соответствии со </w:t>
      </w:r>
      <w:hyperlink w:anchor="Par626" w:history="1">
        <w:r w:rsidRPr="00C15059">
          <w:rPr>
            <w:sz w:val="20"/>
            <w:szCs w:val="20"/>
          </w:rPr>
          <w:t>статьей 40</w:t>
        </w:r>
      </w:hyperlink>
      <w:r w:rsidRPr="00C15059">
        <w:rPr>
          <w:sz w:val="20"/>
          <w:szCs w:val="20"/>
        </w:rPr>
        <w:t xml:space="preserve"> Федерального закона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xml:space="preserve">1.4.7. Участник закупки - любое юридическое лицо независимо от его организационно-правовой формы, формы собственности, </w:t>
      </w:r>
      <w:r w:rsidRPr="002617CB">
        <w:rPr>
          <w:sz w:val="20"/>
          <w:szCs w:val="20"/>
        </w:rPr>
        <w:t xml:space="preserve">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5" w:history="1">
        <w:r w:rsidRPr="002617CB">
          <w:rPr>
            <w:sz w:val="20"/>
            <w:szCs w:val="20"/>
          </w:rPr>
          <w:t>подпунктом 1 пункта 3 статьи 284</w:t>
        </w:r>
      </w:hyperlink>
      <w:r w:rsidRPr="002617CB">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w:t>
      </w:r>
      <w:r w:rsidRPr="00C15059">
        <w:rPr>
          <w:sz w:val="20"/>
          <w:szCs w:val="20"/>
        </w:rPr>
        <w:t xml:space="preserve"> в качестве индивидуального предпринимателя;</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lastRenderedPageBreak/>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b/>
          <w:bCs/>
          <w:sz w:val="20"/>
          <w:szCs w:val="20"/>
        </w:rPr>
        <w:t>1.5. Предмет контракта, источник финансирования и порядок оплаты</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pacing w:val="1"/>
          <w:sz w:val="20"/>
          <w:szCs w:val="20"/>
        </w:rPr>
        <w:t>1.5.3. Начальная (максимальная) цена (цена лота)</w:t>
      </w:r>
      <w:r w:rsidRPr="00C15059">
        <w:rPr>
          <w:sz w:val="20"/>
          <w:szCs w:val="20"/>
        </w:rPr>
        <w:t xml:space="preserve"> контракта указана в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1.5.4.</w:t>
      </w:r>
      <w:r w:rsidRPr="00C15059">
        <w:rPr>
          <w:b/>
          <w:i/>
          <w:sz w:val="20"/>
          <w:szCs w:val="20"/>
        </w:rPr>
        <w:t xml:space="preserve"> </w:t>
      </w:r>
      <w:r w:rsidRPr="00C15059">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 метод сопоставимых рыночных цен (анализа рынка);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2) нормативный метод;</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3) тарифный метод;</w:t>
      </w:r>
      <w:bookmarkStart w:id="1" w:name="Par319"/>
      <w:bookmarkEnd w:id="1"/>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4) проектно-сметный метод;</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5) затратный метод.</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sidRPr="00C15059">
        <w:rPr>
          <w:sz w:val="20"/>
          <w:szCs w:val="20"/>
          <w:lang w:eastAsia="ru-RU"/>
        </w:rPr>
        <w:t xml:space="preserve"> Использование иных методов допускается в случаях, предусмотренных </w:t>
      </w:r>
      <w:hyperlink r:id="rId26" w:history="1">
        <w:r w:rsidRPr="00C15059">
          <w:rPr>
            <w:sz w:val="20"/>
            <w:szCs w:val="20"/>
            <w:lang w:eastAsia="ru-RU"/>
          </w:rPr>
          <w:t>частями 7</w:t>
        </w:r>
      </w:hyperlink>
      <w:r w:rsidRPr="00C15059">
        <w:rPr>
          <w:sz w:val="20"/>
          <w:szCs w:val="20"/>
          <w:lang w:eastAsia="ru-RU"/>
        </w:rPr>
        <w:t xml:space="preserve"> - </w:t>
      </w:r>
      <w:hyperlink r:id="rId27" w:history="1">
        <w:r w:rsidRPr="00C15059">
          <w:rPr>
            <w:sz w:val="20"/>
            <w:szCs w:val="20"/>
            <w:lang w:eastAsia="ru-RU"/>
          </w:rPr>
          <w:t>11</w:t>
        </w:r>
      </w:hyperlink>
      <w:r w:rsidRPr="00C15059">
        <w:rPr>
          <w:sz w:val="20"/>
          <w:szCs w:val="20"/>
          <w:lang w:eastAsia="ru-RU"/>
        </w:rPr>
        <w:t xml:space="preserve"> статьи 22 Федерального закона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F1A15" w:rsidRPr="00C15059" w:rsidRDefault="003F1A15" w:rsidP="003F1A15">
      <w:pPr>
        <w:suppressAutoHyphens w:val="0"/>
        <w:autoSpaceDE w:val="0"/>
        <w:autoSpaceDN w:val="0"/>
        <w:adjustRightInd w:val="0"/>
        <w:ind w:firstLine="708"/>
        <w:jc w:val="both"/>
        <w:rPr>
          <w:strike/>
          <w:sz w:val="20"/>
          <w:szCs w:val="20"/>
        </w:rPr>
      </w:pPr>
      <w:r w:rsidRPr="00C15059">
        <w:rPr>
          <w:sz w:val="20"/>
          <w:szCs w:val="20"/>
        </w:rPr>
        <w:t xml:space="preserve">1.5.8. </w:t>
      </w:r>
      <w:r w:rsidRPr="00C15059">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C15059">
        <w:rPr>
          <w:sz w:val="20"/>
          <w:szCs w:val="20"/>
          <w:lang w:eastAsia="ru-RU"/>
        </w:rPr>
        <w:t>Росатом</w:t>
      </w:r>
      <w:proofErr w:type="spellEnd"/>
      <w:r w:rsidRPr="00C15059">
        <w:rPr>
          <w:sz w:val="20"/>
          <w:szCs w:val="20"/>
          <w:lang w:eastAsia="ru-RU"/>
        </w:rPr>
        <w:t>", Государственную корпорацию по космической деятельности "</w:t>
      </w:r>
      <w:proofErr w:type="spellStart"/>
      <w:r w:rsidRPr="00C15059">
        <w:rPr>
          <w:sz w:val="20"/>
          <w:szCs w:val="20"/>
          <w:lang w:eastAsia="ru-RU"/>
        </w:rPr>
        <w:t>Роскосмос</w:t>
      </w:r>
      <w:proofErr w:type="spellEnd"/>
      <w:r w:rsidRPr="00C15059">
        <w:rPr>
          <w:sz w:val="20"/>
          <w:szCs w:val="20"/>
          <w:lang w:eastAsia="ru-RU"/>
        </w:rPr>
        <w:t>", уполномоченные устанавливать такой порядок с учетом положений Федерального закона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1.5.9.Настоящий электронный аукцион проводится в соответствии с:</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Гражданским кодексом Российской Федерации;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Бюджетным кодексом Российской Федерации;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Федеральным законом №44-ФЗ;</w:t>
      </w:r>
    </w:p>
    <w:p w:rsidR="003F1A15" w:rsidRPr="00C15059" w:rsidRDefault="003F1A15" w:rsidP="003F1A15">
      <w:pPr>
        <w:suppressAutoHyphens w:val="0"/>
        <w:autoSpaceDE w:val="0"/>
        <w:autoSpaceDN w:val="0"/>
        <w:adjustRightInd w:val="0"/>
        <w:ind w:firstLine="708"/>
        <w:jc w:val="both"/>
        <w:rPr>
          <w:sz w:val="20"/>
          <w:szCs w:val="20"/>
        </w:rPr>
      </w:pPr>
      <w:r w:rsidRPr="00C15059">
        <w:rPr>
          <w:sz w:val="20"/>
          <w:szCs w:val="20"/>
        </w:rPr>
        <w:t>- Федеральным законом от 26.07.2006 №135-ФЗ «О защите конкуренции»;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b/>
          <w:bCs/>
          <w:sz w:val="20"/>
          <w:szCs w:val="20"/>
          <w:lang w:eastAsia="ru-RU"/>
        </w:rPr>
        <w:t xml:space="preserve">1.6. Требования к участникам закупки </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8" w:history="1">
        <w:r w:rsidRPr="00C15059">
          <w:rPr>
            <w:sz w:val="20"/>
            <w:szCs w:val="20"/>
          </w:rPr>
          <w:t>подпунктом 1 пункта 3 статьи 284</w:t>
        </w:r>
      </w:hyperlink>
      <w:r w:rsidRPr="00C15059">
        <w:rPr>
          <w:sz w:val="20"/>
          <w:szCs w:val="20"/>
        </w:rPr>
        <w:t xml:space="preserve"> Налогового </w:t>
      </w:r>
      <w:r w:rsidRPr="002617CB">
        <w:rPr>
          <w:sz w:val="20"/>
          <w:szCs w:val="20"/>
        </w:rPr>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2617CB">
        <w:rPr>
          <w:sz w:val="20"/>
          <w:szCs w:val="20"/>
        </w:rPr>
        <w:br/>
      </w:r>
      <w:r w:rsidRPr="002617CB">
        <w:rPr>
          <w:sz w:val="20"/>
          <w:szCs w:val="20"/>
          <w:lang w:eastAsia="ru-RU"/>
        </w:rPr>
        <w:t xml:space="preserve">            1.6.2. Проведение переговоров Муниципальным заказчиком</w:t>
      </w:r>
      <w:r w:rsidRPr="00C15059">
        <w:rPr>
          <w:sz w:val="20"/>
          <w:szCs w:val="20"/>
          <w:lang w:eastAsia="ru-RU"/>
        </w:rPr>
        <w:t xml:space="preserve">,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№44-ФЗ. При проведении электронных процедур проведение переговоров Муниципального заказчика с оператором электронной площадки и оператора электронной площадки с участником закупки не допускается в случае, если в </w:t>
      </w:r>
      <w:r w:rsidRPr="00C15059">
        <w:rPr>
          <w:sz w:val="20"/>
          <w:szCs w:val="20"/>
          <w:lang w:eastAsia="ru-RU"/>
        </w:rPr>
        <w:lastRenderedPageBreak/>
        <w:t>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xml:space="preserve">1.6.3. При осуществлении закупки Муниципальный заказчик устанавливает следующие </w:t>
      </w:r>
      <w:r w:rsidRPr="00C15059">
        <w:rPr>
          <w:sz w:val="20"/>
          <w:szCs w:val="20"/>
          <w:u w:val="single"/>
        </w:rPr>
        <w:t>единые требования</w:t>
      </w:r>
      <w:r w:rsidRPr="00C15059">
        <w:rPr>
          <w:sz w:val="20"/>
          <w:szCs w:val="20"/>
        </w:rPr>
        <w:t xml:space="preserve"> к участникам закупки:</w:t>
      </w:r>
      <w:r w:rsidRPr="00C15059">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2) утратил силу. - Федеральный </w:t>
      </w:r>
      <w:hyperlink r:id="rId29" w:history="1">
        <w:r w:rsidRPr="00C15059">
          <w:rPr>
            <w:sz w:val="20"/>
            <w:szCs w:val="20"/>
            <w:u w:val="single"/>
            <w:lang w:eastAsia="ru-RU"/>
          </w:rPr>
          <w:t>закон</w:t>
        </w:r>
      </w:hyperlink>
      <w:r w:rsidRPr="00C15059">
        <w:rPr>
          <w:sz w:val="20"/>
          <w:szCs w:val="20"/>
          <w:lang w:eastAsia="ru-RU"/>
        </w:rPr>
        <w:t xml:space="preserve"> от 04.06.2014 N 140-ФЗ;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3) </w:t>
      </w:r>
      <w:proofErr w:type="spellStart"/>
      <w:r w:rsidRPr="00C15059">
        <w:rPr>
          <w:sz w:val="20"/>
          <w:szCs w:val="20"/>
          <w:lang w:eastAsia="ru-RU"/>
        </w:rPr>
        <w:t>непроведение</w:t>
      </w:r>
      <w:proofErr w:type="spellEnd"/>
      <w:r w:rsidRPr="00C15059">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4) </w:t>
      </w:r>
      <w:proofErr w:type="spellStart"/>
      <w:r w:rsidRPr="00C15059">
        <w:rPr>
          <w:sz w:val="20"/>
          <w:szCs w:val="20"/>
          <w:lang w:eastAsia="ru-RU"/>
        </w:rPr>
        <w:t>неприостановление</w:t>
      </w:r>
      <w:proofErr w:type="spellEnd"/>
      <w:r w:rsidRPr="00C15059">
        <w:rPr>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C15059">
          <w:rPr>
            <w:sz w:val="20"/>
            <w:szCs w:val="20"/>
            <w:lang w:eastAsia="ru-RU"/>
          </w:rPr>
          <w:t>статьями 289</w:t>
        </w:r>
      </w:hyperlink>
      <w:r w:rsidRPr="00C15059">
        <w:rPr>
          <w:sz w:val="20"/>
          <w:szCs w:val="20"/>
          <w:lang w:eastAsia="ru-RU"/>
        </w:rPr>
        <w:t xml:space="preserve">, </w:t>
      </w:r>
      <w:hyperlink r:id="rId31" w:history="1">
        <w:r w:rsidRPr="00C15059">
          <w:rPr>
            <w:sz w:val="20"/>
            <w:szCs w:val="20"/>
            <w:lang w:eastAsia="ru-RU"/>
          </w:rPr>
          <w:t>290</w:t>
        </w:r>
      </w:hyperlink>
      <w:r w:rsidRPr="00C15059">
        <w:rPr>
          <w:sz w:val="20"/>
          <w:szCs w:val="20"/>
          <w:lang w:eastAsia="ru-RU"/>
        </w:rPr>
        <w:t xml:space="preserve">, </w:t>
      </w:r>
      <w:hyperlink r:id="rId32" w:history="1">
        <w:r w:rsidRPr="00C15059">
          <w:rPr>
            <w:sz w:val="20"/>
            <w:szCs w:val="20"/>
            <w:lang w:eastAsia="ru-RU"/>
          </w:rPr>
          <w:t>291</w:t>
        </w:r>
      </w:hyperlink>
      <w:r w:rsidRPr="00C15059">
        <w:rPr>
          <w:sz w:val="20"/>
          <w:szCs w:val="20"/>
          <w:lang w:eastAsia="ru-RU"/>
        </w:rPr>
        <w:t xml:space="preserve">, </w:t>
      </w:r>
      <w:hyperlink r:id="rId33" w:history="1">
        <w:r w:rsidRPr="00C15059">
          <w:rPr>
            <w:sz w:val="20"/>
            <w:szCs w:val="20"/>
            <w:lang w:eastAsia="ru-RU"/>
          </w:rPr>
          <w:t>291.1</w:t>
        </w:r>
      </w:hyperlink>
      <w:r w:rsidRPr="00C15059">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C15059">
          <w:rPr>
            <w:sz w:val="20"/>
            <w:szCs w:val="20"/>
            <w:lang w:eastAsia="ru-RU"/>
          </w:rPr>
          <w:t>статьей 19.28</w:t>
        </w:r>
      </w:hyperlink>
      <w:r w:rsidRPr="00C15059">
        <w:rPr>
          <w:sz w:val="20"/>
          <w:szCs w:val="20"/>
          <w:lang w:eastAsia="ru-RU"/>
        </w:rPr>
        <w:t xml:space="preserve"> Кодекса Российской Федерации об административных правонарушениях;</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C15059">
        <w:rPr>
          <w:sz w:val="20"/>
          <w:szCs w:val="20"/>
        </w:rPr>
        <w:t>Муниципальный заказчик</w:t>
      </w:r>
      <w:r w:rsidRPr="00C15059">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bCs/>
          <w:iCs/>
          <w:sz w:val="20"/>
          <w:szCs w:val="20"/>
          <w:lang w:eastAsia="ru-RU"/>
        </w:rPr>
        <w:t xml:space="preserve">8) отсутствие между участником закупки и </w:t>
      </w:r>
      <w:r w:rsidRPr="00C15059">
        <w:rPr>
          <w:sz w:val="20"/>
          <w:szCs w:val="20"/>
        </w:rPr>
        <w:t>Муниципальным заказчиком</w:t>
      </w:r>
      <w:r w:rsidRPr="00C15059">
        <w:rPr>
          <w:bCs/>
          <w:iCs/>
          <w:sz w:val="20"/>
          <w:szCs w:val="20"/>
          <w:lang w:eastAsia="ru-RU"/>
        </w:rPr>
        <w:t xml:space="preserve"> конфликта интересов, под которым понимаются случаи, при которых руководитель </w:t>
      </w:r>
      <w:r w:rsidRPr="00C15059">
        <w:rPr>
          <w:sz w:val="20"/>
          <w:szCs w:val="20"/>
        </w:rPr>
        <w:t>Муниципального заказчика</w:t>
      </w:r>
      <w:r w:rsidRPr="00C15059">
        <w:rPr>
          <w:bCs/>
          <w:iCs/>
          <w:sz w:val="20"/>
          <w:szCs w:val="20"/>
          <w:lang w:eastAsia="ru-RU"/>
        </w:rPr>
        <w:t xml:space="preserve">, член комиссии, руководитель контрактной службы </w:t>
      </w:r>
      <w:r w:rsidRPr="00C15059">
        <w:rPr>
          <w:sz w:val="20"/>
          <w:szCs w:val="20"/>
        </w:rPr>
        <w:t>Муниципального заказчика</w:t>
      </w:r>
      <w:r w:rsidRPr="00C15059">
        <w:rPr>
          <w:bCs/>
          <w:iCs/>
          <w:sz w:val="20"/>
          <w:szCs w:val="20"/>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2617CB">
        <w:rPr>
          <w:bCs/>
          <w:iCs/>
          <w:sz w:val="20"/>
          <w:szCs w:val="20"/>
          <w:lang w:eastAsia="ru-RU"/>
        </w:rPr>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2617CB">
        <w:rPr>
          <w:sz w:val="20"/>
          <w:szCs w:val="20"/>
        </w:rPr>
        <w:t>в том числе</w:t>
      </w:r>
      <w:r w:rsidRPr="002617CB">
        <w:rPr>
          <w:bCs/>
          <w:iCs/>
          <w:sz w:val="20"/>
          <w:szCs w:val="20"/>
          <w:lang w:eastAsia="ru-RU"/>
        </w:rPr>
        <w:t>,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w:t>
      </w:r>
      <w:r w:rsidRPr="00C15059">
        <w:rPr>
          <w:bCs/>
          <w:iCs/>
          <w:sz w:val="20"/>
          <w:szCs w:val="20"/>
          <w:lang w:eastAsia="ru-RU"/>
        </w:rPr>
        <w:t xml:space="preserve"> и внуками), полнородными и </w:t>
      </w:r>
      <w:proofErr w:type="spellStart"/>
      <w:r w:rsidRPr="00C15059">
        <w:rPr>
          <w:bCs/>
          <w:iCs/>
          <w:sz w:val="20"/>
          <w:szCs w:val="20"/>
          <w:lang w:eastAsia="ru-RU"/>
        </w:rPr>
        <w:t>неполнородными</w:t>
      </w:r>
      <w:proofErr w:type="spellEnd"/>
      <w:r w:rsidRPr="00C15059">
        <w:rPr>
          <w:bCs/>
          <w:iCs/>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9)  участник закупки не является офшорной компанией.</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1.6.4. Информация об установленных </w:t>
      </w:r>
      <w:r w:rsidRPr="00C15059">
        <w:rPr>
          <w:sz w:val="20"/>
          <w:szCs w:val="20"/>
          <w:u w:val="single"/>
          <w:lang w:eastAsia="ru-RU"/>
        </w:rPr>
        <w:t>единых</w:t>
      </w:r>
      <w:r w:rsidRPr="00C15059">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1.6.5. </w:t>
      </w:r>
      <w:r w:rsidRPr="00C15059">
        <w:rPr>
          <w:sz w:val="20"/>
          <w:szCs w:val="20"/>
        </w:rPr>
        <w:t xml:space="preserve">Муниципальный заказчик </w:t>
      </w:r>
      <w:r w:rsidRPr="00C15059">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C15059">
        <w:rPr>
          <w:sz w:val="20"/>
          <w:szCs w:val="20"/>
        </w:rPr>
        <w:t xml:space="preserve">Федеральным </w:t>
      </w:r>
      <w:r w:rsidRPr="00C15059">
        <w:rPr>
          <w:sz w:val="20"/>
          <w:szCs w:val="20"/>
          <w:lang w:eastAsia="ru-RU"/>
        </w:rPr>
        <w:t xml:space="preserve">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lastRenderedPageBreak/>
        <w:t xml:space="preserve">1.6.6.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C15059">
        <w:rPr>
          <w:b/>
          <w:sz w:val="20"/>
          <w:szCs w:val="20"/>
          <w:lang w:eastAsia="ru-RU"/>
        </w:rPr>
        <w:t>аукционов</w:t>
      </w:r>
      <w:r w:rsidRPr="00C15059">
        <w:rPr>
          <w:sz w:val="20"/>
          <w:szCs w:val="20"/>
          <w:lang w:eastAsia="ru-RU"/>
        </w:rPr>
        <w:t xml:space="preserve">, </w:t>
      </w:r>
      <w:hyperlink r:id="rId35" w:history="1">
        <w:r w:rsidRPr="00C15059">
          <w:rPr>
            <w:sz w:val="20"/>
            <w:szCs w:val="20"/>
            <w:lang w:eastAsia="ru-RU"/>
          </w:rPr>
          <w:t>дополнительные требования</w:t>
        </w:r>
      </w:hyperlink>
      <w:r w:rsidRPr="00C15059">
        <w:rPr>
          <w:sz w:val="20"/>
          <w:szCs w:val="20"/>
          <w:lang w:eastAsia="ru-RU"/>
        </w:rPr>
        <w:t>, в том числе к наличию:</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1) финансовых ресурсов для исполнения контракта;</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3) опыта работы, связанного с предметом контракта, и деловой репутации;</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 xml:space="preserve">3. </w:t>
      </w:r>
      <w:hyperlink r:id="rId36" w:history="1">
        <w:r w:rsidRPr="00C15059">
          <w:rPr>
            <w:sz w:val="20"/>
            <w:szCs w:val="20"/>
            <w:lang w:eastAsia="ru-RU"/>
          </w:rPr>
          <w:t>Перечень</w:t>
        </w:r>
      </w:hyperlink>
      <w:r w:rsidRPr="00C15059">
        <w:rPr>
          <w:sz w:val="20"/>
          <w:szCs w:val="20"/>
          <w:lang w:eastAsia="ru-RU"/>
        </w:rPr>
        <w:t xml:space="preserve"> документов, которые подтверждают соответствие участников закупок дополнительным требованиям, указанным в п. 1.6.6. Инструкции, устанавливается Правительством Российской Федерации.</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 xml:space="preserve">1.6.7. В случае установления Правительством Российской Федерации в соответствии с </w:t>
      </w:r>
      <w:hyperlink w:anchor="Par0" w:history="1">
        <w:r w:rsidRPr="00C15059">
          <w:rPr>
            <w:sz w:val="20"/>
            <w:szCs w:val="20"/>
            <w:lang w:eastAsia="ru-RU"/>
          </w:rPr>
          <w:t>п.</w:t>
        </w:r>
      </w:hyperlink>
      <w:r w:rsidRPr="00C15059">
        <w:rPr>
          <w:sz w:val="20"/>
          <w:szCs w:val="20"/>
          <w:lang w:eastAsia="ru-RU"/>
        </w:rPr>
        <w:t xml:space="preserve"> 1.6.6 Инструкции дополнительных требований к участникам закупок</w:t>
      </w:r>
      <w:r w:rsidRPr="00C15059">
        <w:rPr>
          <w:sz w:val="20"/>
        </w:rPr>
        <w:t xml:space="preserve"> Муниципальные</w:t>
      </w:r>
      <w:r w:rsidRPr="00C15059">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 xml:space="preserve">1.6.8. Информация об установленных требованиях в соответствии с п. 1.6.6 Инструкции указывается </w:t>
      </w:r>
      <w:r w:rsidRPr="00C15059">
        <w:rPr>
          <w:sz w:val="20"/>
        </w:rPr>
        <w:t xml:space="preserve">Муниципальным </w:t>
      </w:r>
      <w:r w:rsidRPr="00C15059">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 xml:space="preserve">1.6.9.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C15059">
        <w:rPr>
          <w:sz w:val="20"/>
        </w:rPr>
        <w:t xml:space="preserve">Муниципальный </w:t>
      </w:r>
      <w:r w:rsidRPr="00C15059">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C15059">
          <w:rPr>
            <w:sz w:val="20"/>
            <w:szCs w:val="20"/>
            <w:lang w:eastAsia="ru-RU"/>
          </w:rPr>
          <w:t>части 1</w:t>
        </w:r>
      </w:hyperlink>
      <w:r w:rsidRPr="00C15059">
        <w:rPr>
          <w:sz w:val="20"/>
          <w:szCs w:val="20"/>
          <w:lang w:eastAsia="ru-RU"/>
        </w:rPr>
        <w:t xml:space="preserve">, </w:t>
      </w:r>
      <w:hyperlink w:anchor="P622" w:history="1">
        <w:r w:rsidRPr="00C15059">
          <w:rPr>
            <w:sz w:val="20"/>
            <w:szCs w:val="20"/>
            <w:lang w:eastAsia="ru-RU"/>
          </w:rPr>
          <w:t>частях 1.1</w:t>
        </w:r>
      </w:hyperlink>
      <w:r w:rsidRPr="00C15059">
        <w:rPr>
          <w:sz w:val="20"/>
          <w:szCs w:val="20"/>
          <w:lang w:eastAsia="ru-RU"/>
        </w:rPr>
        <w:t xml:space="preserve">, </w:t>
      </w:r>
      <w:hyperlink w:anchor="P624" w:history="1">
        <w:r w:rsidRPr="00C15059">
          <w:rPr>
            <w:sz w:val="20"/>
            <w:szCs w:val="20"/>
            <w:lang w:eastAsia="ru-RU"/>
          </w:rPr>
          <w:t>2</w:t>
        </w:r>
      </w:hyperlink>
      <w:r w:rsidRPr="00C15059">
        <w:rPr>
          <w:sz w:val="20"/>
          <w:szCs w:val="20"/>
          <w:lang w:eastAsia="ru-RU"/>
        </w:rPr>
        <w:t xml:space="preserve"> и </w:t>
      </w:r>
      <w:hyperlink w:anchor="P629" w:history="1">
        <w:r w:rsidRPr="00C15059">
          <w:rPr>
            <w:sz w:val="20"/>
            <w:szCs w:val="20"/>
            <w:lang w:eastAsia="ru-RU"/>
          </w:rPr>
          <w:t>2.1</w:t>
        </w:r>
      </w:hyperlink>
      <w:r w:rsidRPr="00C15059">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3F1A15" w:rsidRPr="00C15059" w:rsidRDefault="003F1A15" w:rsidP="003F1A15">
      <w:pPr>
        <w:keepNext/>
        <w:keepLines/>
        <w:tabs>
          <w:tab w:val="left" w:pos="786"/>
        </w:tabs>
        <w:suppressAutoHyphens w:val="0"/>
        <w:ind w:firstLine="567"/>
        <w:jc w:val="both"/>
        <w:rPr>
          <w:b/>
          <w:bCs/>
          <w:sz w:val="20"/>
          <w:szCs w:val="20"/>
        </w:rPr>
      </w:pPr>
      <w:r w:rsidRPr="00C15059">
        <w:rPr>
          <w:b/>
          <w:bCs/>
          <w:sz w:val="20"/>
          <w:szCs w:val="20"/>
        </w:rPr>
        <w:t>1.7. Отмена определения поставщика (подрядчика, исполнителя)</w:t>
      </w:r>
    </w:p>
    <w:p w:rsidR="003F1A15" w:rsidRPr="00C15059" w:rsidRDefault="003F1A15" w:rsidP="003F1A15">
      <w:pPr>
        <w:autoSpaceDE w:val="0"/>
        <w:autoSpaceDN w:val="0"/>
        <w:adjustRightInd w:val="0"/>
        <w:jc w:val="both"/>
        <w:rPr>
          <w:rFonts w:eastAsia="Calibri"/>
          <w:sz w:val="20"/>
          <w:szCs w:val="20"/>
          <w:lang w:eastAsia="ru-RU"/>
        </w:rPr>
      </w:pPr>
      <w:r w:rsidRPr="00C15059">
        <w:rPr>
          <w:sz w:val="20"/>
          <w:szCs w:val="20"/>
        </w:rPr>
        <w:t xml:space="preserve">           1.7.1. Муниципальный </w:t>
      </w:r>
      <w:r w:rsidRPr="00C15059">
        <w:rPr>
          <w:rFonts w:eastAsia="Calibri"/>
          <w:sz w:val="20"/>
          <w:szCs w:val="20"/>
          <w:lang w:eastAsia="ru-RU"/>
        </w:rPr>
        <w:t xml:space="preserve">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 </w:t>
      </w:r>
    </w:p>
    <w:p w:rsidR="003F1A15" w:rsidRPr="00C15059" w:rsidRDefault="003F1A15" w:rsidP="003F1A15">
      <w:pPr>
        <w:suppressAutoHyphens w:val="0"/>
        <w:autoSpaceDE w:val="0"/>
        <w:autoSpaceDN w:val="0"/>
        <w:adjustRightInd w:val="0"/>
        <w:ind w:firstLine="708"/>
        <w:jc w:val="both"/>
        <w:rPr>
          <w:sz w:val="22"/>
          <w:szCs w:val="22"/>
          <w:lang w:eastAsia="ru-RU"/>
        </w:rPr>
      </w:pPr>
      <w:r w:rsidRPr="00C15059">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F1A15" w:rsidRPr="00C15059" w:rsidRDefault="003F1A15" w:rsidP="003F1A15">
      <w:pPr>
        <w:suppressAutoHyphens w:val="0"/>
        <w:autoSpaceDE w:val="0"/>
        <w:autoSpaceDN w:val="0"/>
        <w:adjustRightInd w:val="0"/>
        <w:ind w:firstLine="708"/>
        <w:jc w:val="both"/>
        <w:rPr>
          <w:sz w:val="20"/>
          <w:szCs w:val="20"/>
        </w:rPr>
      </w:pPr>
      <w:r w:rsidRPr="00C15059">
        <w:rPr>
          <w:bCs/>
          <w:sz w:val="20"/>
          <w:szCs w:val="20"/>
        </w:rPr>
        <w:t>1.7.3</w:t>
      </w:r>
      <w:r w:rsidRPr="00C15059">
        <w:rPr>
          <w:b/>
          <w:bCs/>
          <w:sz w:val="20"/>
          <w:szCs w:val="20"/>
        </w:rPr>
        <w:t xml:space="preserve"> </w:t>
      </w:r>
      <w:r w:rsidRPr="00C15059">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C15059">
        <w:rPr>
          <w:sz w:val="20"/>
          <w:szCs w:val="20"/>
          <w:lang w:eastAsia="ru-RU"/>
        </w:rPr>
        <w:t xml:space="preserve">а также незамедлительно доводится до сведения участников закупки, подавших заявки (при наличии у </w:t>
      </w:r>
      <w:r w:rsidRPr="00C15059">
        <w:rPr>
          <w:sz w:val="20"/>
        </w:rPr>
        <w:t xml:space="preserve">Муниципального </w:t>
      </w:r>
      <w:r w:rsidRPr="00C15059">
        <w:rPr>
          <w:sz w:val="20"/>
          <w:szCs w:val="20"/>
          <w:lang w:eastAsia="ru-RU"/>
        </w:rPr>
        <w:t>заказчика информации для осуществления связи с данными участниками)</w:t>
      </w:r>
      <w:r w:rsidRPr="00C15059">
        <w:rPr>
          <w:bCs/>
          <w:sz w:val="20"/>
          <w:szCs w:val="20"/>
        </w:rPr>
        <w:t xml:space="preserve">. </w:t>
      </w:r>
      <w:r w:rsidRPr="00C15059">
        <w:rPr>
          <w:sz w:val="20"/>
          <w:szCs w:val="20"/>
        </w:rPr>
        <w:t xml:space="preserve">Определение поставщика (подрядчика, исполнителя) считается отмененным с момента размещения решения о его отмене </w:t>
      </w:r>
      <w:r w:rsidRPr="00C15059">
        <w:rPr>
          <w:bCs/>
          <w:sz w:val="20"/>
          <w:szCs w:val="20"/>
        </w:rPr>
        <w:t>в единой информационной системе</w:t>
      </w:r>
      <w:r w:rsidRPr="00C15059">
        <w:rPr>
          <w:sz w:val="20"/>
          <w:szCs w:val="20"/>
        </w:rPr>
        <w:t>.</w:t>
      </w:r>
    </w:p>
    <w:p w:rsidR="003F1A15" w:rsidRPr="00C15059" w:rsidRDefault="003F1A15" w:rsidP="003F1A15">
      <w:pPr>
        <w:suppressAutoHyphens w:val="0"/>
        <w:autoSpaceDE w:val="0"/>
        <w:autoSpaceDN w:val="0"/>
        <w:adjustRightInd w:val="0"/>
        <w:ind w:firstLine="708"/>
        <w:jc w:val="both"/>
        <w:rPr>
          <w:sz w:val="20"/>
          <w:szCs w:val="20"/>
        </w:rPr>
      </w:pPr>
      <w:r w:rsidRPr="00C15059">
        <w:rPr>
          <w:sz w:val="20"/>
          <w:szCs w:val="20"/>
          <w:lang w:eastAsia="ru-RU"/>
        </w:rPr>
        <w:t>1.7.4. При отмене определения поставщика (подрядчика, исполнителя) Муниципальный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Муниципального заказчика.</w:t>
      </w:r>
    </w:p>
    <w:p w:rsidR="003F1A15" w:rsidRPr="00C15059" w:rsidRDefault="003F1A15" w:rsidP="003F1A15">
      <w:pPr>
        <w:suppressAutoHyphens w:val="0"/>
        <w:autoSpaceDE w:val="0"/>
        <w:autoSpaceDN w:val="0"/>
        <w:adjustRightInd w:val="0"/>
        <w:ind w:firstLine="708"/>
        <w:jc w:val="both"/>
        <w:rPr>
          <w:sz w:val="20"/>
          <w:szCs w:val="20"/>
        </w:rPr>
      </w:pPr>
    </w:p>
    <w:p w:rsidR="003F1A15" w:rsidRPr="00C15059" w:rsidRDefault="003F1A15" w:rsidP="003F1A15">
      <w:pPr>
        <w:keepNext/>
        <w:keepLines/>
        <w:suppressAutoHyphens w:val="0"/>
        <w:jc w:val="center"/>
        <w:rPr>
          <w:b/>
          <w:sz w:val="20"/>
          <w:szCs w:val="20"/>
        </w:rPr>
      </w:pPr>
      <w:r w:rsidRPr="00C15059">
        <w:rPr>
          <w:b/>
          <w:sz w:val="20"/>
          <w:szCs w:val="20"/>
        </w:rPr>
        <w:t xml:space="preserve">2. ДОКУМЕНТАЦИЯ ОБ ЭЛЕКТРОННОМ АУКЦИОНЕ </w:t>
      </w:r>
    </w:p>
    <w:p w:rsidR="003F1A15" w:rsidRPr="00C15059" w:rsidRDefault="003F1A15" w:rsidP="003F1A15">
      <w:pPr>
        <w:keepNext/>
        <w:keepLines/>
        <w:tabs>
          <w:tab w:val="left" w:pos="567"/>
        </w:tabs>
        <w:suppressAutoHyphens w:val="0"/>
        <w:contextualSpacing/>
        <w:jc w:val="both"/>
        <w:outlineLvl w:val="2"/>
        <w:rPr>
          <w:b/>
          <w:bCs/>
          <w:sz w:val="20"/>
          <w:szCs w:val="20"/>
        </w:rPr>
      </w:pPr>
      <w:bookmarkStart w:id="2" w:name="bookmark11"/>
      <w:r w:rsidRPr="00C15059">
        <w:rPr>
          <w:b/>
          <w:bCs/>
          <w:sz w:val="20"/>
          <w:szCs w:val="20"/>
        </w:rPr>
        <w:tab/>
        <w:t xml:space="preserve">2.1. Порядок предоставления документации об электронном аукционе </w:t>
      </w:r>
      <w:r w:rsidRPr="00C15059">
        <w:rPr>
          <w:bCs/>
          <w:i/>
          <w:sz w:val="20"/>
          <w:szCs w:val="20"/>
        </w:rPr>
        <w:t>(далее – документация)</w:t>
      </w:r>
      <w:r w:rsidRPr="00C15059">
        <w:rPr>
          <w:b/>
          <w:bCs/>
          <w:sz w:val="20"/>
          <w:szCs w:val="20"/>
        </w:rPr>
        <w:t>.</w:t>
      </w:r>
      <w:bookmarkEnd w:id="2"/>
    </w:p>
    <w:p w:rsidR="003F1A15" w:rsidRPr="00C15059" w:rsidRDefault="003F1A15" w:rsidP="003F1A15">
      <w:pPr>
        <w:keepNext/>
        <w:keepLines/>
        <w:suppressAutoHyphens w:val="0"/>
        <w:ind w:firstLine="560"/>
        <w:contextualSpacing/>
        <w:jc w:val="both"/>
        <w:rPr>
          <w:sz w:val="20"/>
          <w:szCs w:val="20"/>
        </w:rPr>
      </w:pPr>
      <w:r w:rsidRPr="00C15059">
        <w:rPr>
          <w:sz w:val="20"/>
          <w:szCs w:val="20"/>
        </w:rPr>
        <w:t xml:space="preserve">2.1.1. Документация размещается </w:t>
      </w:r>
      <w:r w:rsidRPr="00C15059">
        <w:rPr>
          <w:bCs/>
          <w:sz w:val="20"/>
          <w:szCs w:val="20"/>
        </w:rPr>
        <w:t xml:space="preserve">в единой информационной системе </w:t>
      </w:r>
      <w:r w:rsidRPr="00C15059">
        <w:rPr>
          <w:sz w:val="20"/>
          <w:szCs w:val="20"/>
        </w:rPr>
        <w:t xml:space="preserve">одновременно с размещением извещения о проведении электронного аукциона. </w:t>
      </w:r>
    </w:p>
    <w:p w:rsidR="003F1A15" w:rsidRPr="00C15059" w:rsidRDefault="003F1A15" w:rsidP="003F1A15">
      <w:pPr>
        <w:keepNext/>
        <w:keepLines/>
        <w:suppressAutoHyphens w:val="0"/>
        <w:ind w:firstLine="567"/>
        <w:contextualSpacing/>
        <w:jc w:val="both"/>
        <w:rPr>
          <w:sz w:val="20"/>
          <w:szCs w:val="20"/>
        </w:rPr>
      </w:pPr>
      <w:r w:rsidRPr="00C15059">
        <w:rPr>
          <w:sz w:val="20"/>
          <w:szCs w:val="20"/>
        </w:rPr>
        <w:t>2.1.2. Документация доступна для ознакомления</w:t>
      </w:r>
      <w:r w:rsidRPr="00C15059">
        <w:rPr>
          <w:bCs/>
          <w:sz w:val="20"/>
          <w:szCs w:val="20"/>
        </w:rPr>
        <w:t xml:space="preserve"> в единой информационной системе </w:t>
      </w:r>
      <w:r w:rsidRPr="00C15059">
        <w:rPr>
          <w:sz w:val="20"/>
          <w:szCs w:val="20"/>
        </w:rPr>
        <w:t xml:space="preserve">без взимания платы. </w:t>
      </w:r>
    </w:p>
    <w:p w:rsidR="003F1A15" w:rsidRPr="00C15059" w:rsidRDefault="003F1A15" w:rsidP="003F1A15">
      <w:pPr>
        <w:keepNext/>
        <w:keepLines/>
        <w:suppressAutoHyphens w:val="0"/>
        <w:ind w:firstLine="567"/>
        <w:rPr>
          <w:b/>
          <w:sz w:val="20"/>
          <w:szCs w:val="20"/>
        </w:rPr>
      </w:pPr>
      <w:r w:rsidRPr="00C15059">
        <w:rPr>
          <w:b/>
          <w:sz w:val="20"/>
          <w:szCs w:val="20"/>
        </w:rPr>
        <w:t xml:space="preserve">2.2. Разъяснение положений документации </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rPr>
        <w:t xml:space="preserve">2.2.1. </w:t>
      </w:r>
      <w:r w:rsidRPr="00C15059">
        <w:rPr>
          <w:sz w:val="20"/>
          <w:szCs w:val="20"/>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rPr>
        <w:t xml:space="preserve">2.2.2. </w:t>
      </w:r>
      <w:r w:rsidRPr="00C15059">
        <w:rPr>
          <w:sz w:val="20"/>
          <w:szCs w:val="20"/>
          <w:lang w:eastAsia="ru-RU"/>
        </w:rPr>
        <w:t xml:space="preserve">В течение двух дней с даты поступления от оператора электронной площадки указанного в </w:t>
      </w:r>
      <w:hyperlink r:id="rId37" w:history="1">
        <w:r w:rsidRPr="00C15059">
          <w:rPr>
            <w:sz w:val="20"/>
            <w:szCs w:val="20"/>
            <w:lang w:eastAsia="ru-RU"/>
          </w:rPr>
          <w:t>части 3</w:t>
        </w:r>
      </w:hyperlink>
      <w:r w:rsidRPr="00C15059">
        <w:rPr>
          <w:sz w:val="20"/>
          <w:szCs w:val="20"/>
          <w:lang w:eastAsia="ru-RU"/>
        </w:rPr>
        <w:t xml:space="preserve"> статьи 65 Федерального закона №44-ФЗ запроса </w:t>
      </w:r>
      <w:r w:rsidRPr="00C15059">
        <w:rPr>
          <w:sz w:val="20"/>
        </w:rPr>
        <w:t xml:space="preserve">Муниципальный </w:t>
      </w:r>
      <w:r w:rsidRPr="00C15059">
        <w:rPr>
          <w:sz w:val="20"/>
          <w:szCs w:val="20"/>
          <w:lang w:eastAsia="ru-RU"/>
        </w:rPr>
        <w:t>заказчик размещает в единой информационной системе разъяс</w:t>
      </w:r>
      <w:r w:rsidRPr="00C15059">
        <w:rPr>
          <w:sz w:val="20"/>
          <w:szCs w:val="20"/>
          <w:lang w:eastAsia="ru-RU"/>
        </w:rPr>
        <w:lastRenderedPageBreak/>
        <w:t xml:space="preserve">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C15059">
        <w:rPr>
          <w:sz w:val="20"/>
        </w:rPr>
        <w:t xml:space="preserve">Муниципальному </w:t>
      </w:r>
      <w:r w:rsidRPr="00C15059">
        <w:rPr>
          <w:sz w:val="20"/>
          <w:szCs w:val="20"/>
          <w:lang w:eastAsia="ru-RU"/>
        </w:rPr>
        <w:t>заказчику не позднее чем за три дня до даты окончания срока подачи заявок на участие в таком аукционе.</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rPr>
        <w:t>Разъяснения положений документации не должны изменять ее суть.</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b/>
          <w:sz w:val="20"/>
          <w:szCs w:val="20"/>
        </w:rPr>
        <w:t xml:space="preserve">2.3. Внесение изменений в документацию </w:t>
      </w:r>
    </w:p>
    <w:p w:rsidR="003F1A15" w:rsidRPr="00C15059" w:rsidRDefault="003F1A15" w:rsidP="003F1A15">
      <w:pPr>
        <w:suppressAutoHyphens w:val="0"/>
        <w:autoSpaceDE w:val="0"/>
        <w:autoSpaceDN w:val="0"/>
        <w:adjustRightInd w:val="0"/>
        <w:ind w:firstLine="567"/>
        <w:jc w:val="both"/>
        <w:rPr>
          <w:bCs/>
          <w:iCs/>
          <w:sz w:val="20"/>
          <w:szCs w:val="20"/>
          <w:lang w:eastAsia="ru-RU"/>
        </w:rPr>
      </w:pPr>
      <w:r w:rsidRPr="00C15059">
        <w:rPr>
          <w:sz w:val="20"/>
          <w:szCs w:val="20"/>
        </w:rPr>
        <w:t>2.3.1.</w:t>
      </w:r>
      <w:r w:rsidRPr="00C15059">
        <w:rPr>
          <w:b/>
          <w:sz w:val="20"/>
          <w:szCs w:val="20"/>
        </w:rPr>
        <w:t xml:space="preserve"> </w:t>
      </w:r>
      <w:r w:rsidRPr="00C15059">
        <w:rPr>
          <w:sz w:val="20"/>
          <w:szCs w:val="20"/>
        </w:rPr>
        <w:t xml:space="preserve">Муниципальный </w:t>
      </w:r>
      <w:r w:rsidRPr="00C15059">
        <w:rPr>
          <w:sz w:val="20"/>
          <w:szCs w:val="20"/>
          <w:lang w:eastAsia="ru-RU"/>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Муниципальным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C15059">
        <w:rPr>
          <w:sz w:val="20"/>
          <w:szCs w:val="20"/>
          <w:lang w:eastAsia="ru-RU"/>
        </w:rPr>
        <w:t>Муниципального</w:t>
      </w:r>
      <w:r w:rsidRPr="00C15059">
        <w:rPr>
          <w:sz w:val="22"/>
          <w:szCs w:val="22"/>
          <w:lang w:eastAsia="ru-RU"/>
        </w:rPr>
        <w:t xml:space="preserve"> </w:t>
      </w:r>
      <w:r w:rsidRPr="00C15059">
        <w:rPr>
          <w:sz w:val="20"/>
          <w:szCs w:val="20"/>
        </w:rPr>
        <w:t>заказчика.</w:t>
      </w:r>
    </w:p>
    <w:p w:rsidR="003F1A15" w:rsidRPr="00C15059" w:rsidRDefault="003F1A15" w:rsidP="003F1A15">
      <w:pPr>
        <w:keepNext/>
        <w:keepLines/>
        <w:suppressAutoHyphens w:val="0"/>
        <w:autoSpaceDE w:val="0"/>
        <w:autoSpaceDN w:val="0"/>
        <w:adjustRightInd w:val="0"/>
        <w:ind w:firstLine="540"/>
        <w:jc w:val="both"/>
        <w:rPr>
          <w:sz w:val="20"/>
          <w:szCs w:val="20"/>
          <w:lang w:eastAsia="ru-RU"/>
        </w:rPr>
      </w:pPr>
      <w:r w:rsidRPr="00C15059">
        <w:rPr>
          <w:sz w:val="20"/>
          <w:szCs w:val="20"/>
        </w:rPr>
        <w:t xml:space="preserve">2.5. В случае если настоящей документацией предусмотрена поставка товаров (или в ходе выполнения работ, оказания услуг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C15059">
        <w:rPr>
          <w:sz w:val="20"/>
          <w:szCs w:val="20"/>
          <w:lang w:eastAsia="ru-RU"/>
        </w:rPr>
        <w:t xml:space="preserve">используемых для создания элементов конструкций зданий, строений, сооружений, в том числе инженерных систем </w:t>
      </w:r>
      <w:proofErr w:type="spellStart"/>
      <w:r w:rsidRPr="00C15059">
        <w:rPr>
          <w:sz w:val="20"/>
          <w:szCs w:val="20"/>
          <w:lang w:eastAsia="ru-RU"/>
        </w:rPr>
        <w:t>ресурсоснабжения</w:t>
      </w:r>
      <w:proofErr w:type="spellEnd"/>
      <w:r w:rsidRPr="00C15059">
        <w:rPr>
          <w:sz w:val="20"/>
          <w:szCs w:val="20"/>
          <w:lang w:eastAsia="ru-RU"/>
        </w:rPr>
        <w:t xml:space="preserve">, влияющих на энергетическую эффективность зданий, строений, сооружений, </w:t>
      </w:r>
      <w:r w:rsidRPr="00C15059">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3F1A15" w:rsidRPr="00C15059" w:rsidRDefault="003F1A15" w:rsidP="003F1A15">
      <w:pPr>
        <w:autoSpaceDE w:val="0"/>
        <w:autoSpaceDN w:val="0"/>
        <w:adjustRightInd w:val="0"/>
        <w:ind w:firstLine="567"/>
        <w:jc w:val="both"/>
        <w:rPr>
          <w:i/>
        </w:rPr>
      </w:pPr>
      <w:r w:rsidRPr="00C15059">
        <w:rPr>
          <w:sz w:val="20"/>
          <w:szCs w:val="20"/>
        </w:rPr>
        <w:t xml:space="preserve">2.6. В случае если при составлении описания объекта закупки, а также в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8" w:history="1">
        <w:r w:rsidRPr="00C15059">
          <w:rPr>
            <w:sz w:val="20"/>
            <w:szCs w:val="20"/>
          </w:rPr>
          <w:t>статьи 33</w:t>
        </w:r>
      </w:hyperlink>
      <w:r w:rsidRPr="00C15059">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C15059">
        <w:rPr>
          <w:sz w:val="20"/>
          <w:szCs w:val="20"/>
          <w:lang w:eastAsia="ru-RU"/>
        </w:rPr>
        <w:t>Муниципального</w:t>
      </w:r>
      <w:r w:rsidRPr="00C15059">
        <w:rPr>
          <w:sz w:val="22"/>
          <w:szCs w:val="22"/>
          <w:lang w:eastAsia="ru-RU"/>
        </w:rPr>
        <w:t xml:space="preserve"> </w:t>
      </w:r>
      <w:r w:rsidRPr="00C15059">
        <w:rPr>
          <w:sz w:val="20"/>
          <w:szCs w:val="20"/>
        </w:rPr>
        <w:t>заказчика</w:t>
      </w:r>
      <w:r w:rsidRPr="00C15059">
        <w:rPr>
          <w:i/>
        </w:rPr>
        <w:t>.</w:t>
      </w:r>
    </w:p>
    <w:p w:rsidR="003F1A15" w:rsidRPr="00C15059" w:rsidRDefault="003F1A15" w:rsidP="003F1A15">
      <w:pPr>
        <w:keepNext/>
        <w:keepLines/>
        <w:suppressAutoHyphens w:val="0"/>
        <w:jc w:val="both"/>
        <w:rPr>
          <w:sz w:val="20"/>
          <w:szCs w:val="20"/>
        </w:rPr>
      </w:pPr>
    </w:p>
    <w:p w:rsidR="003F1A15" w:rsidRPr="00C15059" w:rsidRDefault="003F1A15" w:rsidP="003F1A15">
      <w:pPr>
        <w:keepNext/>
        <w:keepLines/>
        <w:suppressAutoHyphens w:val="0"/>
        <w:jc w:val="center"/>
        <w:rPr>
          <w:b/>
          <w:sz w:val="20"/>
          <w:szCs w:val="20"/>
        </w:rPr>
      </w:pPr>
      <w:r w:rsidRPr="00C15059">
        <w:rPr>
          <w:b/>
          <w:sz w:val="20"/>
          <w:szCs w:val="20"/>
        </w:rPr>
        <w:t>3. ПОДАЧА ЗАЯВОК НА УЧАСТИЕ В ЭЛЕКТРОННОМ АУКЦИОНЕ</w:t>
      </w:r>
    </w:p>
    <w:p w:rsidR="003F1A15" w:rsidRPr="00C15059" w:rsidRDefault="003F1A15" w:rsidP="003F1A15">
      <w:pPr>
        <w:keepNext/>
        <w:keepLines/>
        <w:suppressAutoHyphens w:val="0"/>
        <w:autoSpaceDE w:val="0"/>
        <w:autoSpaceDN w:val="0"/>
        <w:adjustRightInd w:val="0"/>
        <w:ind w:firstLine="540"/>
        <w:jc w:val="both"/>
        <w:rPr>
          <w:b/>
          <w:sz w:val="20"/>
          <w:szCs w:val="20"/>
        </w:rPr>
      </w:pPr>
      <w:r w:rsidRPr="00C15059">
        <w:rPr>
          <w:b/>
          <w:sz w:val="20"/>
          <w:szCs w:val="20"/>
        </w:rPr>
        <w:t>3.1. Срок и порядок подачи заявок на участие в электронном аукционе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rPr>
        <w:t>3.1.1.</w:t>
      </w:r>
      <w:r w:rsidRPr="00C15059">
        <w:rPr>
          <w:b/>
          <w:sz w:val="20"/>
          <w:szCs w:val="20"/>
        </w:rPr>
        <w:t xml:space="preserve"> </w:t>
      </w:r>
      <w:r w:rsidRPr="00C15059">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C15059">
        <w:rPr>
          <w:i/>
          <w:sz w:val="20"/>
          <w:szCs w:val="20"/>
          <w:lang w:eastAsia="ru-RU"/>
        </w:rPr>
        <w:t xml:space="preserve"> </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rPr>
        <w:t xml:space="preserve">3.1.2. Требования к </w:t>
      </w:r>
      <w:r w:rsidRPr="00C15059">
        <w:rPr>
          <w:sz w:val="20"/>
          <w:szCs w:val="20"/>
          <w:u w:val="single"/>
        </w:rPr>
        <w:t>содержанию, составу</w:t>
      </w:r>
      <w:r w:rsidRPr="00C15059">
        <w:rPr>
          <w:sz w:val="20"/>
          <w:szCs w:val="20"/>
        </w:rPr>
        <w:t xml:space="preserve"> заявки на участие в электронном аукционе </w:t>
      </w:r>
      <w:r w:rsidRPr="00C15059">
        <w:rPr>
          <w:sz w:val="20"/>
          <w:szCs w:val="20"/>
          <w:u w:val="single"/>
        </w:rPr>
        <w:t xml:space="preserve">определены в Информационной карте заявки на участие в электронном аукционе </w:t>
      </w:r>
      <w:r w:rsidRPr="00C15059">
        <w:rPr>
          <w:sz w:val="20"/>
          <w:szCs w:val="20"/>
          <w:lang w:eastAsia="ru-RU"/>
        </w:rPr>
        <w:t>(часть 2 документации)</w:t>
      </w:r>
      <w:r w:rsidRPr="00C15059">
        <w:rPr>
          <w:sz w:val="20"/>
          <w:szCs w:val="20"/>
        </w:rPr>
        <w:t>.</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3F1A15" w:rsidRPr="00C15059" w:rsidRDefault="003F1A15" w:rsidP="003F1A15">
      <w:pPr>
        <w:suppressAutoHyphens w:val="0"/>
        <w:autoSpaceDE w:val="0"/>
        <w:autoSpaceDN w:val="0"/>
        <w:adjustRightInd w:val="0"/>
        <w:ind w:firstLine="540"/>
        <w:jc w:val="both"/>
        <w:rPr>
          <w:sz w:val="20"/>
          <w:szCs w:val="20"/>
        </w:rPr>
      </w:pPr>
      <w:r w:rsidRPr="00C15059">
        <w:rPr>
          <w:sz w:val="20"/>
          <w:szCs w:val="20"/>
        </w:rPr>
        <w:t xml:space="preserve">3.1.4. </w:t>
      </w:r>
      <w:r w:rsidRPr="00C15059">
        <w:rPr>
          <w:sz w:val="20"/>
          <w:szCs w:val="20"/>
          <w:lang w:eastAsia="ru-RU"/>
        </w:rPr>
        <w:t xml:space="preserve">Заявка на участие в электронном аукционе, за исключением случая, предусмотренного </w:t>
      </w:r>
      <w:hyperlink w:anchor="p1816" w:history="1">
        <w:r w:rsidRPr="00C15059">
          <w:rPr>
            <w:sz w:val="20"/>
            <w:szCs w:val="20"/>
            <w:u w:val="single"/>
            <w:lang w:eastAsia="ru-RU"/>
          </w:rPr>
          <w:t>частью 8.1</w:t>
        </w:r>
      </w:hyperlink>
      <w:r w:rsidRPr="00C15059">
        <w:rPr>
          <w:sz w:val="20"/>
          <w:szCs w:val="20"/>
          <w:lang w:eastAsia="ru-RU"/>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3F1A15" w:rsidRPr="00C15059" w:rsidRDefault="003F1A15" w:rsidP="003F1A15">
      <w:pPr>
        <w:suppressAutoHyphens w:val="0"/>
        <w:ind w:firstLine="540"/>
        <w:jc w:val="both"/>
        <w:rPr>
          <w:rFonts w:ascii="Verdana" w:hAnsi="Verdana"/>
          <w:sz w:val="20"/>
          <w:szCs w:val="20"/>
          <w:lang w:eastAsia="ru-RU"/>
        </w:rPr>
      </w:pPr>
      <w:bookmarkStart w:id="3" w:name="p1816"/>
      <w:bookmarkEnd w:id="3"/>
      <w:r w:rsidRPr="00C15059">
        <w:rPr>
          <w:sz w:val="20"/>
          <w:szCs w:val="20"/>
          <w:lang w:eastAsia="ru-RU"/>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включаются участником такого аукциона в состав второй части заявки. Такие документы (их копии) направляются Муниципальному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w:t>
      </w:r>
      <w:r w:rsidRPr="00C15059">
        <w:rPr>
          <w:sz w:val="20"/>
          <w:szCs w:val="20"/>
          <w:lang w:eastAsia="ru-RU"/>
        </w:rPr>
        <w:lastRenderedPageBreak/>
        <w:t>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3.1.6. Участник закупки вправе подать только одну заявку на участие в электронном аукционе.</w:t>
      </w:r>
      <w:r w:rsidRPr="00C15059">
        <w:rPr>
          <w:strike/>
          <w:sz w:val="20"/>
          <w:szCs w:val="20"/>
          <w:lang w:eastAsia="ru-RU"/>
        </w:rPr>
        <w:t xml:space="preserve"> </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C15059">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bookmarkStart w:id="4" w:name="bookmark22"/>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b/>
          <w:bCs/>
          <w:sz w:val="20"/>
          <w:szCs w:val="20"/>
        </w:rPr>
        <w:t>3.2. Возврат заявок на участие в электронном аукционе оператором электронной площадки.</w:t>
      </w:r>
      <w:bookmarkEnd w:id="4"/>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 xml:space="preserve">1) </w:t>
      </w:r>
      <w:r w:rsidRPr="00C15059">
        <w:rPr>
          <w:sz w:val="20"/>
          <w:szCs w:val="20"/>
        </w:rPr>
        <w:t>подачи заявки на участие в электронном аукционе с нарушением требований, частью 6 статьи 24.1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2) </w:t>
      </w:r>
      <w:r w:rsidRPr="00C15059">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3) </w:t>
      </w:r>
      <w:r w:rsidRPr="00C15059">
        <w:rPr>
          <w:sz w:val="20"/>
          <w:szCs w:val="20"/>
        </w:rPr>
        <w:t>получения заявки после даты или времени окончания срока подачи заявок на участие в таком электронном аукционе;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4) </w:t>
      </w:r>
      <w:r w:rsidRPr="00C15059">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 xml:space="preserve">5) </w:t>
      </w:r>
      <w:r w:rsidRPr="00C15059">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9" w:history="1">
        <w:r w:rsidRPr="00C15059">
          <w:rPr>
            <w:sz w:val="20"/>
          </w:rPr>
          <w:t>частью 1.1 статьи 31</w:t>
        </w:r>
      </w:hyperlink>
      <w:r w:rsidRPr="00C15059">
        <w:rPr>
          <w:sz w:val="20"/>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 Муниципальным заказчиком установлены дополнительные требования в соответствии с частями 2 и 2.1 статьи 31 Федерального закона №44-ФЗ).</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 xml:space="preserve">         3.2.2. </w:t>
      </w:r>
      <w:r w:rsidRPr="00C15059">
        <w:rPr>
          <w:sz w:val="20"/>
          <w:szCs w:val="20"/>
          <w:lang w:eastAsia="ru-RU"/>
        </w:rPr>
        <w:t xml:space="preserve">Одновременно с возвратом заявки на участие в электронном аукционе в соответствии с </w:t>
      </w:r>
      <w:hyperlink r:id="rId40" w:history="1">
        <w:r w:rsidRPr="00C15059">
          <w:rPr>
            <w:sz w:val="20"/>
            <w:szCs w:val="20"/>
            <w:lang w:eastAsia="ru-RU"/>
          </w:rPr>
          <w:t>частью 20 статьи 44</w:t>
        </w:r>
      </w:hyperlink>
      <w:r w:rsidRPr="00C15059">
        <w:rPr>
          <w:sz w:val="20"/>
          <w:szCs w:val="20"/>
          <w:lang w:eastAsia="ru-RU"/>
        </w:rPr>
        <w:t xml:space="preserve"> Федерального закона №44-ФЗ, </w:t>
      </w:r>
      <w:hyperlink r:id="rId41" w:history="1">
        <w:r w:rsidRPr="00C15059">
          <w:rPr>
            <w:sz w:val="20"/>
            <w:szCs w:val="20"/>
            <w:lang w:eastAsia="ru-RU"/>
          </w:rPr>
          <w:t>частью 11</w:t>
        </w:r>
      </w:hyperlink>
      <w:r w:rsidRPr="00C15059">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b/>
          <w:bCs/>
          <w:sz w:val="20"/>
          <w:szCs w:val="20"/>
          <w:lang w:eastAsia="ru-RU"/>
        </w:rPr>
        <w:t>3.3. Отзыв заявок на участие в электронном аукционе.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3F1A15" w:rsidRPr="00C15059" w:rsidRDefault="003F1A15" w:rsidP="003F1A15">
      <w:pPr>
        <w:keepNext/>
        <w:keepLines/>
        <w:tabs>
          <w:tab w:val="left" w:pos="1114"/>
        </w:tabs>
        <w:suppressAutoHyphens w:val="0"/>
        <w:jc w:val="both"/>
        <w:rPr>
          <w:sz w:val="20"/>
          <w:szCs w:val="20"/>
          <w:lang w:eastAsia="ru-RU"/>
        </w:rPr>
      </w:pPr>
    </w:p>
    <w:p w:rsidR="003F1A15" w:rsidRPr="00C15059" w:rsidRDefault="003F1A15" w:rsidP="003F1A15">
      <w:pPr>
        <w:keepNext/>
        <w:keepLines/>
        <w:suppressAutoHyphens w:val="0"/>
        <w:contextualSpacing/>
        <w:jc w:val="center"/>
        <w:outlineLvl w:val="1"/>
        <w:rPr>
          <w:b/>
          <w:bCs/>
          <w:iCs/>
          <w:sz w:val="20"/>
          <w:szCs w:val="20"/>
        </w:rPr>
      </w:pPr>
      <w:bookmarkStart w:id="5" w:name="bookmark25"/>
      <w:r w:rsidRPr="00C15059">
        <w:rPr>
          <w:b/>
          <w:bCs/>
          <w:iCs/>
          <w:sz w:val="20"/>
          <w:szCs w:val="20"/>
        </w:rPr>
        <w:t>4. ОБЕСПЕЧЕНИЕ ЗАЯВОК НА УЧАСТИЕ В ЭЛЕКТРОННОМ АУКЦИОНЕ</w:t>
      </w:r>
      <w:bookmarkEnd w:id="5"/>
    </w:p>
    <w:p w:rsidR="003F1A15" w:rsidRPr="00C15059" w:rsidRDefault="003F1A15" w:rsidP="003F1A15">
      <w:pPr>
        <w:keepNext/>
        <w:keepLines/>
        <w:tabs>
          <w:tab w:val="left" w:pos="911"/>
        </w:tabs>
        <w:suppressAutoHyphens w:val="0"/>
        <w:contextualSpacing/>
        <w:outlineLvl w:val="2"/>
        <w:rPr>
          <w:b/>
          <w:bCs/>
          <w:sz w:val="20"/>
          <w:szCs w:val="20"/>
          <w:lang w:eastAsia="ru-RU"/>
        </w:rPr>
      </w:pPr>
      <w:r w:rsidRPr="00C15059">
        <w:rPr>
          <w:b/>
          <w:bCs/>
          <w:sz w:val="20"/>
          <w:szCs w:val="20"/>
          <w:lang w:eastAsia="ru-RU"/>
        </w:rPr>
        <w:t xml:space="preserve">         4. Порядок внесения обеспечения заявок на участие в электронном аукционе.</w:t>
      </w:r>
    </w:p>
    <w:p w:rsidR="003F1A15" w:rsidRPr="00C15059" w:rsidRDefault="003F1A15" w:rsidP="003F1A15">
      <w:pPr>
        <w:suppressAutoHyphens w:val="0"/>
        <w:autoSpaceDE w:val="0"/>
        <w:autoSpaceDN w:val="0"/>
        <w:adjustRightInd w:val="0"/>
        <w:ind w:firstLine="539"/>
        <w:contextualSpacing/>
        <w:jc w:val="both"/>
        <w:rPr>
          <w:sz w:val="20"/>
          <w:szCs w:val="20"/>
          <w:lang w:eastAsia="ru-RU"/>
        </w:rPr>
      </w:pPr>
      <w:r w:rsidRPr="00C15059">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42" w:history="1">
        <w:r w:rsidRPr="00C15059">
          <w:rPr>
            <w:sz w:val="20"/>
            <w:szCs w:val="20"/>
            <w:u w:val="single"/>
            <w:lang w:eastAsia="ru-RU"/>
          </w:rPr>
          <w:t>иное</w:t>
        </w:r>
      </w:hyperlink>
      <w:r w:rsidRPr="00C15059">
        <w:rPr>
          <w:sz w:val="20"/>
          <w:szCs w:val="20"/>
          <w:lang w:eastAsia="ru-RU"/>
        </w:rPr>
        <w:t>.</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C15059">
        <w:rPr>
          <w:sz w:val="20"/>
          <w:szCs w:val="20"/>
          <w:lang w:eastAsia="ru-RU"/>
        </w:rPr>
        <w:t>(часть 2 документации) и в извещении об осуществлении закупки</w:t>
      </w:r>
      <w:r w:rsidRPr="00C15059">
        <w:rPr>
          <w:sz w:val="20"/>
          <w:szCs w:val="20"/>
        </w:rPr>
        <w:t>.</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rPr>
        <w:t xml:space="preserve">4.3. </w:t>
      </w:r>
      <w:r w:rsidRPr="00C15059">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lang w:eastAsia="ru-RU"/>
        </w:rPr>
        <w:t xml:space="preserve">Заказчики в качестве </w:t>
      </w:r>
      <w:r w:rsidRPr="00C15059">
        <w:rPr>
          <w:sz w:val="20"/>
          <w:szCs w:val="20"/>
          <w:u w:val="single"/>
          <w:lang w:eastAsia="ru-RU"/>
        </w:rPr>
        <w:t>обеспечения заявок</w:t>
      </w:r>
      <w:r w:rsidRPr="00C15059">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43" w:history="1">
        <w:r w:rsidRPr="00C15059">
          <w:rPr>
            <w:sz w:val="20"/>
            <w:szCs w:val="20"/>
            <w:lang w:eastAsia="ru-RU"/>
          </w:rPr>
          <w:t>требованиям</w:t>
        </w:r>
      </w:hyperlink>
      <w:r w:rsidRPr="00C15059">
        <w:rPr>
          <w:sz w:val="20"/>
          <w:szCs w:val="20"/>
          <w:lang w:eastAsia="ru-RU"/>
        </w:rPr>
        <w:t>, установленным Правительством Российской Феде</w:t>
      </w:r>
      <w:r w:rsidRPr="00C15059">
        <w:rPr>
          <w:sz w:val="20"/>
          <w:szCs w:val="20"/>
          <w:lang w:eastAsia="ru-RU"/>
        </w:rPr>
        <w:lastRenderedPageBreak/>
        <w:t xml:space="preserve">рации  </w:t>
      </w:r>
      <w:r w:rsidRPr="00C15059">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C15059">
        <w:rPr>
          <w:sz w:val="20"/>
          <w:szCs w:val="20"/>
          <w:lang w:eastAsia="ru-RU"/>
        </w:rPr>
        <w:t xml:space="preserve">, и включенными в перечень, предусмотренный </w:t>
      </w:r>
      <w:hyperlink r:id="rId44" w:history="1">
        <w:r w:rsidRPr="00C15059">
          <w:rPr>
            <w:sz w:val="20"/>
            <w:szCs w:val="20"/>
            <w:lang w:eastAsia="ru-RU"/>
          </w:rPr>
          <w:t>частью 1.2</w:t>
        </w:r>
      </w:hyperlink>
      <w:r w:rsidRPr="00C15059">
        <w:rPr>
          <w:sz w:val="20"/>
          <w:szCs w:val="20"/>
          <w:lang w:eastAsia="ru-RU"/>
        </w:rPr>
        <w:t xml:space="preserve"> ст. 45 Федерального закона №44-ФЗ.</w:t>
      </w:r>
    </w:p>
    <w:p w:rsidR="003F1A15" w:rsidRPr="00C15059" w:rsidRDefault="003F1A15" w:rsidP="003F1A15">
      <w:pPr>
        <w:suppressAutoHyphens w:val="0"/>
        <w:autoSpaceDE w:val="0"/>
        <w:autoSpaceDN w:val="0"/>
        <w:adjustRightInd w:val="0"/>
        <w:ind w:firstLine="539"/>
        <w:jc w:val="both"/>
        <w:rPr>
          <w:bCs/>
          <w:sz w:val="20"/>
          <w:szCs w:val="20"/>
          <w:lang w:eastAsia="ru-RU"/>
        </w:rPr>
      </w:pPr>
      <w:r w:rsidRPr="00C15059">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5" w:history="1">
        <w:r w:rsidRPr="00C15059">
          <w:rPr>
            <w:bCs/>
            <w:sz w:val="20"/>
            <w:szCs w:val="20"/>
            <w:u w:val="single"/>
            <w:lang w:eastAsia="ru-RU"/>
          </w:rPr>
          <w:t>статьи 45</w:t>
        </w:r>
      </w:hyperlink>
      <w:r w:rsidRPr="00C15059">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C15059">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6" w:history="1">
        <w:r w:rsidRPr="00C15059">
          <w:rPr>
            <w:sz w:val="20"/>
            <w:szCs w:val="20"/>
            <w:lang w:eastAsia="ru-RU"/>
          </w:rPr>
          <w:t>кодексом</w:t>
        </w:r>
      </w:hyperlink>
      <w:r w:rsidRPr="00C15059">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F1A15" w:rsidRPr="00C15059" w:rsidRDefault="000D6CA7" w:rsidP="003F1A15">
      <w:pPr>
        <w:suppressAutoHyphens w:val="0"/>
        <w:autoSpaceDE w:val="0"/>
        <w:autoSpaceDN w:val="0"/>
        <w:adjustRightInd w:val="0"/>
        <w:ind w:firstLine="540"/>
        <w:jc w:val="both"/>
        <w:rPr>
          <w:sz w:val="20"/>
          <w:szCs w:val="20"/>
          <w:lang w:eastAsia="ru-RU"/>
        </w:rPr>
      </w:pPr>
      <w:hyperlink r:id="rId47" w:history="1">
        <w:r w:rsidR="003F1A15" w:rsidRPr="00C15059">
          <w:rPr>
            <w:sz w:val="20"/>
            <w:szCs w:val="20"/>
            <w:lang w:eastAsia="ru-RU"/>
          </w:rPr>
          <w:t>Требования</w:t>
        </w:r>
      </w:hyperlink>
      <w:r w:rsidR="003F1A15" w:rsidRPr="00C15059">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8" w:history="1">
        <w:r w:rsidRPr="00C15059">
          <w:rPr>
            <w:sz w:val="20"/>
            <w:szCs w:val="20"/>
            <w:lang w:eastAsia="ru-RU"/>
          </w:rPr>
          <w:t>частью 2 статьи 24.1</w:t>
        </w:r>
      </w:hyperlink>
      <w:r w:rsidRPr="00C15059">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9" w:history="1">
        <w:r w:rsidRPr="00C15059">
          <w:rPr>
            <w:sz w:val="20"/>
            <w:szCs w:val="20"/>
            <w:lang w:eastAsia="ru-RU"/>
          </w:rPr>
          <w:t>частью 2 статьи 24.1</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50" w:history="1">
        <w:r w:rsidRPr="00C15059">
          <w:rPr>
            <w:sz w:val="20"/>
            <w:szCs w:val="20"/>
            <w:lang w:eastAsia="ru-RU"/>
          </w:rPr>
          <w:t>статьей 104</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51" w:history="1">
        <w:r w:rsidRPr="00C15059">
          <w:rPr>
            <w:bCs/>
            <w:sz w:val="20"/>
            <w:szCs w:val="20"/>
            <w:lang w:eastAsia="ru-RU"/>
          </w:rPr>
          <w:t>частью 29</w:t>
        </w:r>
      </w:hyperlink>
      <w:r w:rsidRPr="00C15059">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2" w:history="1">
        <w:r w:rsidRPr="00C15059">
          <w:rPr>
            <w:bCs/>
            <w:sz w:val="20"/>
            <w:szCs w:val="20"/>
            <w:lang w:eastAsia="ru-RU"/>
          </w:rPr>
          <w:t>статьей 45</w:t>
        </w:r>
      </w:hyperlink>
      <w:r w:rsidRPr="00C15059">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3F1A15" w:rsidRPr="00C15059" w:rsidRDefault="003F1A15" w:rsidP="003F1A15">
      <w:pPr>
        <w:suppressAutoHyphens w:val="0"/>
        <w:autoSpaceDE w:val="0"/>
        <w:autoSpaceDN w:val="0"/>
        <w:adjustRightInd w:val="0"/>
        <w:ind w:firstLine="539"/>
        <w:contextualSpacing/>
        <w:jc w:val="both"/>
        <w:rPr>
          <w:sz w:val="20"/>
          <w:szCs w:val="20"/>
          <w:lang w:eastAsia="ru-RU"/>
        </w:rPr>
      </w:pPr>
      <w:bookmarkStart w:id="6" w:name="Par0"/>
      <w:bookmarkEnd w:id="6"/>
      <w:r w:rsidRPr="00C15059">
        <w:rPr>
          <w:sz w:val="20"/>
          <w:szCs w:val="20"/>
          <w:lang w:eastAsia="ru-RU"/>
        </w:rPr>
        <w:t xml:space="preserve">4.10.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3" w:history="1">
        <w:r w:rsidRPr="00C15059">
          <w:rPr>
            <w:sz w:val="20"/>
            <w:szCs w:val="20"/>
            <w:lang w:eastAsia="ru-RU"/>
          </w:rPr>
          <w:t>статьей 45</w:t>
        </w:r>
      </w:hyperlink>
      <w:r w:rsidRPr="00C15059">
        <w:rPr>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lastRenderedPageBreak/>
        <w:t xml:space="preserve">2) в реестрах банковских гарантий, предусмотренных </w:t>
      </w:r>
      <w:hyperlink r:id="rId54" w:history="1">
        <w:r w:rsidRPr="00C15059">
          <w:rPr>
            <w:sz w:val="20"/>
            <w:szCs w:val="20"/>
            <w:lang w:eastAsia="ru-RU"/>
          </w:rPr>
          <w:t>статьей 45</w:t>
        </w:r>
      </w:hyperlink>
      <w:r w:rsidRPr="00C15059">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21. В случае отзыва заявки на участие в электронном аукционе в порядке, установленном </w:t>
      </w:r>
      <w:hyperlink r:id="rId55" w:history="1">
        <w:r w:rsidRPr="00C15059">
          <w:rPr>
            <w:sz w:val="20"/>
            <w:szCs w:val="20"/>
            <w:lang w:eastAsia="ru-RU"/>
          </w:rPr>
          <w:t>частью 17 статьи 54.7</w:t>
        </w:r>
      </w:hyperlink>
      <w:r w:rsidRPr="00C15059">
        <w:rPr>
          <w:sz w:val="20"/>
          <w:szCs w:val="20"/>
          <w:lang w:eastAsia="ru-RU"/>
        </w:rPr>
        <w:t xml:space="preserve"> и </w:t>
      </w:r>
      <w:hyperlink r:id="rId56" w:history="1">
        <w:r w:rsidRPr="00C15059">
          <w:rPr>
            <w:sz w:val="20"/>
            <w:szCs w:val="20"/>
            <w:lang w:eastAsia="ru-RU"/>
          </w:rPr>
          <w:t>частью 9 статьи 69</w:t>
        </w:r>
      </w:hyperlink>
      <w:r w:rsidRPr="00C15059">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7" w:history="1">
        <w:r w:rsidRPr="00C15059">
          <w:rPr>
            <w:sz w:val="20"/>
            <w:szCs w:val="20"/>
            <w:lang w:eastAsia="ru-RU"/>
          </w:rPr>
          <w:t>части 6 статьи 54.5</w:t>
        </w:r>
      </w:hyperlink>
      <w:r w:rsidRPr="00C15059">
        <w:rPr>
          <w:sz w:val="20"/>
          <w:szCs w:val="20"/>
          <w:lang w:eastAsia="ru-RU"/>
        </w:rPr>
        <w:t xml:space="preserve">, </w:t>
      </w:r>
      <w:hyperlink r:id="rId58" w:history="1">
        <w:r w:rsidRPr="00C15059">
          <w:rPr>
            <w:sz w:val="20"/>
            <w:szCs w:val="20"/>
            <w:lang w:eastAsia="ru-RU"/>
          </w:rPr>
          <w:t>части 6 статьи 67</w:t>
        </w:r>
      </w:hyperlink>
      <w:r w:rsidRPr="00C15059">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C15059">
          <w:rPr>
            <w:sz w:val="20"/>
            <w:szCs w:val="20"/>
            <w:lang w:eastAsia="ru-RU"/>
          </w:rPr>
          <w:t>частью 20</w:t>
        </w:r>
      </w:hyperlink>
      <w:r w:rsidRPr="00C15059">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C15059">
          <w:rPr>
            <w:sz w:val="20"/>
            <w:szCs w:val="20"/>
            <w:lang w:eastAsia="ru-RU"/>
          </w:rPr>
          <w:t>частью 20</w:t>
        </w:r>
      </w:hyperlink>
      <w:r w:rsidRPr="00C15059">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 xml:space="preserve">4.13. В течение одного рабочего дня с даты размещения на электронной площадке указанного в </w:t>
      </w:r>
      <w:hyperlink r:id="rId59" w:history="1">
        <w:r w:rsidRPr="00C15059">
          <w:rPr>
            <w:sz w:val="20"/>
            <w:szCs w:val="20"/>
            <w:lang w:eastAsia="ru-RU"/>
          </w:rPr>
          <w:t>части 12 статьи 54.7</w:t>
        </w:r>
      </w:hyperlink>
      <w:r w:rsidRPr="00C15059">
        <w:rPr>
          <w:sz w:val="20"/>
          <w:szCs w:val="20"/>
          <w:lang w:eastAsia="ru-RU"/>
        </w:rPr>
        <w:t xml:space="preserve">, </w:t>
      </w:r>
      <w:hyperlink r:id="rId60" w:history="1">
        <w:r w:rsidRPr="00C15059">
          <w:rPr>
            <w:sz w:val="20"/>
            <w:szCs w:val="20"/>
            <w:lang w:eastAsia="ru-RU"/>
          </w:rPr>
          <w:t>части 8 статьи 69</w:t>
        </w:r>
      </w:hyperlink>
      <w:r w:rsidRPr="00C15059">
        <w:rPr>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61" w:history="1">
        <w:r w:rsidRPr="00C15059">
          <w:rPr>
            <w:sz w:val="20"/>
            <w:szCs w:val="20"/>
            <w:lang w:eastAsia="ru-RU"/>
          </w:rPr>
          <w:t>части 27</w:t>
        </w:r>
      </w:hyperlink>
      <w:r w:rsidRPr="00C15059">
        <w:rPr>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62" w:history="1">
        <w:r w:rsidRPr="00C15059">
          <w:rPr>
            <w:sz w:val="20"/>
            <w:szCs w:val="20"/>
            <w:lang w:eastAsia="ru-RU"/>
          </w:rPr>
          <w:t>частью 20</w:t>
        </w:r>
      </w:hyperlink>
      <w:r w:rsidRPr="00C15059">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4.14.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bookmarkStart w:id="7" w:name="Par9"/>
      <w:bookmarkEnd w:id="7"/>
      <w:r w:rsidRPr="00C15059">
        <w:rPr>
          <w:sz w:val="20"/>
          <w:szCs w:val="20"/>
          <w:lang w:eastAsia="ru-RU"/>
        </w:rPr>
        <w:t xml:space="preserve">4.16.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63" w:history="1">
        <w:r w:rsidRPr="00C15059">
          <w:rPr>
            <w:sz w:val="20"/>
            <w:szCs w:val="20"/>
            <w:lang w:eastAsia="ru-RU"/>
          </w:rPr>
          <w:t>пунктами 1</w:t>
        </w:r>
      </w:hyperlink>
      <w:r w:rsidRPr="00C15059">
        <w:rPr>
          <w:sz w:val="20"/>
          <w:szCs w:val="20"/>
          <w:lang w:eastAsia="ru-RU"/>
        </w:rPr>
        <w:t xml:space="preserve"> и </w:t>
      </w:r>
      <w:hyperlink r:id="rId64" w:history="1">
        <w:r w:rsidRPr="00C15059">
          <w:rPr>
            <w:sz w:val="20"/>
            <w:szCs w:val="20"/>
            <w:lang w:eastAsia="ru-RU"/>
          </w:rPr>
          <w:t>2 части 4 статьи 54.7</w:t>
        </w:r>
      </w:hyperlink>
      <w:r w:rsidRPr="00C15059">
        <w:rPr>
          <w:sz w:val="20"/>
          <w:szCs w:val="20"/>
          <w:lang w:eastAsia="ru-RU"/>
        </w:rPr>
        <w:t xml:space="preserve">, </w:t>
      </w:r>
      <w:hyperlink r:id="rId65" w:history="1">
        <w:r w:rsidRPr="00C15059">
          <w:rPr>
            <w:sz w:val="20"/>
            <w:szCs w:val="20"/>
            <w:lang w:eastAsia="ru-RU"/>
          </w:rPr>
          <w:t>пунктами 1</w:t>
        </w:r>
      </w:hyperlink>
      <w:r w:rsidRPr="00C15059">
        <w:rPr>
          <w:sz w:val="20"/>
          <w:szCs w:val="20"/>
          <w:lang w:eastAsia="ru-RU"/>
        </w:rPr>
        <w:t xml:space="preserve"> и </w:t>
      </w:r>
      <w:hyperlink r:id="rId66" w:history="1">
        <w:r w:rsidRPr="00C15059">
          <w:rPr>
            <w:sz w:val="20"/>
            <w:szCs w:val="20"/>
            <w:lang w:eastAsia="ru-RU"/>
          </w:rPr>
          <w:t>2 части 6 статьи 69</w:t>
        </w:r>
      </w:hyperlink>
      <w:r w:rsidRPr="00C15059">
        <w:rPr>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7" w:history="1">
        <w:r w:rsidRPr="00C15059">
          <w:rPr>
            <w:sz w:val="20"/>
            <w:szCs w:val="20"/>
            <w:lang w:eastAsia="ru-RU"/>
          </w:rPr>
          <w:t>части 12 статьи 54.7</w:t>
        </w:r>
      </w:hyperlink>
      <w:r w:rsidRPr="00C15059">
        <w:rPr>
          <w:sz w:val="20"/>
          <w:szCs w:val="20"/>
          <w:lang w:eastAsia="ru-RU"/>
        </w:rPr>
        <w:t xml:space="preserve">, </w:t>
      </w:r>
      <w:hyperlink r:id="rId68" w:history="1">
        <w:r w:rsidRPr="00C15059">
          <w:rPr>
            <w:sz w:val="20"/>
            <w:szCs w:val="20"/>
            <w:lang w:eastAsia="ru-RU"/>
          </w:rPr>
          <w:t>части 8 статьи 69</w:t>
        </w:r>
      </w:hyperlink>
      <w:r w:rsidRPr="00C15059">
        <w:rPr>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rsidRPr="00C15059">
        <w:rPr>
          <w:bCs/>
          <w:sz w:val="20"/>
          <w:szCs w:val="20"/>
          <w:lang w:eastAsia="ru-RU"/>
        </w:rPr>
        <w:t>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C15059">
        <w:rPr>
          <w:sz w:val="20"/>
          <w:szCs w:val="20"/>
          <w:lang w:eastAsia="ru-RU"/>
        </w:rPr>
        <w:t>.</w:t>
      </w:r>
    </w:p>
    <w:p w:rsidR="003F1A15" w:rsidRPr="00C15059" w:rsidRDefault="003F1A15" w:rsidP="003F1A15">
      <w:pPr>
        <w:suppressAutoHyphens w:val="0"/>
        <w:autoSpaceDE w:val="0"/>
        <w:autoSpaceDN w:val="0"/>
        <w:adjustRightInd w:val="0"/>
        <w:ind w:firstLine="540"/>
        <w:jc w:val="both"/>
        <w:rPr>
          <w:sz w:val="20"/>
          <w:szCs w:val="20"/>
          <w:lang w:eastAsia="ru-RU"/>
        </w:rPr>
      </w:pPr>
    </w:p>
    <w:p w:rsidR="003F1A15" w:rsidRPr="00C15059" w:rsidRDefault="003F1A15" w:rsidP="003F1A15">
      <w:pPr>
        <w:suppressAutoHyphens w:val="0"/>
        <w:autoSpaceDE w:val="0"/>
        <w:autoSpaceDN w:val="0"/>
        <w:adjustRightInd w:val="0"/>
        <w:ind w:firstLine="540"/>
        <w:jc w:val="center"/>
        <w:rPr>
          <w:sz w:val="20"/>
          <w:szCs w:val="20"/>
          <w:lang w:eastAsia="ru-RU"/>
        </w:rPr>
      </w:pPr>
      <w:r w:rsidRPr="00C15059">
        <w:rPr>
          <w:b/>
          <w:sz w:val="20"/>
          <w:szCs w:val="20"/>
        </w:rPr>
        <w:t>5. РАССМОТРЕНИЕ ПЕРВЫХ ЧАСТЕЙ ЗАЯВОК НА УЧАСТИЕ В ЭЛЕКТРОННОМ АУКЦИОНЕ</w:t>
      </w:r>
    </w:p>
    <w:p w:rsidR="003F1A15" w:rsidRPr="00C15059" w:rsidRDefault="003F1A15" w:rsidP="003F1A15">
      <w:pPr>
        <w:keepNext/>
        <w:keepLines/>
        <w:suppressAutoHyphens w:val="0"/>
        <w:autoSpaceDE w:val="0"/>
        <w:ind w:firstLine="540"/>
        <w:contextualSpacing/>
        <w:jc w:val="both"/>
        <w:rPr>
          <w:b/>
          <w:sz w:val="20"/>
          <w:szCs w:val="20"/>
        </w:rPr>
      </w:pPr>
      <w:r w:rsidRPr="00C15059">
        <w:rPr>
          <w:b/>
          <w:sz w:val="20"/>
          <w:szCs w:val="20"/>
        </w:rPr>
        <w:lastRenderedPageBreak/>
        <w:t>5.1. Порядок рассмотрения первых частей заявок на участие в открытом аукционе в электронной форме</w:t>
      </w:r>
    </w:p>
    <w:p w:rsidR="003F1A15" w:rsidRPr="00C15059" w:rsidRDefault="003F1A15" w:rsidP="003F1A15">
      <w:pPr>
        <w:keepNext/>
        <w:keepLines/>
        <w:suppressAutoHyphens w:val="0"/>
        <w:autoSpaceDE w:val="0"/>
        <w:ind w:firstLine="540"/>
        <w:contextualSpacing/>
        <w:jc w:val="both"/>
        <w:rPr>
          <w:b/>
          <w:sz w:val="20"/>
          <w:szCs w:val="20"/>
        </w:rPr>
      </w:pPr>
      <w:r w:rsidRPr="00C15059">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3F1A15" w:rsidRPr="00C15059" w:rsidRDefault="003F1A15" w:rsidP="003F1A15">
      <w:pPr>
        <w:suppressAutoHyphens w:val="0"/>
        <w:autoSpaceDE w:val="0"/>
        <w:autoSpaceDN w:val="0"/>
        <w:adjustRightInd w:val="0"/>
        <w:jc w:val="both"/>
        <w:rPr>
          <w:strike/>
          <w:sz w:val="20"/>
          <w:szCs w:val="20"/>
          <w:lang w:eastAsia="ru-RU"/>
        </w:rPr>
      </w:pPr>
      <w:r w:rsidRPr="00C15059">
        <w:rPr>
          <w:sz w:val="20"/>
          <w:szCs w:val="20"/>
        </w:rPr>
        <w:t xml:space="preserve">         5.1.2. </w:t>
      </w:r>
      <w:r w:rsidRPr="00C15059">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5.1.3. По результатам рассмотрения первых частей заявок на участие в электронном аукционе комиссия</w:t>
      </w:r>
      <w:r w:rsidRPr="00C15059">
        <w:rPr>
          <w:sz w:val="20"/>
          <w:szCs w:val="20"/>
          <w:lang w:eastAsia="ru-RU"/>
        </w:rPr>
        <w:t xml:space="preserve"> </w:t>
      </w:r>
      <w:r w:rsidRPr="00C15059">
        <w:rPr>
          <w:sz w:val="20"/>
          <w:szCs w:val="20"/>
        </w:rPr>
        <w:t>принимает решение о допуске участника закупки, подавшего заявку на участие в электронном аукционе к участию в нем и признании участника закупки участником аукциона или об отказе в допуске к участию в электронном аукционе в порядке и по основаниям, которые предусмотрены частью 4 статьи 67 Федерального закона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5.1.4. Участник электронного аукциона не допускается к участию в электронном аукционе в случае: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xml:space="preserve">-  </w:t>
      </w:r>
      <w:proofErr w:type="spellStart"/>
      <w:r w:rsidRPr="00C15059">
        <w:rPr>
          <w:sz w:val="20"/>
          <w:szCs w:val="20"/>
        </w:rPr>
        <w:t>непредоставления</w:t>
      </w:r>
      <w:proofErr w:type="spellEnd"/>
      <w:r w:rsidRPr="00C15059">
        <w:rPr>
          <w:sz w:val="20"/>
          <w:szCs w:val="20"/>
        </w:rPr>
        <w:t xml:space="preserve"> информации, предусмотренной частью 3 статьи 66 Федерального закона №44-ФЗ, или предоставления недостоверной информации;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несоответствия информации, предусмотренной частью 3 статьи 66 Федерального закона №44-ФЗ, требованиям документации об электронном аукционе.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3F1A15" w:rsidRPr="00C15059" w:rsidRDefault="003F1A15" w:rsidP="003F1A15">
      <w:pPr>
        <w:suppressAutoHyphens w:val="0"/>
        <w:autoSpaceDE w:val="0"/>
        <w:autoSpaceDN w:val="0"/>
        <w:adjustRightInd w:val="0"/>
        <w:ind w:firstLine="708"/>
        <w:jc w:val="both"/>
        <w:rPr>
          <w:sz w:val="20"/>
          <w:szCs w:val="20"/>
        </w:rPr>
      </w:pPr>
      <w:r w:rsidRPr="00C15059">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w:t>
      </w:r>
    </w:p>
    <w:p w:rsidR="003F1A15" w:rsidRPr="00C15059" w:rsidRDefault="003F1A15" w:rsidP="003F1A15">
      <w:pPr>
        <w:suppressAutoHyphens w:val="0"/>
        <w:autoSpaceDE w:val="0"/>
        <w:autoSpaceDN w:val="0"/>
        <w:adjustRightInd w:val="0"/>
        <w:ind w:firstLine="708"/>
        <w:jc w:val="both"/>
        <w:rPr>
          <w:sz w:val="20"/>
          <w:szCs w:val="20"/>
        </w:rPr>
      </w:pPr>
      <w:r w:rsidRPr="00C15059">
        <w:rPr>
          <w:sz w:val="20"/>
          <w:szCs w:val="20"/>
        </w:rPr>
        <w:t xml:space="preserve">Протокол должен содержать информацию: </w:t>
      </w:r>
    </w:p>
    <w:p w:rsidR="003F1A15" w:rsidRPr="00C15059" w:rsidRDefault="003F1A15" w:rsidP="003F1A15">
      <w:pPr>
        <w:suppressAutoHyphens w:val="0"/>
        <w:autoSpaceDE w:val="0"/>
        <w:autoSpaceDN w:val="0"/>
        <w:adjustRightInd w:val="0"/>
        <w:ind w:firstLine="539"/>
        <w:contextualSpacing/>
        <w:jc w:val="both"/>
        <w:rPr>
          <w:sz w:val="20"/>
          <w:szCs w:val="20"/>
          <w:lang w:eastAsia="ru-RU"/>
        </w:rPr>
      </w:pPr>
      <w:r w:rsidRPr="00C15059">
        <w:rPr>
          <w:sz w:val="20"/>
          <w:szCs w:val="20"/>
          <w:lang w:eastAsia="ru-RU"/>
        </w:rPr>
        <w:t>1) об идентификационных номерах заявок на участие в таком аукционе;</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9" w:history="1">
        <w:r w:rsidRPr="00C15059">
          <w:rPr>
            <w:sz w:val="20"/>
            <w:szCs w:val="20"/>
            <w:lang w:eastAsia="ru-RU"/>
          </w:rPr>
          <w:t>статьей 14</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lang w:eastAsia="ru-RU"/>
        </w:rPr>
        <w:t xml:space="preserve">Указанный в </w:t>
      </w:r>
      <w:hyperlink r:id="rId70" w:history="1">
        <w:r w:rsidRPr="00C15059">
          <w:rPr>
            <w:sz w:val="20"/>
            <w:szCs w:val="20"/>
            <w:lang w:eastAsia="ru-RU"/>
          </w:rPr>
          <w:t>части 6</w:t>
        </w:r>
      </w:hyperlink>
      <w:r w:rsidRPr="00C15059">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71" w:history="1">
        <w:r w:rsidRPr="00C15059">
          <w:rPr>
            <w:sz w:val="20"/>
            <w:szCs w:val="20"/>
            <w:lang w:eastAsia="ru-RU"/>
          </w:rPr>
          <w:t>части 6</w:t>
        </w:r>
      </w:hyperlink>
      <w:r w:rsidRPr="00C15059">
        <w:rPr>
          <w:sz w:val="20"/>
          <w:szCs w:val="20"/>
          <w:lang w:eastAsia="ru-RU"/>
        </w:rPr>
        <w:t xml:space="preserve"> статьи 67 Федерального закона №44-ФЗ, вносится информация о признании такого аукциона несостоявшимся.</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5.1.8. В течение одного часа с момента поступления оператору электронной площадки указанного в </w:t>
      </w:r>
      <w:hyperlink r:id="rId72" w:history="1">
        <w:r w:rsidRPr="00C15059">
          <w:rPr>
            <w:sz w:val="20"/>
            <w:szCs w:val="20"/>
            <w:lang w:eastAsia="ru-RU"/>
          </w:rPr>
          <w:t>части 6</w:t>
        </w:r>
      </w:hyperlink>
      <w:r w:rsidRPr="00C15059">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73" w:history="1">
        <w:r w:rsidRPr="00C15059">
          <w:rPr>
            <w:sz w:val="20"/>
            <w:szCs w:val="20"/>
            <w:lang w:eastAsia="ru-RU"/>
          </w:rPr>
          <w:t>статьей 14</w:t>
        </w:r>
      </w:hyperlink>
      <w:r w:rsidRPr="00C15059">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5.1.9. Участник закупки, первая часть заявки на участие,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3F1A15" w:rsidRPr="00C15059" w:rsidRDefault="003F1A15" w:rsidP="003F1A15">
      <w:pPr>
        <w:keepNext/>
        <w:keepLines/>
        <w:suppressAutoHyphens w:val="0"/>
        <w:ind w:firstLine="560"/>
        <w:jc w:val="both"/>
        <w:rPr>
          <w:rFonts w:eastAsia="Arial Unicode MS"/>
          <w:sz w:val="20"/>
          <w:szCs w:val="20"/>
          <w:lang w:eastAsia="ru-RU"/>
        </w:rPr>
      </w:pPr>
    </w:p>
    <w:p w:rsidR="003F1A15" w:rsidRPr="00C15059" w:rsidRDefault="003F1A15" w:rsidP="003F1A15">
      <w:pPr>
        <w:keepNext/>
        <w:keepLines/>
        <w:suppressAutoHyphens w:val="0"/>
        <w:contextualSpacing/>
        <w:jc w:val="center"/>
        <w:outlineLvl w:val="1"/>
        <w:rPr>
          <w:b/>
          <w:bCs/>
          <w:iCs/>
          <w:sz w:val="20"/>
          <w:szCs w:val="20"/>
        </w:rPr>
      </w:pPr>
      <w:r w:rsidRPr="00C15059">
        <w:rPr>
          <w:b/>
          <w:bCs/>
          <w:iCs/>
          <w:sz w:val="20"/>
          <w:szCs w:val="20"/>
        </w:rPr>
        <w:t>6. ПРОВЕДЕНИЕ ЭЛЕКТРОННОГО АУКЦИОНА</w:t>
      </w:r>
    </w:p>
    <w:p w:rsidR="003F1A15" w:rsidRPr="00C15059" w:rsidRDefault="003F1A15" w:rsidP="003F1A15">
      <w:pPr>
        <w:keepNext/>
        <w:keepLines/>
        <w:suppressAutoHyphens w:val="0"/>
        <w:ind w:firstLine="578"/>
        <w:contextualSpacing/>
        <w:jc w:val="both"/>
        <w:rPr>
          <w:b/>
          <w:sz w:val="20"/>
          <w:szCs w:val="20"/>
        </w:rPr>
      </w:pPr>
      <w:r w:rsidRPr="00C15059">
        <w:rPr>
          <w:b/>
          <w:sz w:val="20"/>
          <w:szCs w:val="20"/>
        </w:rPr>
        <w:t xml:space="preserve"> 6.1. Порядок проведения электронного аукциона</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 xml:space="preserve">            6.1.1. </w:t>
      </w:r>
      <w:r w:rsidRPr="00C15059">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F1A15" w:rsidRPr="00C15059" w:rsidRDefault="003F1A15" w:rsidP="003F1A15">
      <w:pPr>
        <w:keepNext/>
        <w:keepLines/>
        <w:tabs>
          <w:tab w:val="left" w:pos="886"/>
        </w:tabs>
        <w:suppressAutoHyphens w:val="0"/>
        <w:ind w:firstLine="578"/>
        <w:contextualSpacing/>
        <w:jc w:val="both"/>
        <w:outlineLvl w:val="2"/>
        <w:rPr>
          <w:bCs/>
          <w:sz w:val="20"/>
          <w:szCs w:val="20"/>
        </w:rPr>
      </w:pPr>
      <w:r w:rsidRPr="00C15059">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3F1A15" w:rsidRPr="00C15059" w:rsidRDefault="003F1A15" w:rsidP="003F1A15">
      <w:pPr>
        <w:keepNext/>
        <w:keepLines/>
        <w:tabs>
          <w:tab w:val="left" w:pos="1118"/>
        </w:tabs>
        <w:suppressAutoHyphens w:val="0"/>
        <w:ind w:firstLine="578"/>
        <w:contextualSpacing/>
        <w:jc w:val="both"/>
        <w:rPr>
          <w:strike/>
          <w:sz w:val="20"/>
          <w:szCs w:val="20"/>
        </w:rPr>
      </w:pPr>
      <w:r w:rsidRPr="00C15059">
        <w:rPr>
          <w:sz w:val="20"/>
          <w:szCs w:val="20"/>
        </w:rPr>
        <w:t xml:space="preserve"> 6.1.3.</w:t>
      </w:r>
      <w:r w:rsidRPr="00C15059">
        <w:rPr>
          <w:sz w:val="20"/>
          <w:szCs w:val="2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3F1A15" w:rsidRPr="00C15059" w:rsidRDefault="003F1A15" w:rsidP="003F1A15">
      <w:pPr>
        <w:keepNext/>
        <w:keepLines/>
        <w:tabs>
          <w:tab w:val="left" w:pos="1118"/>
        </w:tabs>
        <w:suppressAutoHyphens w:val="0"/>
        <w:ind w:firstLine="578"/>
        <w:contextualSpacing/>
        <w:jc w:val="both"/>
        <w:rPr>
          <w:sz w:val="20"/>
          <w:szCs w:val="20"/>
        </w:rPr>
      </w:pPr>
      <w:r w:rsidRPr="00C15059">
        <w:rPr>
          <w:sz w:val="20"/>
          <w:szCs w:val="20"/>
        </w:rPr>
        <w:t>6.1.4.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№44-ФЗ.</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6.1.5.В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bookmarkStart w:id="8" w:name="p1880"/>
      <w:bookmarkEnd w:id="8"/>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rPr>
        <w:t>6.1.7.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6.1.8.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2" w:history="1">
        <w:r w:rsidRPr="00C15059">
          <w:rPr>
            <w:sz w:val="20"/>
            <w:szCs w:val="20"/>
            <w:u w:val="single"/>
          </w:rPr>
          <w:t>частью 9</w:t>
        </w:r>
      </w:hyperlink>
      <w:r w:rsidRPr="00C15059">
        <w:rPr>
          <w:sz w:val="20"/>
          <w:szCs w:val="20"/>
        </w:rPr>
        <w:t xml:space="preserve"> ст. 68 Федерального закона №44-ФЗ.</w:t>
      </w:r>
    </w:p>
    <w:p w:rsidR="003F1A15" w:rsidRPr="00C15059" w:rsidRDefault="003F1A15" w:rsidP="003F1A15">
      <w:pPr>
        <w:ind w:firstLine="540"/>
        <w:jc w:val="both"/>
        <w:rPr>
          <w:rFonts w:ascii="Verdana" w:hAnsi="Verdana"/>
          <w:sz w:val="20"/>
          <w:szCs w:val="20"/>
        </w:rPr>
      </w:pPr>
      <w:bookmarkStart w:id="9" w:name="p1882"/>
      <w:bookmarkEnd w:id="9"/>
      <w:r w:rsidRPr="00C15059">
        <w:rPr>
          <w:sz w:val="20"/>
          <w:szCs w:val="20"/>
        </w:rPr>
        <w:t>6.1.9. При проведении электронного аукциона его участники подают предложения о цене контракта с учетом следующих требований:</w:t>
      </w:r>
    </w:p>
    <w:p w:rsidR="003F1A15" w:rsidRPr="00C15059" w:rsidRDefault="003F1A15" w:rsidP="003F1A15">
      <w:pPr>
        <w:ind w:firstLine="540"/>
        <w:jc w:val="both"/>
        <w:rPr>
          <w:rFonts w:ascii="Verdana" w:hAnsi="Verdana"/>
          <w:sz w:val="20"/>
          <w:szCs w:val="20"/>
        </w:rPr>
      </w:pPr>
      <w:bookmarkStart w:id="10" w:name="p1883"/>
      <w:bookmarkEnd w:id="10"/>
      <w:r w:rsidRPr="00C1505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F1A15" w:rsidRPr="00C15059" w:rsidRDefault="003F1A15" w:rsidP="003F1A15">
      <w:pPr>
        <w:ind w:firstLine="540"/>
        <w:jc w:val="both"/>
        <w:rPr>
          <w:rFonts w:ascii="Verdana" w:hAnsi="Verdana"/>
          <w:sz w:val="20"/>
          <w:szCs w:val="20"/>
        </w:rPr>
      </w:pPr>
      <w:r w:rsidRPr="00C1505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F1A15" w:rsidRPr="00C15059" w:rsidRDefault="003F1A15" w:rsidP="003F1A15">
      <w:pPr>
        <w:ind w:firstLine="540"/>
        <w:jc w:val="both"/>
        <w:rPr>
          <w:rFonts w:ascii="Verdana" w:hAnsi="Verdana"/>
          <w:sz w:val="20"/>
          <w:szCs w:val="20"/>
        </w:rPr>
      </w:pPr>
      <w:bookmarkStart w:id="11" w:name="p1885"/>
      <w:bookmarkEnd w:id="11"/>
      <w:r w:rsidRPr="00C1505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6.1.10.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7" w:history="1">
        <w:r w:rsidRPr="00C15059">
          <w:rPr>
            <w:sz w:val="20"/>
            <w:szCs w:val="20"/>
            <w:u w:val="single"/>
          </w:rPr>
          <w:t>ч. 11</w:t>
        </w:r>
      </w:hyperlink>
      <w:r w:rsidRPr="00C15059">
        <w:rPr>
          <w:sz w:val="20"/>
          <w:szCs w:val="20"/>
        </w:rPr>
        <w:t xml:space="preserve"> ст. 68 Федерального закона №44-ФЗ.</w:t>
      </w:r>
    </w:p>
    <w:p w:rsidR="003F1A15" w:rsidRPr="00C15059" w:rsidRDefault="003F1A15" w:rsidP="003F1A15">
      <w:pPr>
        <w:ind w:firstLine="540"/>
        <w:jc w:val="both"/>
        <w:rPr>
          <w:rFonts w:ascii="Verdana" w:hAnsi="Verdana"/>
          <w:sz w:val="20"/>
          <w:szCs w:val="20"/>
        </w:rPr>
      </w:pPr>
      <w:bookmarkStart w:id="12" w:name="p1887"/>
      <w:bookmarkEnd w:id="12"/>
      <w:r w:rsidRPr="00C15059">
        <w:rPr>
          <w:sz w:val="20"/>
          <w:szCs w:val="20"/>
        </w:rPr>
        <w:t>6.1.11.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F1A15" w:rsidRPr="00C15059" w:rsidRDefault="003F1A15" w:rsidP="003F1A15">
      <w:pPr>
        <w:ind w:firstLine="540"/>
        <w:jc w:val="both"/>
        <w:rPr>
          <w:rFonts w:ascii="Verdana" w:hAnsi="Verdana"/>
          <w:sz w:val="20"/>
          <w:szCs w:val="20"/>
        </w:rPr>
      </w:pPr>
      <w:r w:rsidRPr="00C15059">
        <w:rPr>
          <w:sz w:val="20"/>
          <w:szCs w:val="20"/>
        </w:rPr>
        <w:t xml:space="preserve">6.1.12. В течение десяти минут с момента завершения в соответствии с </w:t>
      </w:r>
      <w:hyperlink w:anchor="p1887" w:history="1">
        <w:r w:rsidRPr="00C15059">
          <w:rPr>
            <w:sz w:val="20"/>
            <w:szCs w:val="20"/>
            <w:u w:val="single"/>
          </w:rPr>
          <w:t>частью 11</w:t>
        </w:r>
      </w:hyperlink>
      <w:r w:rsidRPr="00C15059">
        <w:rPr>
          <w:sz w:val="20"/>
          <w:szCs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C15059">
          <w:rPr>
            <w:sz w:val="20"/>
            <w:szCs w:val="20"/>
            <w:u w:val="single"/>
          </w:rPr>
          <w:t>пунктами 1</w:t>
        </w:r>
      </w:hyperlink>
      <w:r w:rsidRPr="00C15059">
        <w:rPr>
          <w:sz w:val="20"/>
          <w:szCs w:val="20"/>
        </w:rPr>
        <w:t xml:space="preserve"> и </w:t>
      </w:r>
      <w:hyperlink w:anchor="p1885" w:history="1">
        <w:r w:rsidRPr="00C15059">
          <w:rPr>
            <w:sz w:val="20"/>
            <w:szCs w:val="20"/>
            <w:u w:val="single"/>
          </w:rPr>
          <w:t>3 части 9</w:t>
        </w:r>
      </w:hyperlink>
      <w:r w:rsidRPr="00C15059">
        <w:rPr>
          <w:sz w:val="20"/>
          <w:szCs w:val="20"/>
        </w:rPr>
        <w:t xml:space="preserve"> ст. 68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6.1.13. Оператор электронной площадки обязан обеспечивать при проведении электронного аукциона конфиденциальность информации о его участниках.</w:t>
      </w:r>
    </w:p>
    <w:p w:rsidR="003F1A15" w:rsidRPr="00C15059" w:rsidRDefault="003F1A15" w:rsidP="003F1A15">
      <w:pPr>
        <w:ind w:firstLine="540"/>
        <w:jc w:val="both"/>
        <w:rPr>
          <w:rFonts w:ascii="Verdana" w:hAnsi="Verdana"/>
          <w:sz w:val="20"/>
          <w:szCs w:val="20"/>
        </w:rPr>
      </w:pPr>
      <w:bookmarkStart w:id="13" w:name="p1890"/>
      <w:bookmarkEnd w:id="13"/>
      <w:r w:rsidRPr="00C15059">
        <w:rPr>
          <w:sz w:val="20"/>
          <w:szCs w:val="20"/>
        </w:rPr>
        <w:t>6.1.14.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6.1.15. Отклонение оператором электронной площадки предложений о цене контракта по основаниям, не предусмотренным </w:t>
      </w:r>
      <w:hyperlink w:anchor="p1890" w:history="1">
        <w:r w:rsidRPr="00C15059">
          <w:rPr>
            <w:sz w:val="20"/>
            <w:szCs w:val="20"/>
            <w:u w:val="single"/>
          </w:rPr>
          <w:t>частью 14</w:t>
        </w:r>
      </w:hyperlink>
      <w:r w:rsidRPr="00C15059">
        <w:rPr>
          <w:sz w:val="20"/>
          <w:szCs w:val="20"/>
        </w:rPr>
        <w:t xml:space="preserve"> ст. 68 Федерального закона №44-ФЗ, не допускается.</w:t>
      </w:r>
    </w:p>
    <w:p w:rsidR="003F1A15" w:rsidRPr="00C15059" w:rsidRDefault="003F1A15" w:rsidP="003F1A15">
      <w:pPr>
        <w:ind w:firstLine="540"/>
        <w:jc w:val="both"/>
        <w:rPr>
          <w:rFonts w:ascii="Verdana" w:hAnsi="Verdana"/>
          <w:sz w:val="20"/>
          <w:szCs w:val="20"/>
        </w:rPr>
      </w:pPr>
      <w:r w:rsidRPr="00C15059">
        <w:rPr>
          <w:sz w:val="20"/>
          <w:szCs w:val="20"/>
        </w:rPr>
        <w:t>6.1.16.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F1A15" w:rsidRPr="00C15059" w:rsidRDefault="003F1A15" w:rsidP="003F1A15">
      <w:pPr>
        <w:ind w:firstLine="540"/>
        <w:jc w:val="both"/>
        <w:rPr>
          <w:rFonts w:ascii="Verdana" w:hAnsi="Verdana"/>
          <w:sz w:val="20"/>
          <w:szCs w:val="20"/>
        </w:rPr>
      </w:pPr>
      <w:r w:rsidRPr="00C15059">
        <w:rPr>
          <w:sz w:val="20"/>
          <w:szCs w:val="20"/>
        </w:rPr>
        <w:t>6.1.17. В случае проведения в соответствии с частью 5 ст. 68 Федерального закона №44-ФЗ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3F1A15" w:rsidRPr="00C15059" w:rsidRDefault="003F1A15" w:rsidP="003F1A15">
      <w:pPr>
        <w:ind w:firstLine="540"/>
        <w:jc w:val="both"/>
        <w:rPr>
          <w:rFonts w:ascii="Verdana" w:hAnsi="Verdana"/>
          <w:sz w:val="20"/>
          <w:szCs w:val="20"/>
        </w:rPr>
      </w:pPr>
      <w:bookmarkStart w:id="14" w:name="p1895"/>
      <w:bookmarkEnd w:id="14"/>
      <w:r w:rsidRPr="00C15059">
        <w:rPr>
          <w:sz w:val="20"/>
          <w:szCs w:val="20"/>
        </w:rPr>
        <w:t xml:space="preserve">6.1.18.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3F1A15" w:rsidRPr="00C15059" w:rsidRDefault="003F1A15" w:rsidP="003F1A15">
      <w:pPr>
        <w:ind w:firstLine="540"/>
        <w:jc w:val="both"/>
        <w:rPr>
          <w:rFonts w:ascii="Verdana" w:hAnsi="Verdana"/>
          <w:sz w:val="20"/>
          <w:szCs w:val="20"/>
        </w:rPr>
      </w:pPr>
      <w:r w:rsidRPr="00C15059">
        <w:rPr>
          <w:sz w:val="20"/>
          <w:szCs w:val="20"/>
        </w:rPr>
        <w:t xml:space="preserve">6.1.19. В течение одного часа после размещения на электронной площадке протокола, указанного в </w:t>
      </w:r>
      <w:hyperlink w:anchor="p1895" w:history="1">
        <w:r w:rsidRPr="00C15059">
          <w:rPr>
            <w:sz w:val="20"/>
            <w:szCs w:val="20"/>
            <w:u w:val="single"/>
          </w:rPr>
          <w:t>части 18</w:t>
        </w:r>
      </w:hyperlink>
      <w:r w:rsidRPr="00C15059">
        <w:rPr>
          <w:sz w:val="20"/>
          <w:szCs w:val="20"/>
        </w:rPr>
        <w:t xml:space="preserve"> ст. 68 Федерального закона №44-ФЗ, оператор электронной площадки обязан направить Муниципальному заказчику указанный </w:t>
      </w:r>
      <w:r w:rsidRPr="00C15059">
        <w:rPr>
          <w:sz w:val="20"/>
          <w:szCs w:val="20"/>
        </w:rPr>
        <w:lastRenderedPageBreak/>
        <w:t xml:space="preserve">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5" w:history="1">
        <w:r w:rsidRPr="00C15059">
          <w:rPr>
            <w:sz w:val="20"/>
            <w:szCs w:val="20"/>
            <w:u w:val="single"/>
          </w:rPr>
          <w:t>частью 18</w:t>
        </w:r>
      </w:hyperlink>
      <w:r w:rsidRPr="00C15059">
        <w:rPr>
          <w:sz w:val="20"/>
          <w:szCs w:val="20"/>
        </w:rPr>
        <w:t xml:space="preserve"> ст. 68 Федерального закона №44-ФЗ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 Муниципальному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F1A15" w:rsidRPr="00C15059" w:rsidRDefault="003F1A15" w:rsidP="003F1A15">
      <w:pPr>
        <w:ind w:firstLine="540"/>
        <w:jc w:val="both"/>
        <w:rPr>
          <w:rFonts w:ascii="Verdana" w:hAnsi="Verdana"/>
          <w:sz w:val="20"/>
          <w:szCs w:val="20"/>
        </w:rPr>
      </w:pPr>
      <w:r w:rsidRPr="00C15059">
        <w:rPr>
          <w:sz w:val="20"/>
          <w:szCs w:val="20"/>
        </w:rPr>
        <w:t xml:space="preserve">6.1.20.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0" w:history="1">
        <w:r w:rsidRPr="00C15059">
          <w:rPr>
            <w:sz w:val="20"/>
            <w:szCs w:val="20"/>
            <w:u w:val="single"/>
          </w:rPr>
          <w:t>частью 7</w:t>
        </w:r>
      </w:hyperlink>
      <w:r w:rsidRPr="00C15059">
        <w:rPr>
          <w:sz w:val="20"/>
          <w:szCs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F1A15" w:rsidRPr="00C15059" w:rsidRDefault="003F1A15" w:rsidP="003F1A15">
      <w:pPr>
        <w:ind w:firstLine="540"/>
        <w:jc w:val="both"/>
        <w:rPr>
          <w:rFonts w:ascii="Verdana" w:hAnsi="Verdana"/>
          <w:sz w:val="20"/>
          <w:szCs w:val="20"/>
        </w:rPr>
      </w:pPr>
      <w:r w:rsidRPr="00C15059">
        <w:rPr>
          <w:sz w:val="20"/>
          <w:szCs w:val="20"/>
        </w:rPr>
        <w:t xml:space="preserve">6.1.21.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C15059">
          <w:rPr>
            <w:sz w:val="20"/>
            <w:szCs w:val="20"/>
            <w:u w:val="single"/>
          </w:rPr>
          <w:t>части 18</w:t>
        </w:r>
      </w:hyperlink>
      <w:r w:rsidRPr="00C15059">
        <w:rPr>
          <w:sz w:val="20"/>
          <w:szCs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F1A15" w:rsidRPr="00C15059" w:rsidRDefault="003F1A15" w:rsidP="003F1A15">
      <w:pPr>
        <w:ind w:firstLine="540"/>
        <w:jc w:val="both"/>
        <w:rPr>
          <w:rFonts w:ascii="Verdana" w:hAnsi="Verdana"/>
          <w:sz w:val="20"/>
          <w:szCs w:val="20"/>
        </w:rPr>
      </w:pPr>
      <w:r w:rsidRPr="00C15059">
        <w:rPr>
          <w:sz w:val="20"/>
          <w:szCs w:val="20"/>
        </w:rPr>
        <w:t>6.1.22.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w:t>
      </w:r>
      <w:r w:rsidRPr="00C15059">
        <w:rPr>
          <w:sz w:val="20"/>
          <w:szCs w:val="20"/>
          <w:lang w:eastAsia="ru-RU"/>
        </w:rPr>
        <w:t xml:space="preserve"> Федерального закона №44-ФЗ</w:t>
      </w:r>
      <w:r w:rsidRPr="00C15059">
        <w:rPr>
          <w:sz w:val="20"/>
          <w:szCs w:val="20"/>
        </w:rPr>
        <w:t>, независимо от времени окончания такого аукциона.</w:t>
      </w:r>
    </w:p>
    <w:p w:rsidR="003F1A15" w:rsidRPr="00C15059" w:rsidRDefault="003F1A15" w:rsidP="003F1A15">
      <w:pPr>
        <w:ind w:firstLine="540"/>
        <w:jc w:val="both"/>
        <w:rPr>
          <w:rFonts w:ascii="Verdana" w:hAnsi="Verdana"/>
          <w:sz w:val="20"/>
          <w:szCs w:val="20"/>
        </w:rPr>
      </w:pPr>
      <w:r w:rsidRPr="00C15059">
        <w:rPr>
          <w:sz w:val="20"/>
          <w:szCs w:val="20"/>
        </w:rPr>
        <w:t>6.1.23.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№44-ФЗ о порядке проведения такого аукциона с учетом следующих особенностей:</w:t>
      </w:r>
    </w:p>
    <w:p w:rsidR="003F1A15" w:rsidRPr="00C15059" w:rsidRDefault="003F1A15" w:rsidP="003F1A15">
      <w:pPr>
        <w:ind w:firstLine="540"/>
        <w:jc w:val="both"/>
        <w:rPr>
          <w:rFonts w:ascii="Verdana" w:hAnsi="Verdana"/>
          <w:sz w:val="20"/>
          <w:szCs w:val="20"/>
        </w:rPr>
      </w:pPr>
      <w:bookmarkStart w:id="15" w:name="p1903"/>
      <w:bookmarkEnd w:id="15"/>
      <w:r w:rsidRPr="00C15059">
        <w:rPr>
          <w:sz w:val="20"/>
          <w:szCs w:val="20"/>
        </w:rPr>
        <w:t xml:space="preserve">1) такой аукцион в соответствии с ч. 23 ст. 68 </w:t>
      </w:r>
      <w:r w:rsidRPr="00C15059">
        <w:rPr>
          <w:sz w:val="20"/>
          <w:szCs w:val="20"/>
          <w:lang w:eastAsia="ru-RU"/>
        </w:rPr>
        <w:t>Федерального закона №44-ФЗ</w:t>
      </w:r>
      <w:r w:rsidRPr="00C15059">
        <w:rPr>
          <w:sz w:val="20"/>
          <w:szCs w:val="20"/>
        </w:rPr>
        <w:t xml:space="preserve"> проводится до достижения цены контракта не более чем сто миллионов рублей;</w:t>
      </w:r>
    </w:p>
    <w:p w:rsidR="003F1A15" w:rsidRPr="00C15059" w:rsidRDefault="003F1A15" w:rsidP="003F1A15">
      <w:pPr>
        <w:ind w:firstLine="540"/>
        <w:jc w:val="both"/>
        <w:rPr>
          <w:rFonts w:ascii="Verdana" w:hAnsi="Verdana"/>
          <w:sz w:val="20"/>
          <w:szCs w:val="20"/>
        </w:rPr>
      </w:pPr>
      <w:r w:rsidRPr="00C1505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F1A15" w:rsidRPr="00C15059" w:rsidRDefault="003F1A15" w:rsidP="003F1A15">
      <w:pPr>
        <w:ind w:firstLine="540"/>
        <w:jc w:val="both"/>
        <w:rPr>
          <w:rFonts w:ascii="Verdana" w:hAnsi="Verdana"/>
          <w:sz w:val="20"/>
          <w:szCs w:val="20"/>
        </w:rPr>
      </w:pPr>
      <w:r w:rsidRPr="00C1505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4) "шаг аукциона" составляет до 5 процентов цены контракта, указанной в </w:t>
      </w:r>
      <w:hyperlink w:anchor="p1903" w:history="1">
        <w:r w:rsidRPr="00C15059">
          <w:rPr>
            <w:sz w:val="20"/>
            <w:szCs w:val="20"/>
            <w:u w:val="single"/>
          </w:rPr>
          <w:t>пункте 1</w:t>
        </w:r>
      </w:hyperlink>
      <w:r w:rsidRPr="00C15059">
        <w:rPr>
          <w:sz w:val="20"/>
          <w:szCs w:val="20"/>
        </w:rPr>
        <w:t xml:space="preserve"> ч. 23 ст. 68 Федерального закона №44-ФЗ.</w:t>
      </w:r>
    </w:p>
    <w:p w:rsidR="003F1A15" w:rsidRPr="00C15059" w:rsidRDefault="003F1A15" w:rsidP="003F1A15">
      <w:pPr>
        <w:keepNext/>
        <w:keepLines/>
        <w:suppressAutoHyphens w:val="0"/>
        <w:autoSpaceDE w:val="0"/>
        <w:autoSpaceDN w:val="0"/>
        <w:adjustRightInd w:val="0"/>
        <w:jc w:val="both"/>
        <w:rPr>
          <w:sz w:val="20"/>
          <w:szCs w:val="20"/>
          <w:lang w:eastAsia="ru-RU"/>
        </w:rPr>
      </w:pPr>
    </w:p>
    <w:p w:rsidR="003F1A15" w:rsidRPr="00C15059" w:rsidRDefault="003F1A15" w:rsidP="003F1A15">
      <w:pPr>
        <w:suppressAutoHyphens w:val="0"/>
        <w:ind w:firstLine="540"/>
        <w:jc w:val="both"/>
        <w:rPr>
          <w:rFonts w:ascii="Verdana" w:hAnsi="Verdana"/>
          <w:sz w:val="21"/>
          <w:szCs w:val="21"/>
          <w:lang w:eastAsia="ru-RU"/>
        </w:rPr>
      </w:pPr>
      <w:r w:rsidRPr="00C15059">
        <w:rPr>
          <w:b/>
          <w:sz w:val="20"/>
          <w:szCs w:val="20"/>
        </w:rPr>
        <w:t xml:space="preserve">  7. РАССМОТРЕНИЕ ВТОРЫХ ЧАСТЕЙ ЗАЯВОК НА УЧАСТИЕ В ЭЛЕКТРОННОМ АУКЦИОНЕ И ПОСЛЕДСТВИЯ ПРИЗНАНИЯ ЭЛЕКТРОННОГО АУКЦИОНА НЕСОСТОЯВШИМСЯ</w:t>
      </w:r>
    </w:p>
    <w:p w:rsidR="003F1A15" w:rsidRPr="00C15059" w:rsidRDefault="003F1A15" w:rsidP="003F1A15">
      <w:pPr>
        <w:keepNext/>
        <w:keepLines/>
        <w:tabs>
          <w:tab w:val="left" w:pos="567"/>
        </w:tabs>
        <w:suppressAutoHyphens w:val="0"/>
        <w:contextualSpacing/>
        <w:jc w:val="both"/>
        <w:rPr>
          <w:b/>
          <w:sz w:val="20"/>
          <w:szCs w:val="20"/>
        </w:rPr>
      </w:pPr>
      <w:r w:rsidRPr="00C15059">
        <w:rPr>
          <w:b/>
          <w:sz w:val="20"/>
          <w:szCs w:val="20"/>
        </w:rPr>
        <w:t xml:space="preserve">        </w:t>
      </w:r>
      <w:r w:rsidRPr="00C15059">
        <w:rPr>
          <w:b/>
          <w:sz w:val="20"/>
          <w:szCs w:val="20"/>
        </w:rPr>
        <w:tab/>
        <w:t>7.1 . Порядок рассмотрения вторых частей заявок на участие в электронном аукционе</w:t>
      </w:r>
      <w:bookmarkStart w:id="16" w:name="bookmark40"/>
    </w:p>
    <w:p w:rsidR="003F1A15" w:rsidRPr="00C15059" w:rsidRDefault="003F1A15" w:rsidP="003F1A15">
      <w:pPr>
        <w:suppressAutoHyphens w:val="0"/>
        <w:autoSpaceDE w:val="0"/>
        <w:autoSpaceDN w:val="0"/>
        <w:adjustRightInd w:val="0"/>
        <w:jc w:val="both"/>
        <w:rPr>
          <w:sz w:val="20"/>
          <w:szCs w:val="20"/>
          <w:lang w:eastAsia="ru-RU"/>
        </w:rPr>
      </w:pPr>
      <w:r w:rsidRPr="00C15059">
        <w:rPr>
          <w:b/>
          <w:sz w:val="20"/>
          <w:szCs w:val="20"/>
        </w:rPr>
        <w:t xml:space="preserve">           </w:t>
      </w:r>
      <w:r w:rsidRPr="00C15059">
        <w:rPr>
          <w:sz w:val="20"/>
          <w:szCs w:val="20"/>
          <w:lang w:eastAsia="ru-RU"/>
        </w:rPr>
        <w:t xml:space="preserve">7.1.1.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74" w:history="1">
        <w:r w:rsidRPr="00C15059">
          <w:rPr>
            <w:sz w:val="20"/>
            <w:szCs w:val="20"/>
            <w:lang w:eastAsia="ru-RU"/>
          </w:rPr>
          <w:t>частью 19 статьи 68</w:t>
        </w:r>
      </w:hyperlink>
      <w:r w:rsidRPr="00C15059">
        <w:rPr>
          <w:sz w:val="20"/>
          <w:szCs w:val="20"/>
          <w:lang w:eastAsia="ru-RU"/>
        </w:rPr>
        <w:t xml:space="preserve"> Федерального закона №44-ФЗ, в части соответствие их требованиям, установленным настоящей документацией.</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7.1.2.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7.1.3.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7.1.4. В случае, если в соответствии с </w:t>
      </w:r>
      <w:hyperlink r:id="rId75" w:history="1">
        <w:r w:rsidRPr="00C15059">
          <w:rPr>
            <w:sz w:val="20"/>
            <w:szCs w:val="20"/>
            <w:lang w:eastAsia="ru-RU"/>
          </w:rPr>
          <w:t>частью 3</w:t>
        </w:r>
      </w:hyperlink>
      <w:r w:rsidRPr="00C15059">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6" w:history="1">
        <w:r w:rsidRPr="00C15059">
          <w:rPr>
            <w:sz w:val="20"/>
            <w:szCs w:val="20"/>
            <w:lang w:eastAsia="ru-RU"/>
          </w:rPr>
          <w:t>частью 18 статьи 68</w:t>
        </w:r>
      </w:hyperlink>
      <w:r w:rsidRPr="00C15059">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lastRenderedPageBreak/>
        <w:t>7.1.5.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7.1.6. Заявка на участие в электронном аукционе признается не соответствующей требованиям, установленным документацией о таком </w:t>
      </w:r>
      <w:r w:rsidRPr="00C15059">
        <w:rPr>
          <w:sz w:val="20"/>
          <w:szCs w:val="20"/>
        </w:rPr>
        <w:t xml:space="preserve">электронном </w:t>
      </w:r>
      <w:r w:rsidRPr="00C15059">
        <w:rPr>
          <w:sz w:val="20"/>
          <w:szCs w:val="20"/>
          <w:lang w:eastAsia="ru-RU"/>
        </w:rPr>
        <w:t>аукционе, в случае:</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F1A15" w:rsidRPr="00C15059" w:rsidRDefault="003F1A15" w:rsidP="003F1A15">
      <w:pPr>
        <w:suppressAutoHyphens w:val="0"/>
        <w:autoSpaceDE w:val="0"/>
        <w:autoSpaceDN w:val="0"/>
        <w:adjustRightInd w:val="0"/>
        <w:ind w:firstLine="567"/>
        <w:jc w:val="both"/>
        <w:rPr>
          <w:sz w:val="20"/>
          <w:szCs w:val="20"/>
        </w:rPr>
      </w:pPr>
      <w:r w:rsidRPr="00C15059">
        <w:rPr>
          <w:sz w:val="20"/>
          <w:szCs w:val="20"/>
          <w:lang w:eastAsia="ru-RU"/>
        </w:rPr>
        <w:t xml:space="preserve">2) </w:t>
      </w:r>
      <w:r w:rsidRPr="00C15059">
        <w:rPr>
          <w:sz w:val="20"/>
          <w:szCs w:val="20"/>
        </w:rPr>
        <w:t xml:space="preserve">несоответствия участника такого аукциона требованиям, установленным в соответствии с </w:t>
      </w:r>
      <w:hyperlink r:id="rId77" w:history="1">
        <w:r w:rsidRPr="00C15059">
          <w:rPr>
            <w:sz w:val="20"/>
            <w:szCs w:val="20"/>
            <w:u w:val="single"/>
          </w:rPr>
          <w:t>частью 1</w:t>
        </w:r>
      </w:hyperlink>
      <w:r w:rsidRPr="00C15059">
        <w:rPr>
          <w:sz w:val="20"/>
          <w:szCs w:val="20"/>
        </w:rPr>
        <w:t xml:space="preserve">, </w:t>
      </w:r>
      <w:hyperlink r:id="rId78" w:history="1">
        <w:r w:rsidRPr="00C15059">
          <w:rPr>
            <w:sz w:val="20"/>
            <w:szCs w:val="20"/>
            <w:u w:val="single"/>
          </w:rPr>
          <w:t>частями 1.1</w:t>
        </w:r>
      </w:hyperlink>
      <w:r w:rsidRPr="00C15059">
        <w:rPr>
          <w:sz w:val="20"/>
          <w:szCs w:val="20"/>
        </w:rPr>
        <w:t xml:space="preserve">, </w:t>
      </w:r>
      <w:hyperlink r:id="rId79" w:history="1">
        <w:r w:rsidRPr="00C15059">
          <w:rPr>
            <w:sz w:val="20"/>
            <w:szCs w:val="20"/>
            <w:u w:val="single"/>
          </w:rPr>
          <w:t>2</w:t>
        </w:r>
      </w:hyperlink>
      <w:r w:rsidRPr="00C15059">
        <w:rPr>
          <w:sz w:val="20"/>
          <w:szCs w:val="20"/>
        </w:rPr>
        <w:t xml:space="preserve"> и </w:t>
      </w:r>
      <w:hyperlink r:id="rId80" w:history="1">
        <w:r w:rsidRPr="00C15059">
          <w:rPr>
            <w:sz w:val="20"/>
            <w:szCs w:val="20"/>
            <w:u w:val="single"/>
          </w:rPr>
          <w:t>2.1</w:t>
        </w:r>
      </w:hyperlink>
      <w:r w:rsidRPr="00C15059">
        <w:rPr>
          <w:sz w:val="20"/>
          <w:szCs w:val="20"/>
        </w:rPr>
        <w:t xml:space="preserve"> (при наличии таких требований) статьи 31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3) предусмотренном нормативными правовыми актами, принятыми в соответствии со </w:t>
      </w:r>
      <w:hyperlink r:id="rId81" w:history="1">
        <w:r w:rsidRPr="00C15059">
          <w:rPr>
            <w:sz w:val="20"/>
            <w:szCs w:val="20"/>
            <w:lang w:eastAsia="ru-RU"/>
          </w:rPr>
          <w:t>статьей 14</w:t>
        </w:r>
      </w:hyperlink>
      <w:r w:rsidRPr="00C15059">
        <w:rPr>
          <w:sz w:val="20"/>
          <w:szCs w:val="20"/>
          <w:lang w:eastAsia="ru-RU"/>
        </w:rPr>
        <w:t xml:space="preserve"> Федерального закона№44-ФЗ.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7.1.7.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82" w:history="1">
        <w:r w:rsidRPr="00C15059">
          <w:rPr>
            <w:sz w:val="20"/>
            <w:szCs w:val="20"/>
            <w:lang w:eastAsia="ru-RU"/>
          </w:rPr>
          <w:t>частью 6</w:t>
        </w:r>
      </w:hyperlink>
      <w:r w:rsidRPr="00C15059">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83" w:history="1">
        <w:r w:rsidRPr="00C15059">
          <w:rPr>
            <w:sz w:val="20"/>
            <w:szCs w:val="20"/>
            <w:lang w:eastAsia="ru-RU"/>
          </w:rPr>
          <w:t>пунктом 5 части 5 статьи 66</w:t>
        </w:r>
      </w:hyperlink>
      <w:r w:rsidRPr="00C15059">
        <w:rPr>
          <w:sz w:val="20"/>
          <w:szCs w:val="20"/>
          <w:lang w:eastAsia="ru-RU"/>
        </w:rPr>
        <w:t xml:space="preserve"> Федерального закона №44-ФЗ, а также </w:t>
      </w:r>
      <w:hyperlink r:id="rId84" w:history="1">
        <w:r w:rsidRPr="00C15059">
          <w:rPr>
            <w:sz w:val="20"/>
            <w:szCs w:val="20"/>
            <w:lang w:eastAsia="ru-RU"/>
          </w:rPr>
          <w:t>пунктом 6 части 5 статьи 66</w:t>
        </w:r>
      </w:hyperlink>
      <w:r w:rsidRPr="00C15059">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5" w:history="1">
        <w:r w:rsidRPr="00C15059">
          <w:rPr>
            <w:sz w:val="20"/>
            <w:szCs w:val="20"/>
            <w:lang w:eastAsia="ru-RU"/>
          </w:rPr>
          <w:t>статьей 14</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7.1.8.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6" w:history="1">
        <w:r w:rsidRPr="00C15059">
          <w:rPr>
            <w:sz w:val="20"/>
            <w:szCs w:val="20"/>
            <w:lang w:eastAsia="ru-RU"/>
          </w:rPr>
          <w:t>частью 18 статьи 68</w:t>
        </w:r>
      </w:hyperlink>
      <w:r w:rsidRPr="00C15059">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7.1.9.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 xml:space="preserve"> 7.1.10.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7.1.11. В случае, предусмотренном </w:t>
      </w:r>
      <w:hyperlink r:id="rId87" w:history="1">
        <w:r w:rsidRPr="00C15059">
          <w:rPr>
            <w:sz w:val="20"/>
            <w:szCs w:val="20"/>
            <w:lang w:eastAsia="ru-RU"/>
          </w:rPr>
          <w:t>частью 23 статьи 68</w:t>
        </w:r>
      </w:hyperlink>
      <w:r w:rsidRPr="00C15059">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7.1.12. В течение одного часа с момента размещения на электронной площадке и </w:t>
      </w:r>
      <w:r w:rsidRPr="00C15059">
        <w:rPr>
          <w:bCs/>
          <w:sz w:val="20"/>
          <w:szCs w:val="20"/>
        </w:rPr>
        <w:t xml:space="preserve">в единой информационной системе </w:t>
      </w:r>
      <w:r w:rsidRPr="00C15059">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C15059">
        <w:rPr>
          <w:sz w:val="20"/>
          <w:szCs w:val="20"/>
        </w:rPr>
        <w:t xml:space="preserve">электронного </w:t>
      </w:r>
      <w:r w:rsidRPr="00C15059">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C15059">
        <w:rPr>
          <w:sz w:val="20"/>
          <w:szCs w:val="20"/>
        </w:rPr>
        <w:t xml:space="preserve">электронном </w:t>
      </w:r>
      <w:r w:rsidRPr="00C15059">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7.1.13. В случае, если комиссией принято решение о несоответствии требованиям, установленным документацией об электронном аукционе</w:t>
      </w:r>
      <w:r w:rsidRPr="00C15059">
        <w:rPr>
          <w:b/>
          <w:sz w:val="20"/>
          <w:szCs w:val="20"/>
          <w:lang w:eastAsia="ru-RU"/>
        </w:rPr>
        <w:t>,</w:t>
      </w:r>
      <w:r w:rsidRPr="00C15059">
        <w:rPr>
          <w:bCs/>
          <w:sz w:val="20"/>
          <w:szCs w:val="20"/>
          <w:lang w:eastAsia="ru-RU"/>
        </w:rPr>
        <w:t xml:space="preserve"> всех вторых частей заявок</w:t>
      </w:r>
      <w:r w:rsidRPr="00C15059">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C15059">
        <w:rPr>
          <w:sz w:val="20"/>
          <w:szCs w:val="20"/>
        </w:rPr>
        <w:t xml:space="preserve">электронный </w:t>
      </w:r>
      <w:r w:rsidRPr="00C15059">
        <w:rPr>
          <w:sz w:val="20"/>
          <w:szCs w:val="20"/>
          <w:lang w:eastAsia="ru-RU"/>
        </w:rPr>
        <w:t>аукцион признается несостоявшимся.</w:t>
      </w:r>
    </w:p>
    <w:p w:rsidR="003F1A15" w:rsidRPr="00C15059" w:rsidRDefault="003F1A15" w:rsidP="003F1A15">
      <w:pPr>
        <w:suppressAutoHyphens w:val="0"/>
        <w:autoSpaceDE w:val="0"/>
        <w:autoSpaceDN w:val="0"/>
        <w:adjustRightInd w:val="0"/>
        <w:ind w:firstLine="567"/>
        <w:jc w:val="both"/>
        <w:rPr>
          <w:b/>
          <w:sz w:val="20"/>
          <w:szCs w:val="20"/>
          <w:lang w:eastAsia="ru-RU"/>
        </w:rPr>
      </w:pPr>
      <w:r w:rsidRPr="00C15059">
        <w:rPr>
          <w:b/>
          <w:sz w:val="20"/>
          <w:szCs w:val="20"/>
          <w:lang w:eastAsia="ru-RU"/>
        </w:rPr>
        <w:t>7.2. Последствия признания электронного аукциона несостоявшимся</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3F1A15" w:rsidRPr="00C15059" w:rsidRDefault="003F1A15" w:rsidP="003F1A15">
      <w:pPr>
        <w:ind w:firstLine="540"/>
        <w:jc w:val="both"/>
        <w:rPr>
          <w:rFonts w:ascii="Verdana" w:hAnsi="Verdana"/>
          <w:sz w:val="20"/>
          <w:szCs w:val="20"/>
        </w:rPr>
      </w:pPr>
      <w:bookmarkStart w:id="17" w:name="p1945"/>
      <w:bookmarkEnd w:id="17"/>
      <w:r w:rsidRPr="00C15059">
        <w:rPr>
          <w:sz w:val="20"/>
          <w:szCs w:val="20"/>
        </w:rPr>
        <w:t>1) оператор электронной площадки не позднее рабочего дня, следующего за датой окончания срока подачи заявок на участие в таком аукционе, направляет Муниципальному 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lastRenderedPageBreak/>
        <w:t xml:space="preserve">2) оператор электронной площадки в течение срока, указанного в </w:t>
      </w:r>
      <w:hyperlink w:anchor="p1945" w:history="1">
        <w:r w:rsidRPr="00C15059">
          <w:rPr>
            <w:sz w:val="20"/>
            <w:szCs w:val="20"/>
            <w:u w:val="single"/>
          </w:rPr>
          <w:t>пункте 1</w:t>
        </w:r>
      </w:hyperlink>
      <w:r w:rsidRPr="00C15059">
        <w:rPr>
          <w:sz w:val="20"/>
          <w:szCs w:val="20"/>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3F1A15" w:rsidRPr="00C15059" w:rsidRDefault="003F1A15" w:rsidP="003F1A15">
      <w:pPr>
        <w:ind w:firstLine="540"/>
        <w:jc w:val="both"/>
        <w:rPr>
          <w:rFonts w:ascii="Verdana" w:hAnsi="Verdana"/>
          <w:sz w:val="20"/>
          <w:szCs w:val="20"/>
        </w:rPr>
      </w:pPr>
      <w:r w:rsidRPr="00C15059">
        <w:rPr>
          <w:sz w:val="20"/>
          <w:szCs w:val="20"/>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C15059">
          <w:rPr>
            <w:sz w:val="20"/>
            <w:szCs w:val="20"/>
            <w:u w:val="single"/>
          </w:rPr>
          <w:t>пункте 1</w:t>
        </w:r>
      </w:hyperlink>
      <w:r w:rsidRPr="00C15059">
        <w:rPr>
          <w:sz w:val="20"/>
          <w:szCs w:val="20"/>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3F1A15" w:rsidRPr="00C15059" w:rsidRDefault="003F1A15" w:rsidP="003F1A15">
      <w:pPr>
        <w:ind w:firstLine="540"/>
        <w:jc w:val="both"/>
        <w:rPr>
          <w:rFonts w:ascii="Verdana" w:hAnsi="Verdana"/>
          <w:sz w:val="20"/>
          <w:szCs w:val="20"/>
        </w:rPr>
      </w:pPr>
      <w:r w:rsidRPr="00C15059">
        <w:rPr>
          <w:sz w:val="20"/>
          <w:szCs w:val="20"/>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 части 1 статьи 93 Федерального закона №44-ФЗ в порядке, установленном статьей 83.2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3F1A15" w:rsidRPr="00C15059" w:rsidRDefault="003F1A15" w:rsidP="003F1A15">
      <w:pPr>
        <w:ind w:firstLine="540"/>
        <w:jc w:val="both"/>
        <w:rPr>
          <w:rFonts w:ascii="Verdana" w:hAnsi="Verdana"/>
          <w:sz w:val="20"/>
          <w:szCs w:val="20"/>
        </w:rPr>
      </w:pPr>
      <w:bookmarkStart w:id="18" w:name="p1954"/>
      <w:bookmarkEnd w:id="18"/>
      <w:r w:rsidRPr="00C15059">
        <w:rPr>
          <w:sz w:val="20"/>
          <w:szCs w:val="20"/>
        </w:rPr>
        <w:t xml:space="preserve">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 Муниципальному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3F1A15" w:rsidRPr="00C15059" w:rsidRDefault="003F1A15" w:rsidP="003F1A15">
      <w:pPr>
        <w:ind w:firstLine="540"/>
        <w:jc w:val="both"/>
        <w:rPr>
          <w:rFonts w:ascii="Verdana" w:hAnsi="Verdana"/>
          <w:sz w:val="20"/>
          <w:szCs w:val="20"/>
        </w:rPr>
      </w:pPr>
      <w:r w:rsidRPr="00C15059">
        <w:rPr>
          <w:sz w:val="20"/>
          <w:szCs w:val="20"/>
        </w:rPr>
        <w:t xml:space="preserve">2) оператор электронной площадки в течение срока, указанного в </w:t>
      </w:r>
      <w:hyperlink w:anchor="p1954" w:history="1">
        <w:r w:rsidRPr="00C15059">
          <w:rPr>
            <w:sz w:val="20"/>
            <w:szCs w:val="20"/>
            <w:u w:val="single"/>
          </w:rPr>
          <w:t>пункте 1</w:t>
        </w:r>
      </w:hyperlink>
      <w:r w:rsidRPr="00C15059">
        <w:rPr>
          <w:sz w:val="20"/>
          <w:szCs w:val="20"/>
        </w:rPr>
        <w:t xml:space="preserve"> ч. 2 ст. 71 Федерального закона №44-ФЗ, обязан направить уведомление единственному участнику такого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3) комиссия в течение трех рабочих дней с даты получения Муниципальным заказчиком второй части этой заявки единственного участника такого аукциона и документов, указанных в </w:t>
      </w:r>
      <w:hyperlink w:anchor="p1954" w:history="1">
        <w:r w:rsidRPr="00C15059">
          <w:rPr>
            <w:sz w:val="20"/>
            <w:szCs w:val="20"/>
            <w:u w:val="single"/>
          </w:rPr>
          <w:t>пункте 1</w:t>
        </w:r>
      </w:hyperlink>
      <w:r w:rsidRPr="00C15059">
        <w:rPr>
          <w:sz w:val="20"/>
          <w:szCs w:val="20"/>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3F1A15" w:rsidRPr="00C15059" w:rsidRDefault="003F1A15" w:rsidP="003F1A15">
      <w:pPr>
        <w:ind w:firstLine="540"/>
        <w:jc w:val="both"/>
        <w:rPr>
          <w:rFonts w:ascii="Verdana" w:hAnsi="Verdana"/>
          <w:sz w:val="20"/>
          <w:szCs w:val="20"/>
        </w:rPr>
      </w:pPr>
      <w:r w:rsidRPr="00C15059">
        <w:rPr>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 части 1 статьи 93 Федерального закона №44-ФЗ в порядке, установленном статьей 83.2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3F1A15" w:rsidRPr="00C15059" w:rsidRDefault="003F1A15" w:rsidP="003F1A15">
      <w:pPr>
        <w:ind w:firstLine="540"/>
        <w:jc w:val="both"/>
        <w:rPr>
          <w:rFonts w:ascii="Verdana" w:hAnsi="Verdana"/>
          <w:sz w:val="20"/>
          <w:szCs w:val="20"/>
        </w:rPr>
      </w:pPr>
      <w:bookmarkStart w:id="19" w:name="p1963"/>
      <w:bookmarkEnd w:id="19"/>
      <w:r w:rsidRPr="00C15059">
        <w:rPr>
          <w:sz w:val="20"/>
          <w:szCs w:val="20"/>
        </w:rP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Муниципальному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2) оператор электронной площадки в течение срока, указанного в </w:t>
      </w:r>
      <w:hyperlink w:anchor="p1963" w:history="1">
        <w:r w:rsidRPr="00C15059">
          <w:rPr>
            <w:sz w:val="20"/>
            <w:szCs w:val="20"/>
            <w:u w:val="single"/>
          </w:rPr>
          <w:t>пункте 1</w:t>
        </w:r>
      </w:hyperlink>
      <w:r w:rsidRPr="00C15059">
        <w:rPr>
          <w:sz w:val="20"/>
          <w:szCs w:val="20"/>
        </w:rPr>
        <w:t xml:space="preserve"> ч. 3 ст. 71 Федерального закона №44-ФЗ, обязан направить уведомления участникам такого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3) комиссия в течение трех рабочих дней с даты получения Муниципальным заказчиком вторых частей заявок на участие в таком аукционе его участников и документов, указанных в </w:t>
      </w:r>
      <w:hyperlink w:anchor="p1963" w:history="1">
        <w:r w:rsidRPr="00C15059">
          <w:rPr>
            <w:sz w:val="20"/>
            <w:szCs w:val="20"/>
            <w:u w:val="single"/>
          </w:rPr>
          <w:t>пункте 1</w:t>
        </w:r>
      </w:hyperlink>
      <w:r w:rsidRPr="00C15059">
        <w:rPr>
          <w:sz w:val="20"/>
          <w:szCs w:val="20"/>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3F1A15" w:rsidRPr="00C15059" w:rsidRDefault="003F1A15" w:rsidP="003F1A15">
      <w:pPr>
        <w:ind w:firstLine="540"/>
        <w:jc w:val="both"/>
        <w:rPr>
          <w:rFonts w:ascii="Verdana" w:hAnsi="Verdana"/>
          <w:sz w:val="20"/>
          <w:szCs w:val="20"/>
        </w:rPr>
      </w:pPr>
      <w:r w:rsidRPr="00C15059">
        <w:rPr>
          <w:sz w:val="20"/>
          <w:szCs w:val="20"/>
        </w:rPr>
        <w:t>4) контракт заключается в соответствии с пунктом 25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3F1A15" w:rsidRPr="00C15059" w:rsidRDefault="003F1A15" w:rsidP="003F1A15">
      <w:pPr>
        <w:ind w:firstLine="540"/>
        <w:jc w:val="both"/>
        <w:rPr>
          <w:rFonts w:ascii="Verdana" w:hAnsi="Verdana"/>
          <w:sz w:val="20"/>
          <w:szCs w:val="20"/>
        </w:rPr>
      </w:pPr>
      <w:r w:rsidRPr="00C15059">
        <w:rPr>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3F1A15" w:rsidRPr="00C15059" w:rsidRDefault="003F1A15" w:rsidP="003F1A15">
      <w:pPr>
        <w:ind w:firstLine="540"/>
        <w:jc w:val="both"/>
        <w:rPr>
          <w:rFonts w:ascii="Verdana" w:hAnsi="Verdana"/>
          <w:sz w:val="20"/>
          <w:szCs w:val="20"/>
        </w:rPr>
      </w:pPr>
      <w:r w:rsidRPr="00C15059">
        <w:rPr>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3F1A15" w:rsidRPr="00C15059" w:rsidRDefault="003F1A15" w:rsidP="003F1A15">
      <w:pPr>
        <w:ind w:firstLine="540"/>
        <w:jc w:val="both"/>
        <w:rPr>
          <w:rFonts w:ascii="Verdana" w:hAnsi="Verdana"/>
          <w:sz w:val="20"/>
          <w:szCs w:val="20"/>
        </w:rPr>
      </w:pPr>
      <w:r w:rsidRPr="00C15059">
        <w:rPr>
          <w:sz w:val="20"/>
          <w:szCs w:val="20"/>
        </w:rPr>
        <w:t>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Федерального закона №44-ФЗ в порядке, установленном статьей 83.2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7.2.4. </w:t>
      </w:r>
      <w:r w:rsidRPr="00C15059">
        <w:rPr>
          <w:rFonts w:eastAsia="Calibri"/>
          <w:sz w:val="20"/>
          <w:szCs w:val="20"/>
          <w:lang w:eastAsia="en-US"/>
        </w:rPr>
        <w:t xml:space="preserve">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w:t>
      </w:r>
      <w:r w:rsidRPr="00C15059">
        <w:rPr>
          <w:rFonts w:eastAsia="Calibri"/>
          <w:sz w:val="20"/>
          <w:szCs w:val="20"/>
          <w:lang w:eastAsia="en-US"/>
        </w:rPr>
        <w:lastRenderedPageBreak/>
        <w:t>основаниям, предусмотренным частью 15 статьи 83.2 Федерального закона №44-ФЗ,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bookmarkEnd w:id="16"/>
    <w:p w:rsidR="003F1A15" w:rsidRPr="00C15059" w:rsidRDefault="003F1A15" w:rsidP="003F1A15">
      <w:pPr>
        <w:suppressAutoHyphens w:val="0"/>
        <w:autoSpaceDE w:val="0"/>
        <w:autoSpaceDN w:val="0"/>
        <w:adjustRightInd w:val="0"/>
        <w:ind w:firstLine="567"/>
        <w:jc w:val="both"/>
        <w:rPr>
          <w:strike/>
          <w:sz w:val="20"/>
          <w:szCs w:val="20"/>
          <w:lang w:eastAsia="ru-RU"/>
        </w:rPr>
      </w:pPr>
    </w:p>
    <w:p w:rsidR="003F1A15" w:rsidRPr="00C15059" w:rsidRDefault="003F1A15" w:rsidP="003F1A15">
      <w:pPr>
        <w:suppressAutoHyphens w:val="0"/>
        <w:autoSpaceDE w:val="0"/>
        <w:autoSpaceDN w:val="0"/>
        <w:adjustRightInd w:val="0"/>
        <w:ind w:firstLine="567"/>
        <w:jc w:val="center"/>
        <w:rPr>
          <w:strike/>
          <w:sz w:val="20"/>
          <w:szCs w:val="20"/>
          <w:lang w:eastAsia="ru-RU"/>
        </w:rPr>
      </w:pPr>
      <w:r w:rsidRPr="00C15059">
        <w:rPr>
          <w:b/>
          <w:bCs/>
          <w:iCs/>
          <w:sz w:val="20"/>
          <w:szCs w:val="20"/>
        </w:rPr>
        <w:t>8. ЗАКЛЮЧЕНИЕ КОНТРАКТА ПО РЕЗУЛЬТАТАМ ЭЛЕКТРОННОГО АУКЦИОНА</w:t>
      </w:r>
    </w:p>
    <w:p w:rsidR="003F1A15" w:rsidRPr="00C15059" w:rsidRDefault="003F1A15" w:rsidP="003F1A15">
      <w:pPr>
        <w:keepNext/>
        <w:keepLines/>
        <w:suppressAutoHyphens w:val="0"/>
        <w:autoSpaceDE w:val="0"/>
        <w:autoSpaceDN w:val="0"/>
        <w:adjustRightInd w:val="0"/>
        <w:ind w:firstLine="567"/>
        <w:jc w:val="both"/>
        <w:rPr>
          <w:sz w:val="20"/>
          <w:szCs w:val="20"/>
          <w:lang w:eastAsia="ru-RU"/>
        </w:rPr>
      </w:pPr>
      <w:r w:rsidRPr="00C15059">
        <w:rPr>
          <w:sz w:val="20"/>
          <w:szCs w:val="20"/>
          <w:lang w:eastAsia="ru-RU"/>
        </w:rPr>
        <w:t>8.1. В соответствии со ст. 83.2 Федерального закона №44-ФЗ.</w:t>
      </w:r>
    </w:p>
    <w:p w:rsidR="003F1A15" w:rsidRPr="00C15059" w:rsidRDefault="003F1A15" w:rsidP="003F1A15">
      <w:pPr>
        <w:suppressAutoHyphens w:val="0"/>
        <w:autoSpaceDE w:val="0"/>
        <w:autoSpaceDN w:val="0"/>
        <w:adjustRightInd w:val="0"/>
        <w:spacing w:before="200"/>
        <w:contextualSpacing/>
        <w:jc w:val="both"/>
        <w:rPr>
          <w:bCs/>
          <w:sz w:val="20"/>
          <w:szCs w:val="20"/>
          <w:lang w:eastAsia="ru-RU"/>
        </w:rPr>
      </w:pPr>
    </w:p>
    <w:p w:rsidR="003F1A15" w:rsidRPr="00C15059" w:rsidRDefault="003F1A15" w:rsidP="003F1A15">
      <w:pPr>
        <w:keepNext/>
        <w:keepLines/>
        <w:suppressAutoHyphens w:val="0"/>
        <w:ind w:left="927"/>
        <w:jc w:val="center"/>
        <w:outlineLvl w:val="2"/>
        <w:rPr>
          <w:b/>
          <w:bCs/>
          <w:sz w:val="20"/>
          <w:szCs w:val="20"/>
          <w:lang w:eastAsia="ru-RU"/>
        </w:rPr>
      </w:pPr>
      <w:r w:rsidRPr="00C15059">
        <w:rPr>
          <w:b/>
          <w:bCs/>
          <w:sz w:val="20"/>
          <w:szCs w:val="20"/>
          <w:lang w:eastAsia="ru-RU"/>
        </w:rPr>
        <w:t>9. РАЗМЕР, СРОК, ПОРЯДОК ПРЕДОСТАВЛЕНИЯ, ТРЕБОВАНИЯ К ОБЕСПЕЧЕНИЮ ИСПОЛНЕНИЯ КОНТРАКТА, ГАРАНТИЙНЫХ ОБЯЗАТЕЛЬСТВ</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9.1. Документация должна содержать сведения о размере обеспечения исполнения муниципального контракта, срок и порядок его предоставления. Муниципальным заказчиком, за исключением случаев, предусмотренных </w:t>
      </w:r>
      <w:hyperlink r:id="rId88" w:history="1">
        <w:r w:rsidRPr="00C15059">
          <w:rPr>
            <w:sz w:val="20"/>
            <w:szCs w:val="20"/>
            <w:lang w:eastAsia="ru-RU"/>
          </w:rPr>
          <w:t>частью 2</w:t>
        </w:r>
      </w:hyperlink>
      <w:r w:rsidRPr="00C15059">
        <w:rPr>
          <w:sz w:val="20"/>
          <w:szCs w:val="20"/>
          <w:lang w:eastAsia="ru-RU"/>
        </w:rPr>
        <w:t xml:space="preserve"> статьи 96 Федерального закона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3F1A15" w:rsidRPr="00C15059" w:rsidRDefault="003F1A15" w:rsidP="003F1A15">
      <w:pPr>
        <w:suppressAutoHyphens w:val="0"/>
        <w:autoSpaceDE w:val="0"/>
        <w:autoSpaceDN w:val="0"/>
        <w:adjustRightInd w:val="0"/>
        <w:ind w:firstLine="540"/>
        <w:jc w:val="both"/>
        <w:rPr>
          <w:bCs/>
          <w:sz w:val="20"/>
          <w:szCs w:val="20"/>
          <w:lang w:eastAsia="ru-RU"/>
        </w:rPr>
      </w:pPr>
      <w:r w:rsidRPr="00C15059">
        <w:rPr>
          <w:bCs/>
          <w:sz w:val="20"/>
          <w:szCs w:val="20"/>
          <w:lang w:eastAsia="ru-RU"/>
        </w:rPr>
        <w:t xml:space="preserve">Муниципальный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r:id="rId89" w:history="1">
        <w:r w:rsidRPr="00C15059">
          <w:rPr>
            <w:bCs/>
            <w:sz w:val="20"/>
            <w:szCs w:val="20"/>
            <w:lang w:eastAsia="ru-RU"/>
          </w:rPr>
          <w:t>частью 4 статьи 33</w:t>
        </w:r>
      </w:hyperlink>
      <w:r w:rsidRPr="00C15059">
        <w:rPr>
          <w:bCs/>
          <w:sz w:val="20"/>
          <w:szCs w:val="20"/>
          <w:lang w:eastAsia="ru-RU"/>
        </w:rPr>
        <w:t xml:space="preserve"> </w:t>
      </w:r>
      <w:r w:rsidRPr="00C15059">
        <w:rPr>
          <w:sz w:val="20"/>
          <w:szCs w:val="20"/>
          <w:lang w:eastAsia="ru-RU"/>
        </w:rPr>
        <w:t>Федерального закона №44-ФЗ</w:t>
      </w:r>
      <w:r w:rsidRPr="00C15059">
        <w:rPr>
          <w:bCs/>
          <w:sz w:val="20"/>
          <w:szCs w:val="20"/>
          <w:lang w:eastAsia="ru-RU"/>
        </w:rPr>
        <w:t>. Размер обеспечения гарантийных обязательств не может превышать десять процентов от начальной (максимальной) цены контракта.</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В случае установления Муниципальным заказчиком в соответствии со статьей 96 Федерального закона №44-ФЗ требования обеспечения исполнения контракта размер такого обеспечения устанавливается в соответствии с Федеральным законом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r:id="rId90" w:history="1">
        <w:r w:rsidRPr="00C15059">
          <w:rPr>
            <w:sz w:val="20"/>
            <w:szCs w:val="20"/>
            <w:lang w:eastAsia="ru-RU"/>
          </w:rPr>
          <w:t>частями 6.1</w:t>
        </w:r>
      </w:hyperlink>
      <w:r w:rsidRPr="00C15059">
        <w:rPr>
          <w:sz w:val="20"/>
          <w:szCs w:val="20"/>
          <w:lang w:eastAsia="ru-RU"/>
        </w:rPr>
        <w:t xml:space="preserve"> и </w:t>
      </w:r>
      <w:hyperlink r:id="rId91" w:history="1">
        <w:r w:rsidRPr="00C15059">
          <w:rPr>
            <w:sz w:val="20"/>
            <w:szCs w:val="20"/>
            <w:lang w:eastAsia="ru-RU"/>
          </w:rPr>
          <w:t>6.2</w:t>
        </w:r>
      </w:hyperlink>
      <w:r w:rsidRPr="00C15059">
        <w:rPr>
          <w:sz w:val="20"/>
          <w:szCs w:val="20"/>
          <w:lang w:eastAsia="ru-RU"/>
        </w:rPr>
        <w:t xml:space="preserve"> статьи 96 Федерального закона №44-ФЗ. При этом, если:</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3" w:history="1">
        <w:r w:rsidRPr="00C15059">
          <w:rPr>
            <w:sz w:val="20"/>
            <w:szCs w:val="20"/>
            <w:lang w:eastAsia="ru-RU"/>
          </w:rPr>
          <w:t>пунктом 3</w:t>
        </w:r>
      </w:hyperlink>
      <w:r w:rsidRPr="00C15059">
        <w:rPr>
          <w:sz w:val="20"/>
          <w:szCs w:val="20"/>
          <w:lang w:eastAsia="ru-RU"/>
        </w:rPr>
        <w:t xml:space="preserve"> части 6 статьи 96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F1A15" w:rsidRPr="00C15059" w:rsidRDefault="003F1A15" w:rsidP="003F1A15">
      <w:pPr>
        <w:suppressAutoHyphens w:val="0"/>
        <w:autoSpaceDE w:val="0"/>
        <w:autoSpaceDN w:val="0"/>
        <w:adjustRightInd w:val="0"/>
        <w:ind w:firstLine="540"/>
        <w:jc w:val="both"/>
        <w:rPr>
          <w:sz w:val="20"/>
          <w:szCs w:val="20"/>
          <w:lang w:eastAsia="ru-RU"/>
        </w:rPr>
      </w:pPr>
      <w:bookmarkStart w:id="20" w:name="Par3"/>
      <w:bookmarkEnd w:id="20"/>
      <w:r w:rsidRPr="00C15059">
        <w:rPr>
          <w:sz w:val="20"/>
          <w:szCs w:val="20"/>
          <w:lang w:eastAsia="ru-RU"/>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Муниципальным заказчиком от начальной (максимальной) цены контракта (от цены контракта в случае, предусмотренном </w:t>
      </w:r>
      <w:hyperlink r:id="rId92" w:history="1">
        <w:r w:rsidRPr="00C15059">
          <w:rPr>
            <w:sz w:val="20"/>
            <w:szCs w:val="20"/>
            <w:lang w:eastAsia="ru-RU"/>
          </w:rPr>
          <w:t>частью 6.2</w:t>
        </w:r>
      </w:hyperlink>
      <w:r w:rsidRPr="00C15059">
        <w:rPr>
          <w:sz w:val="20"/>
          <w:szCs w:val="20"/>
          <w:lang w:eastAsia="ru-RU"/>
        </w:rPr>
        <w:t xml:space="preserve"> статьи 96 Федерального закона №44-ФЗ при заключении контракта по результатам определения поставщиков (подрядчиков, исполнителей) в соответствии с </w:t>
      </w:r>
      <w:hyperlink r:id="rId93" w:history="1">
        <w:r w:rsidRPr="00C15059">
          <w:rPr>
            <w:sz w:val="20"/>
            <w:szCs w:val="20"/>
            <w:lang w:eastAsia="ru-RU"/>
          </w:rPr>
          <w:t>пунктом 1 части 1 статьи 30</w:t>
        </w:r>
      </w:hyperlink>
      <w:r w:rsidRPr="00C15059">
        <w:rPr>
          <w:sz w:val="20"/>
          <w:szCs w:val="20"/>
          <w:lang w:eastAsia="ru-RU"/>
        </w:rPr>
        <w:t xml:space="preserve"> Федерального закона №44-ФЗ), уменьшенной на размер такого аванса.</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Если в соответствии с законодательством Российской Федерации расчеты по контракту подлежат казначейскому сопровождению, Муниципальный заказчик вправе не устанавливать требование обеспечения исполнения контракта. При этом в случае установления Муниципальным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r:id="rId94" w:history="1">
        <w:r w:rsidRPr="00C15059">
          <w:rPr>
            <w:sz w:val="20"/>
            <w:szCs w:val="20"/>
            <w:lang w:eastAsia="ru-RU"/>
          </w:rPr>
          <w:t>частью 6.2</w:t>
        </w:r>
      </w:hyperlink>
      <w:r w:rsidRPr="00C15059">
        <w:rPr>
          <w:sz w:val="20"/>
          <w:szCs w:val="20"/>
          <w:lang w:eastAsia="ru-RU"/>
        </w:rPr>
        <w:t xml:space="preserve"> статьи 96 Федерального закона №44-ФЗ при заключении контракта по результатам определения поставщика (подрядчика, исполнителя) в соответствии с </w:t>
      </w:r>
      <w:hyperlink r:id="rId95" w:history="1">
        <w:r w:rsidRPr="00C15059">
          <w:rPr>
            <w:sz w:val="20"/>
            <w:szCs w:val="20"/>
            <w:lang w:eastAsia="ru-RU"/>
          </w:rPr>
          <w:t>пунктом 1 части 1 статьи 30</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Если контракт заключается по результатам определения поставщика (подрядчика, исполнителя) в соответствии с </w:t>
      </w:r>
      <w:hyperlink r:id="rId96" w:history="1">
        <w:r w:rsidRPr="00C15059">
          <w:rPr>
            <w:sz w:val="20"/>
            <w:szCs w:val="20"/>
            <w:lang w:eastAsia="ru-RU"/>
          </w:rPr>
          <w:t>пунктом 1 части 1 статьи 30</w:t>
        </w:r>
      </w:hyperlink>
      <w:r w:rsidRPr="00C15059">
        <w:rPr>
          <w:sz w:val="20"/>
          <w:szCs w:val="20"/>
          <w:lang w:eastAsia="ru-RU"/>
        </w:rPr>
        <w:t xml:space="preserve"> Федерального закона №44-ФЗ и Муниципальным заказчиком установлено требование обеспечения исполнения контракта, размер такого обеспечения устанавливается в соответствии с </w:t>
      </w:r>
      <w:hyperlink r:id="rId97" w:history="1">
        <w:r w:rsidRPr="00C15059">
          <w:rPr>
            <w:sz w:val="20"/>
            <w:szCs w:val="20"/>
            <w:lang w:eastAsia="ru-RU"/>
          </w:rPr>
          <w:t>частями 6</w:t>
        </w:r>
      </w:hyperlink>
      <w:r w:rsidRPr="00C15059">
        <w:rPr>
          <w:sz w:val="20"/>
          <w:szCs w:val="20"/>
          <w:lang w:eastAsia="ru-RU"/>
        </w:rPr>
        <w:t xml:space="preserve"> и </w:t>
      </w:r>
      <w:hyperlink r:id="rId98" w:history="1">
        <w:r w:rsidRPr="00C15059">
          <w:rPr>
            <w:sz w:val="20"/>
            <w:szCs w:val="20"/>
            <w:lang w:eastAsia="ru-RU"/>
          </w:rPr>
          <w:t>6.1</w:t>
        </w:r>
      </w:hyperlink>
      <w:r w:rsidRPr="00C15059">
        <w:rPr>
          <w:sz w:val="20"/>
          <w:szCs w:val="20"/>
          <w:lang w:eastAsia="ru-RU"/>
        </w:rPr>
        <w:t xml:space="preserve"> статьи 96 Федерального закона №44-ФЗ от цены контракта, по которой в соответствии с Федеральным законом №44-ФЗ заключается контракт.</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9" w:history="1">
        <w:r w:rsidRPr="00C15059">
          <w:rPr>
            <w:sz w:val="20"/>
            <w:szCs w:val="20"/>
            <w:lang w:eastAsia="ru-RU"/>
          </w:rPr>
          <w:t>статьи 37</w:t>
        </w:r>
      </w:hyperlink>
      <w:r w:rsidRPr="00C15059">
        <w:rPr>
          <w:sz w:val="20"/>
          <w:szCs w:val="20"/>
          <w:lang w:eastAsia="ru-RU"/>
        </w:rPr>
        <w:t xml:space="preserve"> Федерального закона №44-ФЗ.</w:t>
      </w:r>
    </w:p>
    <w:p w:rsidR="003F1A15" w:rsidRPr="00C15059" w:rsidRDefault="003F1A15" w:rsidP="003F1A15">
      <w:pPr>
        <w:keepNext/>
        <w:keepLines/>
        <w:shd w:val="clear" w:color="auto" w:fill="FFFFFF"/>
        <w:autoSpaceDE w:val="0"/>
        <w:autoSpaceDN w:val="0"/>
        <w:ind w:firstLine="567"/>
        <w:contextualSpacing/>
        <w:jc w:val="both"/>
        <w:rPr>
          <w:sz w:val="20"/>
          <w:szCs w:val="20"/>
          <w:lang w:eastAsia="ru-RU"/>
        </w:rPr>
      </w:pPr>
      <w:r w:rsidRPr="00C15059">
        <w:rPr>
          <w:sz w:val="20"/>
          <w:szCs w:val="20"/>
          <w:lang w:eastAsia="ru-RU"/>
        </w:rPr>
        <w:t xml:space="preserve">9.2. Муниципальные заказчики в качестве </w:t>
      </w:r>
      <w:r w:rsidRPr="00C15059">
        <w:rPr>
          <w:sz w:val="20"/>
          <w:szCs w:val="20"/>
          <w:u w:val="single"/>
          <w:lang w:eastAsia="ru-RU"/>
        </w:rPr>
        <w:t>обеспечения заявок</w:t>
      </w:r>
      <w:r w:rsidRPr="00C15059">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100" w:history="1">
        <w:r w:rsidRPr="00C15059">
          <w:rPr>
            <w:sz w:val="20"/>
            <w:szCs w:val="20"/>
            <w:u w:val="single"/>
            <w:lang w:eastAsia="ru-RU"/>
          </w:rPr>
          <w:t>требованиям</w:t>
        </w:r>
      </w:hyperlink>
      <w:r w:rsidRPr="00C15059">
        <w:rPr>
          <w:sz w:val="20"/>
          <w:szCs w:val="20"/>
          <w:lang w:eastAsia="ru-RU"/>
        </w:rPr>
        <w:t xml:space="preserve">, установленным Правительством Российской Федерации  </w:t>
      </w:r>
      <w:r w:rsidRPr="00C15059">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C15059">
        <w:rPr>
          <w:sz w:val="20"/>
          <w:szCs w:val="20"/>
          <w:lang w:eastAsia="ru-RU"/>
        </w:rPr>
        <w:t xml:space="preserve">, и включенными в перечень, предусмотренный </w:t>
      </w:r>
      <w:hyperlink r:id="rId101" w:history="1">
        <w:r w:rsidRPr="00C15059">
          <w:rPr>
            <w:sz w:val="20"/>
            <w:szCs w:val="20"/>
            <w:u w:val="single"/>
            <w:lang w:eastAsia="ru-RU"/>
          </w:rPr>
          <w:t>частью 1.2</w:t>
        </w:r>
      </w:hyperlink>
      <w:r w:rsidRPr="00C15059">
        <w:rPr>
          <w:sz w:val="20"/>
          <w:szCs w:val="20"/>
          <w:lang w:eastAsia="ru-RU"/>
        </w:rPr>
        <w:t xml:space="preserve"> ст. 45 Федерального закона №44-ФЗ.</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 xml:space="preserve">9.2.1. При установлении </w:t>
      </w:r>
      <w:hyperlink r:id="rId102" w:history="1">
        <w:r w:rsidRPr="00C15059">
          <w:rPr>
            <w:sz w:val="20"/>
            <w:szCs w:val="20"/>
            <w:lang w:eastAsia="ru-RU"/>
          </w:rPr>
          <w:t>требований</w:t>
        </w:r>
      </w:hyperlink>
      <w:r w:rsidRPr="00C15059">
        <w:rPr>
          <w:sz w:val="20"/>
          <w:szCs w:val="20"/>
          <w:lang w:eastAsia="ru-RU"/>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03" w:history="1">
        <w:r w:rsidRPr="00C15059">
          <w:rPr>
            <w:sz w:val="20"/>
            <w:szCs w:val="20"/>
            <w:lang w:eastAsia="ru-RU"/>
          </w:rPr>
          <w:t>статьи 12</w:t>
        </w:r>
      </w:hyperlink>
      <w:r w:rsidRPr="00C15059">
        <w:rPr>
          <w:sz w:val="20"/>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w:t>
      </w:r>
      <w:r w:rsidRPr="00C15059">
        <w:rPr>
          <w:sz w:val="20"/>
          <w:szCs w:val="20"/>
          <w:lang w:eastAsia="ru-RU"/>
        </w:rPr>
        <w:lastRenderedPageBreak/>
        <w:t>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9.3. Муниципальной контракт заключается после предоставления участником закупки, с которым заключается Муниципальной контракт, обеспечения исполнения Муниципального контракта в соответствии с Федеральным законом №44-ФЗ, </w:t>
      </w:r>
      <w:r w:rsidRPr="00C15059">
        <w:rPr>
          <w:sz w:val="20"/>
          <w:szCs w:val="20"/>
          <w:u w:val="single"/>
          <w:lang w:eastAsia="ru-RU"/>
        </w:rPr>
        <w:t>в форме банковской гарантии</w:t>
      </w:r>
      <w:r w:rsidRPr="00C15059">
        <w:rPr>
          <w:sz w:val="20"/>
          <w:szCs w:val="20"/>
          <w:lang w:eastAsia="ru-RU"/>
        </w:rPr>
        <w:t xml:space="preserve">, выданной банком, </w:t>
      </w:r>
      <w:r w:rsidRPr="00C15059">
        <w:rPr>
          <w:spacing w:val="-10"/>
          <w:sz w:val="20"/>
          <w:szCs w:val="20"/>
          <w:lang w:eastAsia="ru-RU"/>
        </w:rPr>
        <w:t xml:space="preserve">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C15059">
        <w:rPr>
          <w:sz w:val="20"/>
          <w:szCs w:val="20"/>
          <w:lang w:eastAsia="ru-RU"/>
        </w:rPr>
        <w:t xml:space="preserve">и включенными в перечень, предусмотренный частью 1.2 ст. 45 Федерального закона №44-ФЗ, или </w:t>
      </w:r>
      <w:r w:rsidRPr="00C15059">
        <w:rPr>
          <w:sz w:val="20"/>
          <w:szCs w:val="20"/>
          <w:u w:val="single"/>
          <w:lang w:eastAsia="ru-RU"/>
        </w:rPr>
        <w:t>внесением денежных средств</w:t>
      </w:r>
      <w:r w:rsidRPr="00C15059">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гарантия, используемая для целей Федерального закона №44-ФЗ,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Способ обеспечения исполнения Муниципального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самостоятельно. При этом срок действия банковской гарантии должен превышать предусмотренный Муниципальным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4" w:history="1">
        <w:r w:rsidRPr="00C15059">
          <w:rPr>
            <w:sz w:val="20"/>
            <w:szCs w:val="20"/>
            <w:lang w:eastAsia="ru-RU"/>
          </w:rPr>
          <w:t>статьей 95</w:t>
        </w:r>
      </w:hyperlink>
      <w:r w:rsidRPr="00C15059">
        <w:rPr>
          <w:sz w:val="20"/>
          <w:szCs w:val="20"/>
          <w:lang w:eastAsia="ru-RU"/>
        </w:rPr>
        <w:t xml:space="preserve"> Федерального закона №44-ФЗ.</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3F1A15" w:rsidRPr="00C15059" w:rsidRDefault="003F1A15" w:rsidP="003F1A15">
      <w:pPr>
        <w:autoSpaceDE w:val="0"/>
        <w:autoSpaceDN w:val="0"/>
        <w:adjustRightInd w:val="0"/>
        <w:ind w:firstLine="540"/>
        <w:contextualSpacing/>
        <w:jc w:val="both"/>
        <w:rPr>
          <w:sz w:val="20"/>
          <w:szCs w:val="20"/>
        </w:rPr>
      </w:pPr>
      <w:r w:rsidRPr="00C15059">
        <w:rPr>
          <w:sz w:val="20"/>
          <w:szCs w:val="20"/>
        </w:rPr>
        <w:t xml:space="preserve">9.4. </w:t>
      </w:r>
      <w:r w:rsidRPr="00C15059">
        <w:rPr>
          <w:sz w:val="20"/>
          <w:szCs w:val="20"/>
          <w:lang w:eastAsia="ru-RU"/>
        </w:rPr>
        <w:t xml:space="preserve">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105" w:history="1">
        <w:r w:rsidRPr="00C15059">
          <w:rPr>
            <w:sz w:val="20"/>
            <w:szCs w:val="20"/>
            <w:lang w:eastAsia="ru-RU"/>
          </w:rPr>
          <w:t>статьи 37</w:t>
        </w:r>
      </w:hyperlink>
      <w:r w:rsidRPr="00C15059">
        <w:rPr>
          <w:sz w:val="20"/>
          <w:szCs w:val="20"/>
          <w:lang w:eastAsia="ru-RU"/>
        </w:rPr>
        <w:t xml:space="preserve"> Федерального закона №44-ФЗ, об обеспечении гарантийных обязательств не применяются в случае:</w:t>
      </w:r>
    </w:p>
    <w:p w:rsidR="003F1A15" w:rsidRPr="00C15059" w:rsidRDefault="003F1A15" w:rsidP="003F1A15">
      <w:pPr>
        <w:autoSpaceDE w:val="0"/>
        <w:autoSpaceDN w:val="0"/>
        <w:adjustRightInd w:val="0"/>
        <w:ind w:firstLine="540"/>
        <w:contextualSpacing/>
        <w:jc w:val="both"/>
        <w:rPr>
          <w:sz w:val="20"/>
          <w:szCs w:val="20"/>
        </w:rPr>
      </w:pPr>
      <w:r w:rsidRPr="00C15059">
        <w:rPr>
          <w:sz w:val="20"/>
          <w:szCs w:val="20"/>
        </w:rPr>
        <w:t>1) заключения муниципального контракта с участником закупки, который является казенным учреждением;</w:t>
      </w:r>
    </w:p>
    <w:p w:rsidR="003F1A15" w:rsidRPr="00C15059" w:rsidRDefault="003F1A15" w:rsidP="003F1A15">
      <w:pPr>
        <w:autoSpaceDE w:val="0"/>
        <w:autoSpaceDN w:val="0"/>
        <w:adjustRightInd w:val="0"/>
        <w:ind w:firstLine="540"/>
        <w:contextualSpacing/>
        <w:jc w:val="both"/>
        <w:rPr>
          <w:sz w:val="20"/>
          <w:szCs w:val="20"/>
        </w:rPr>
      </w:pPr>
      <w:r w:rsidRPr="00C15059">
        <w:rPr>
          <w:sz w:val="20"/>
          <w:szCs w:val="20"/>
        </w:rPr>
        <w:t>2) осуществления закупки услуги по предоставлению кредита;</w:t>
      </w:r>
    </w:p>
    <w:p w:rsidR="003F1A15" w:rsidRPr="00C15059" w:rsidRDefault="003F1A15" w:rsidP="003F1A15">
      <w:pPr>
        <w:autoSpaceDE w:val="0"/>
        <w:autoSpaceDN w:val="0"/>
        <w:adjustRightInd w:val="0"/>
        <w:ind w:firstLine="540"/>
        <w:contextualSpacing/>
        <w:jc w:val="both"/>
        <w:rPr>
          <w:sz w:val="20"/>
          <w:szCs w:val="20"/>
        </w:rPr>
      </w:pPr>
      <w:r w:rsidRPr="00C15059">
        <w:rPr>
          <w:sz w:val="20"/>
          <w:szCs w:val="20"/>
        </w:rPr>
        <w:t>3) заключения бюджетным учреждением, государственным, муниципальным унитарными предприятиями муниципального контракта, предметом которого является выдача банковской гарантии.</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 xml:space="preserve">9.5. 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06" w:history="1">
        <w:r w:rsidRPr="00C15059">
          <w:rPr>
            <w:sz w:val="20"/>
            <w:szCs w:val="20"/>
            <w:u w:val="single"/>
            <w:lang w:eastAsia="ru-RU"/>
          </w:rPr>
          <w:t>частями 7.2</w:t>
        </w:r>
      </w:hyperlink>
      <w:r w:rsidRPr="00C15059">
        <w:rPr>
          <w:sz w:val="20"/>
          <w:szCs w:val="20"/>
          <w:lang w:eastAsia="ru-RU"/>
        </w:rPr>
        <w:t xml:space="preserve"> и </w:t>
      </w:r>
      <w:hyperlink r:id="rId107" w:history="1">
        <w:r w:rsidRPr="00C15059">
          <w:rPr>
            <w:sz w:val="20"/>
            <w:szCs w:val="20"/>
            <w:u w:val="single"/>
            <w:lang w:eastAsia="ru-RU"/>
          </w:rPr>
          <w:t>7.3</w:t>
        </w:r>
      </w:hyperlink>
      <w:r w:rsidRPr="00C15059">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3F1A15" w:rsidRPr="00C15059" w:rsidRDefault="003F1A15" w:rsidP="003F1A15">
      <w:pPr>
        <w:keepNext/>
        <w:keepLines/>
        <w:suppressAutoHyphens w:val="0"/>
        <w:autoSpaceDE w:val="0"/>
        <w:autoSpaceDN w:val="0"/>
        <w:adjustRightInd w:val="0"/>
        <w:ind w:firstLine="540"/>
        <w:jc w:val="both"/>
        <w:rPr>
          <w:sz w:val="20"/>
          <w:szCs w:val="20"/>
          <w:lang w:eastAsia="ru-RU"/>
        </w:rPr>
      </w:pPr>
      <w:r w:rsidRPr="00C15059">
        <w:rPr>
          <w:sz w:val="20"/>
          <w:szCs w:val="20"/>
          <w:lang w:eastAsia="ru-RU"/>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08" w:history="1">
        <w:r w:rsidRPr="00C15059">
          <w:rPr>
            <w:sz w:val="20"/>
            <w:szCs w:val="20"/>
            <w:lang w:eastAsia="ru-RU"/>
          </w:rPr>
          <w:t>частями 7.2</w:t>
        </w:r>
      </w:hyperlink>
      <w:r w:rsidRPr="00C15059">
        <w:rPr>
          <w:sz w:val="20"/>
          <w:szCs w:val="20"/>
          <w:lang w:eastAsia="ru-RU"/>
        </w:rPr>
        <w:t xml:space="preserve"> и </w:t>
      </w:r>
      <w:hyperlink r:id="rId109" w:history="1">
        <w:r w:rsidRPr="00C15059">
          <w:rPr>
            <w:sz w:val="20"/>
            <w:szCs w:val="20"/>
            <w:lang w:eastAsia="ru-RU"/>
          </w:rPr>
          <w:t>7.3</w:t>
        </w:r>
      </w:hyperlink>
      <w:r w:rsidRPr="00C15059">
        <w:rPr>
          <w:sz w:val="20"/>
          <w:szCs w:val="20"/>
          <w:lang w:eastAsia="ru-RU"/>
        </w:rPr>
        <w:t xml:space="preserve"> статьи 96 Федерального закона №44-ФЗ.</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lang w:eastAsia="ru-RU"/>
        </w:rPr>
        <w:t xml:space="preserve">          Предусмотренное п. 9.5 настоящей Инструкции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Муниципальным заказчиком в соответствии с Федеральным законом №44-ФЗ, а также приемки Муниципальным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9.6. Размер обеспечения исполнения муниципального контракта уменьшается посредством направления Муниципальным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муниципального контракта и стоимости исполненных обязательств для включения в соответствующий реестр контрактов, предусмотренный </w:t>
      </w:r>
      <w:hyperlink r:id="rId110" w:history="1">
        <w:r w:rsidRPr="00C15059">
          <w:rPr>
            <w:sz w:val="20"/>
            <w:szCs w:val="20"/>
            <w:u w:val="single"/>
            <w:lang w:eastAsia="ru-RU"/>
          </w:rPr>
          <w:t>статьей 103</w:t>
        </w:r>
      </w:hyperlink>
      <w:r w:rsidRPr="00C15059">
        <w:rPr>
          <w:sz w:val="20"/>
          <w:szCs w:val="20"/>
          <w:lang w:eastAsia="ru-RU"/>
        </w:rPr>
        <w:t xml:space="preserve"> Федерального закона №44-ФЗ. Уменьшение размера обеспечения исполнения муници</w:t>
      </w:r>
      <w:r w:rsidRPr="00C15059">
        <w:rPr>
          <w:sz w:val="20"/>
          <w:szCs w:val="20"/>
          <w:lang w:eastAsia="ru-RU"/>
        </w:rPr>
        <w:lastRenderedPageBreak/>
        <w:t xml:space="preserve">пального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муниципальным контрактом. В случае, если обеспечение исполнения муниципального контракта осуществляется путем предоставления банковской гарантии,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муниципального контракта, рассчитанного Муниципальным заказчиком на основании информации об исполнении муниципального контракта, размещенной в соответствующем реестре контрактов. В случае, если обеспечение исполнения муниципального контракта осуществляется путем внесения денежных средств на счет, указанный Муниципальным заказчиком, по заявлению поставщика (подрядчика, исполнителя) ему возвращаются Муниципальным заказчиком в установленный в соответствии с </w:t>
      </w:r>
      <w:hyperlink r:id="rId111" w:history="1">
        <w:r w:rsidRPr="00C15059">
          <w:rPr>
            <w:sz w:val="20"/>
            <w:szCs w:val="20"/>
            <w:u w:val="single"/>
            <w:lang w:eastAsia="ru-RU"/>
          </w:rPr>
          <w:t>частью 27 статьи 34</w:t>
        </w:r>
      </w:hyperlink>
      <w:r w:rsidRPr="00C15059">
        <w:rPr>
          <w:sz w:val="20"/>
          <w:szCs w:val="20"/>
          <w:lang w:eastAsia="ru-RU"/>
        </w:rPr>
        <w:t xml:space="preserve"> Федерального закона №44-ФЗ муниципальным контрактом срок денежные средства в сумме, на которую уменьшен размер обеспечения исполнения муниципального контракта, рассчитанный Муниципальным заказчиком на основании информации об исполнении муниципального контракта, размещенной в соответствующем реестре контрактов</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9.7. Если при проведении конкурса или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но не менее чем в размере аванса (если муниципальным контрактом предусмотрена выплата аванса).</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9.8. Если при проведении конкурса или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муниципального контракта в размере обеспечения исполнения муниципального контракта, указанном в документации о закупке.</w:t>
      </w:r>
    </w:p>
    <w:p w:rsidR="003F1A15" w:rsidRPr="00C15059" w:rsidRDefault="003F1A15" w:rsidP="003F1A15">
      <w:pPr>
        <w:ind w:firstLine="567"/>
        <w:jc w:val="both"/>
        <w:rPr>
          <w:sz w:val="20"/>
          <w:szCs w:val="20"/>
        </w:rPr>
      </w:pPr>
      <w:r w:rsidRPr="00C1505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F1A15" w:rsidRPr="00C15059" w:rsidRDefault="003F1A15" w:rsidP="003F1A15">
      <w:pPr>
        <w:keepNext/>
        <w:keepLines/>
        <w:suppressAutoHyphens w:val="0"/>
        <w:autoSpaceDE w:val="0"/>
        <w:autoSpaceDN w:val="0"/>
        <w:adjustRightInd w:val="0"/>
        <w:ind w:firstLine="540"/>
        <w:jc w:val="both"/>
        <w:rPr>
          <w:sz w:val="20"/>
          <w:szCs w:val="20"/>
          <w:lang w:eastAsia="ru-RU"/>
        </w:rPr>
      </w:pPr>
      <w:r w:rsidRPr="00C15059">
        <w:rPr>
          <w:sz w:val="20"/>
          <w:szCs w:val="20"/>
        </w:rPr>
        <w:t xml:space="preserve">9.9. </w:t>
      </w:r>
      <w:r w:rsidRPr="00C15059">
        <w:rPr>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12" w:history="1">
        <w:r w:rsidRPr="00C15059">
          <w:rPr>
            <w:sz w:val="20"/>
            <w:szCs w:val="20"/>
            <w:lang w:eastAsia="ru-RU"/>
          </w:rPr>
          <w:t>пунктом 1 части 1 статьи 30</w:t>
        </w:r>
      </w:hyperlink>
      <w:r w:rsidRPr="00C15059">
        <w:rPr>
          <w:sz w:val="20"/>
          <w:szCs w:val="2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113" w:history="1">
        <w:r w:rsidRPr="00C15059">
          <w:rPr>
            <w:sz w:val="20"/>
            <w:szCs w:val="20"/>
            <w:lang w:eastAsia="ru-RU"/>
          </w:rPr>
          <w:t>статьи 37</w:t>
        </w:r>
      </w:hyperlink>
      <w:r w:rsidRPr="00C15059">
        <w:rPr>
          <w:sz w:val="20"/>
          <w:szCs w:val="20"/>
          <w:lang w:eastAsia="ru-RU"/>
        </w:rPr>
        <w:t xml:space="preserve"> Федерального закона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Муниципальными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F1A15" w:rsidRPr="00C15059" w:rsidRDefault="003F1A15" w:rsidP="003F1A15">
      <w:pPr>
        <w:keepNext/>
        <w:keepLines/>
        <w:suppressAutoHyphens w:val="0"/>
        <w:autoSpaceDE w:val="0"/>
        <w:autoSpaceDN w:val="0"/>
        <w:adjustRightInd w:val="0"/>
        <w:ind w:firstLine="540"/>
        <w:jc w:val="both"/>
        <w:rPr>
          <w:sz w:val="20"/>
          <w:szCs w:val="20"/>
          <w:lang w:eastAsia="ru-RU"/>
        </w:rPr>
      </w:pPr>
      <w:r w:rsidRPr="00C15059">
        <w:rPr>
          <w:sz w:val="20"/>
          <w:szCs w:val="20"/>
          <w:lang w:eastAsia="ru-RU"/>
        </w:rPr>
        <w:t xml:space="preserve">9.10. </w:t>
      </w:r>
      <w:r w:rsidRPr="00C15059">
        <w:rPr>
          <w:sz w:val="20"/>
          <w:szCs w:val="20"/>
        </w:rPr>
        <w:t xml:space="preserve">До 31 декабря 2020 года при осуществлении закупок в соответствии со ст.30 </w:t>
      </w:r>
      <w:r w:rsidRPr="00C15059">
        <w:rPr>
          <w:sz w:val="20"/>
          <w:szCs w:val="20"/>
          <w:lang w:eastAsia="ru-RU"/>
        </w:rPr>
        <w:t xml:space="preserve">Федерального закона №44-ФЗ </w:t>
      </w:r>
      <w:r w:rsidRPr="00C15059">
        <w:rPr>
          <w:sz w:val="20"/>
          <w:szCs w:val="20"/>
        </w:rPr>
        <w:t>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244857" w:rsidRPr="00FB1045" w:rsidRDefault="00244857" w:rsidP="00FF55A3">
      <w:pPr>
        <w:ind w:firstLine="567"/>
        <w:jc w:val="both"/>
        <w:rPr>
          <w:iCs/>
          <w:sz w:val="22"/>
          <w:szCs w:val="22"/>
        </w:rPr>
        <w:sectPr w:rsidR="00244857" w:rsidRPr="00FB1045" w:rsidSect="00185435">
          <w:footnotePr>
            <w:pos w:val="beneathText"/>
          </w:footnotePr>
          <w:pgSz w:w="11905" w:h="16837"/>
          <w:pgMar w:top="851" w:right="567" w:bottom="851" w:left="851" w:header="720" w:footer="709" w:gutter="0"/>
          <w:cols w:space="720"/>
          <w:titlePg/>
          <w:docGrid w:linePitch="360"/>
        </w:sectPr>
      </w:pPr>
    </w:p>
    <w:p w:rsidR="00244857" w:rsidRPr="00515F31" w:rsidRDefault="00244857" w:rsidP="00684F21">
      <w:pPr>
        <w:pageBreakBefore/>
        <w:widowControl w:val="0"/>
        <w:suppressAutoHyphens w:val="0"/>
        <w:jc w:val="center"/>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w:t>
      </w:r>
    </w:p>
    <w:p w:rsidR="00244857" w:rsidRPr="009C2CD0" w:rsidRDefault="00244857"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244857" w:rsidRPr="00BD6CC4" w:rsidRDefault="00244857"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244857" w:rsidRPr="00515F31" w:rsidTr="00466A0E">
        <w:trPr>
          <w:trHeight w:val="20"/>
          <w:jc w:val="center"/>
        </w:trPr>
        <w:tc>
          <w:tcPr>
            <w:tcW w:w="779" w:type="dxa"/>
          </w:tcPr>
          <w:p w:rsidR="00244857" w:rsidRPr="007A1CE8" w:rsidRDefault="00244857" w:rsidP="00DB3CD6">
            <w:pPr>
              <w:tabs>
                <w:tab w:val="left" w:pos="1134"/>
              </w:tabs>
              <w:suppressAutoHyphens w:val="0"/>
              <w:jc w:val="center"/>
              <w:rPr>
                <w:rFonts w:eastAsia="Arial Unicode MS"/>
                <w:b/>
                <w:sz w:val="22"/>
                <w:szCs w:val="22"/>
              </w:rPr>
            </w:pPr>
            <w:r w:rsidRPr="007A1CE8">
              <w:rPr>
                <w:rFonts w:eastAsia="Arial Unicode MS"/>
                <w:b/>
                <w:sz w:val="22"/>
                <w:szCs w:val="22"/>
              </w:rPr>
              <w:t>№ п/п</w:t>
            </w:r>
          </w:p>
        </w:tc>
        <w:tc>
          <w:tcPr>
            <w:tcW w:w="3851" w:type="dxa"/>
            <w:vAlign w:val="center"/>
          </w:tcPr>
          <w:p w:rsidR="00244857" w:rsidRPr="007A1CE8" w:rsidRDefault="00244857" w:rsidP="00DB3CD6">
            <w:pPr>
              <w:tabs>
                <w:tab w:val="left" w:pos="1134"/>
              </w:tabs>
              <w:suppressAutoHyphens w:val="0"/>
              <w:jc w:val="center"/>
              <w:rPr>
                <w:rFonts w:eastAsia="Arial Unicode MS"/>
                <w:sz w:val="22"/>
                <w:szCs w:val="22"/>
              </w:rPr>
            </w:pPr>
            <w:r w:rsidRPr="007A1CE8">
              <w:rPr>
                <w:rFonts w:eastAsia="Arial Unicode MS"/>
                <w:b/>
                <w:sz w:val="22"/>
                <w:szCs w:val="22"/>
              </w:rPr>
              <w:t>Наименование пункта</w:t>
            </w:r>
          </w:p>
        </w:tc>
        <w:tc>
          <w:tcPr>
            <w:tcW w:w="5959" w:type="dxa"/>
            <w:vAlign w:val="center"/>
          </w:tcPr>
          <w:p w:rsidR="00244857" w:rsidRPr="007A1CE8" w:rsidRDefault="00244857" w:rsidP="00DB3CD6">
            <w:pPr>
              <w:suppressAutoHyphens w:val="0"/>
              <w:jc w:val="center"/>
              <w:rPr>
                <w:rFonts w:eastAsia="Arial Unicode MS"/>
                <w:sz w:val="22"/>
                <w:szCs w:val="22"/>
              </w:rPr>
            </w:pPr>
            <w:r w:rsidRPr="007A1CE8">
              <w:rPr>
                <w:rFonts w:eastAsia="Arial Unicode MS"/>
                <w:b/>
                <w:sz w:val="22"/>
                <w:szCs w:val="22"/>
              </w:rPr>
              <w:t>Текст пояснений</w:t>
            </w:r>
          </w:p>
        </w:tc>
      </w:tr>
      <w:tr w:rsidR="003E43A5" w:rsidRPr="00647E1E" w:rsidTr="00720080">
        <w:trPr>
          <w:trHeight w:val="20"/>
          <w:jc w:val="center"/>
        </w:trPr>
        <w:tc>
          <w:tcPr>
            <w:tcW w:w="779" w:type="dxa"/>
          </w:tcPr>
          <w:p w:rsidR="003E43A5" w:rsidRPr="007A1CE8" w:rsidRDefault="003E43A5" w:rsidP="003E43A5">
            <w:pPr>
              <w:widowControl w:val="0"/>
              <w:tabs>
                <w:tab w:val="left" w:pos="1134"/>
              </w:tabs>
              <w:suppressAutoHyphens w:val="0"/>
              <w:snapToGrid w:val="0"/>
              <w:jc w:val="center"/>
              <w:rPr>
                <w:rFonts w:eastAsia="Arial Unicode MS"/>
                <w:sz w:val="22"/>
                <w:szCs w:val="22"/>
              </w:rPr>
            </w:pPr>
            <w:r>
              <w:rPr>
                <w:rFonts w:eastAsia="Arial Unicode MS"/>
                <w:sz w:val="22"/>
                <w:szCs w:val="22"/>
              </w:rPr>
              <w:t>1.</w:t>
            </w:r>
          </w:p>
        </w:tc>
        <w:tc>
          <w:tcPr>
            <w:tcW w:w="3851" w:type="dxa"/>
          </w:tcPr>
          <w:p w:rsidR="003E43A5" w:rsidRPr="007A1CE8" w:rsidRDefault="003E43A5" w:rsidP="003E43A5">
            <w:pPr>
              <w:widowControl w:val="0"/>
              <w:tabs>
                <w:tab w:val="left" w:pos="1134"/>
              </w:tabs>
              <w:suppressAutoHyphens w:val="0"/>
              <w:snapToGrid w:val="0"/>
              <w:rPr>
                <w:rFonts w:eastAsia="Arial Unicode MS"/>
                <w:sz w:val="22"/>
                <w:szCs w:val="22"/>
              </w:rPr>
            </w:pPr>
            <w:r w:rsidRPr="007A1CE8">
              <w:rPr>
                <w:rFonts w:eastAsia="Arial Unicode MS"/>
                <w:sz w:val="22"/>
                <w:szCs w:val="22"/>
              </w:rPr>
              <w:t xml:space="preserve">Муниципальный заказчик, </w:t>
            </w:r>
          </w:p>
          <w:p w:rsidR="003E43A5" w:rsidRPr="007A1CE8" w:rsidRDefault="003E43A5" w:rsidP="003E43A5">
            <w:pPr>
              <w:widowControl w:val="0"/>
              <w:tabs>
                <w:tab w:val="left" w:pos="1134"/>
              </w:tabs>
              <w:suppressAutoHyphens w:val="0"/>
              <w:snapToGrid w:val="0"/>
              <w:rPr>
                <w:rFonts w:eastAsia="Arial Unicode MS"/>
                <w:sz w:val="22"/>
                <w:szCs w:val="22"/>
              </w:rPr>
            </w:pPr>
            <w:r w:rsidRPr="007A1CE8">
              <w:rPr>
                <w:rFonts w:eastAsia="Arial Unicode MS"/>
                <w:sz w:val="22"/>
                <w:szCs w:val="22"/>
              </w:rPr>
              <w:t>контактная информация</w:t>
            </w:r>
          </w:p>
        </w:tc>
        <w:tc>
          <w:tcPr>
            <w:tcW w:w="5959" w:type="dxa"/>
            <w:tcBorders>
              <w:top w:val="single" w:sz="4" w:space="0" w:color="auto"/>
              <w:left w:val="single" w:sz="4" w:space="0" w:color="auto"/>
              <w:bottom w:val="single" w:sz="4" w:space="0" w:color="auto"/>
              <w:right w:val="single" w:sz="4" w:space="0" w:color="auto"/>
            </w:tcBorders>
          </w:tcPr>
          <w:p w:rsidR="003E43A5" w:rsidRDefault="003E43A5" w:rsidP="003E43A5">
            <w:pPr>
              <w:jc w:val="both"/>
              <w:rPr>
                <w:b/>
                <w:bCs/>
                <w:sz w:val="22"/>
                <w:szCs w:val="22"/>
              </w:rPr>
            </w:pPr>
            <w:r w:rsidRPr="00315DB8">
              <w:rPr>
                <w:b/>
                <w:bCs/>
                <w:sz w:val="22"/>
                <w:szCs w:val="22"/>
              </w:rPr>
              <w:t>Поселковая администрация сельского поселения «Поселок Детчино»</w:t>
            </w:r>
          </w:p>
          <w:p w:rsidR="003E43A5" w:rsidRPr="00315DB8" w:rsidRDefault="003E43A5" w:rsidP="003E43A5">
            <w:pPr>
              <w:jc w:val="both"/>
              <w:rPr>
                <w:b/>
                <w:bCs/>
                <w:sz w:val="22"/>
                <w:szCs w:val="22"/>
              </w:rPr>
            </w:pPr>
            <w:r w:rsidRPr="00E1680B">
              <w:rPr>
                <w:i/>
                <w:sz w:val="22"/>
                <w:szCs w:val="22"/>
              </w:rPr>
              <w:t>место нахождения (почтовый адрес)</w:t>
            </w:r>
            <w:r w:rsidRPr="00E1680B">
              <w:rPr>
                <w:sz w:val="22"/>
                <w:szCs w:val="22"/>
              </w:rPr>
              <w:t xml:space="preserve">: </w:t>
            </w:r>
            <w:r w:rsidRPr="00315DB8">
              <w:rPr>
                <w:sz w:val="22"/>
                <w:szCs w:val="22"/>
              </w:rPr>
              <w:t xml:space="preserve">249080 Калужская область, </w:t>
            </w:r>
            <w:proofErr w:type="spellStart"/>
            <w:r w:rsidRPr="00315DB8">
              <w:rPr>
                <w:sz w:val="22"/>
                <w:szCs w:val="22"/>
              </w:rPr>
              <w:t>Малоярославецкий</w:t>
            </w:r>
            <w:proofErr w:type="spellEnd"/>
            <w:r w:rsidRPr="00315DB8">
              <w:rPr>
                <w:sz w:val="22"/>
                <w:szCs w:val="22"/>
              </w:rPr>
              <w:t xml:space="preserve"> район,</w:t>
            </w:r>
            <w:r>
              <w:rPr>
                <w:sz w:val="22"/>
                <w:szCs w:val="22"/>
              </w:rPr>
              <w:t xml:space="preserve"> с. Детчино, ул. Матросова, д.3</w:t>
            </w:r>
          </w:p>
          <w:p w:rsidR="003E43A5" w:rsidRPr="00E1680B" w:rsidRDefault="003E43A5" w:rsidP="003E43A5">
            <w:pPr>
              <w:jc w:val="both"/>
              <w:rPr>
                <w:sz w:val="22"/>
                <w:szCs w:val="22"/>
              </w:rPr>
            </w:pPr>
            <w:r w:rsidRPr="00E1680B">
              <w:rPr>
                <w:i/>
                <w:sz w:val="22"/>
                <w:szCs w:val="22"/>
              </w:rPr>
              <w:t>тел./факс</w:t>
            </w:r>
            <w:r>
              <w:rPr>
                <w:sz w:val="22"/>
                <w:szCs w:val="22"/>
              </w:rPr>
              <w:t xml:space="preserve">: 8 (48431) </w:t>
            </w:r>
            <w:r w:rsidRPr="00315DB8">
              <w:rPr>
                <w:sz w:val="22"/>
                <w:szCs w:val="22"/>
              </w:rPr>
              <w:t>25-641</w:t>
            </w:r>
          </w:p>
          <w:p w:rsidR="003E43A5" w:rsidRPr="00901794" w:rsidRDefault="003E43A5" w:rsidP="003E43A5">
            <w:pPr>
              <w:jc w:val="both"/>
              <w:rPr>
                <w:bCs/>
                <w:sz w:val="22"/>
                <w:szCs w:val="22"/>
              </w:rPr>
            </w:pPr>
            <w:r w:rsidRPr="00E1680B">
              <w:rPr>
                <w:i/>
                <w:sz w:val="22"/>
                <w:szCs w:val="22"/>
                <w:lang w:val="en-US"/>
              </w:rPr>
              <w:t>e</w:t>
            </w:r>
            <w:r w:rsidRPr="00901794">
              <w:rPr>
                <w:i/>
                <w:sz w:val="22"/>
                <w:szCs w:val="22"/>
              </w:rPr>
              <w:t>-</w:t>
            </w:r>
            <w:r w:rsidRPr="00E1680B">
              <w:rPr>
                <w:i/>
                <w:sz w:val="22"/>
                <w:szCs w:val="22"/>
                <w:lang w:val="en-US"/>
              </w:rPr>
              <w:t>mail</w:t>
            </w:r>
            <w:r w:rsidRPr="00901794">
              <w:rPr>
                <w:sz w:val="22"/>
                <w:szCs w:val="22"/>
              </w:rPr>
              <w:t xml:space="preserve">: </w:t>
            </w:r>
            <w:hyperlink r:id="rId114" w:history="1">
              <w:r w:rsidRPr="009F03B2">
                <w:rPr>
                  <w:rStyle w:val="a5"/>
                  <w:sz w:val="22"/>
                  <w:szCs w:val="22"/>
                  <w:lang w:val="en-US"/>
                </w:rPr>
                <w:t>mo</w:t>
              </w:r>
              <w:r w:rsidRPr="00901794">
                <w:rPr>
                  <w:rStyle w:val="a5"/>
                  <w:sz w:val="22"/>
                  <w:szCs w:val="22"/>
                </w:rPr>
                <w:t>_</w:t>
              </w:r>
              <w:r w:rsidRPr="009F03B2">
                <w:rPr>
                  <w:rStyle w:val="a5"/>
                  <w:sz w:val="22"/>
                  <w:szCs w:val="22"/>
                  <w:lang w:val="en-US"/>
                </w:rPr>
                <w:t>detchino</w:t>
              </w:r>
              <w:r w:rsidRPr="00901794">
                <w:rPr>
                  <w:rStyle w:val="a5"/>
                  <w:sz w:val="22"/>
                  <w:szCs w:val="22"/>
                </w:rPr>
                <w:t>@</w:t>
              </w:r>
              <w:r w:rsidRPr="009F03B2">
                <w:rPr>
                  <w:rStyle w:val="a5"/>
                  <w:sz w:val="22"/>
                  <w:szCs w:val="22"/>
                  <w:lang w:val="en-US"/>
                </w:rPr>
                <w:t>kaluga</w:t>
              </w:r>
              <w:r w:rsidRPr="00901794">
                <w:rPr>
                  <w:rStyle w:val="a5"/>
                  <w:sz w:val="22"/>
                  <w:szCs w:val="22"/>
                </w:rPr>
                <w:t>.</w:t>
              </w:r>
              <w:proofErr w:type="spellStart"/>
              <w:r w:rsidRPr="009F03B2">
                <w:rPr>
                  <w:rStyle w:val="a5"/>
                  <w:sz w:val="22"/>
                  <w:szCs w:val="22"/>
                  <w:lang w:val="en-US"/>
                </w:rPr>
                <w:t>ru</w:t>
              </w:r>
              <w:proofErr w:type="spellEnd"/>
            </w:hyperlink>
            <w:r w:rsidRPr="00901794">
              <w:rPr>
                <w:sz w:val="22"/>
                <w:szCs w:val="22"/>
              </w:rPr>
              <w:t xml:space="preserve"> </w:t>
            </w:r>
          </w:p>
          <w:p w:rsidR="003E43A5" w:rsidRPr="00B812F5" w:rsidRDefault="003E43A5" w:rsidP="003E43A5">
            <w:pPr>
              <w:jc w:val="both"/>
              <w:rPr>
                <w:rFonts w:eastAsia="Arial Unicode MS"/>
                <w:sz w:val="22"/>
                <w:szCs w:val="22"/>
              </w:rPr>
            </w:pPr>
            <w:r w:rsidRPr="00E1680B">
              <w:rPr>
                <w:i/>
                <w:sz w:val="22"/>
                <w:szCs w:val="22"/>
              </w:rPr>
              <w:t>контактное лицо</w:t>
            </w:r>
            <w:r w:rsidRPr="00E1680B">
              <w:rPr>
                <w:sz w:val="22"/>
                <w:szCs w:val="22"/>
              </w:rPr>
              <w:t xml:space="preserve">: </w:t>
            </w:r>
            <w:r>
              <w:rPr>
                <w:sz w:val="22"/>
                <w:szCs w:val="22"/>
              </w:rPr>
              <w:t xml:space="preserve">Глава поселковой администрации СП «Поселок Детчино» </w:t>
            </w:r>
            <w:r>
              <w:rPr>
                <w:bCs/>
                <w:sz w:val="22"/>
                <w:szCs w:val="22"/>
              </w:rPr>
              <w:t xml:space="preserve">Е.Л. </w:t>
            </w:r>
            <w:proofErr w:type="spellStart"/>
            <w:r>
              <w:rPr>
                <w:bCs/>
                <w:sz w:val="22"/>
                <w:szCs w:val="22"/>
              </w:rPr>
              <w:t>Заверин</w:t>
            </w:r>
            <w:proofErr w:type="spellEnd"/>
          </w:p>
        </w:tc>
      </w:tr>
      <w:tr w:rsidR="003E43A5" w:rsidRPr="00782D05" w:rsidTr="00720080">
        <w:trPr>
          <w:trHeight w:val="20"/>
          <w:jc w:val="center"/>
        </w:trPr>
        <w:tc>
          <w:tcPr>
            <w:tcW w:w="779" w:type="dxa"/>
          </w:tcPr>
          <w:p w:rsidR="003E43A5" w:rsidRPr="007A1CE8" w:rsidRDefault="003E43A5" w:rsidP="003E43A5">
            <w:pPr>
              <w:widowControl w:val="0"/>
              <w:tabs>
                <w:tab w:val="left" w:pos="1134"/>
              </w:tabs>
              <w:suppressAutoHyphens w:val="0"/>
              <w:snapToGrid w:val="0"/>
              <w:jc w:val="center"/>
              <w:rPr>
                <w:rFonts w:eastAsia="Arial Unicode MS"/>
                <w:sz w:val="22"/>
                <w:szCs w:val="22"/>
              </w:rPr>
            </w:pPr>
            <w:r>
              <w:rPr>
                <w:rFonts w:eastAsia="Arial Unicode MS"/>
                <w:sz w:val="22"/>
                <w:szCs w:val="22"/>
              </w:rPr>
              <w:t>2</w:t>
            </w:r>
          </w:p>
        </w:tc>
        <w:tc>
          <w:tcPr>
            <w:tcW w:w="3851" w:type="dxa"/>
          </w:tcPr>
          <w:p w:rsidR="003E43A5" w:rsidRPr="007A1CE8" w:rsidRDefault="003E43A5" w:rsidP="003E43A5">
            <w:pPr>
              <w:widowControl w:val="0"/>
              <w:tabs>
                <w:tab w:val="left" w:pos="1134"/>
              </w:tabs>
              <w:suppressAutoHyphens w:val="0"/>
              <w:snapToGrid w:val="0"/>
              <w:rPr>
                <w:rFonts w:eastAsia="Arial Unicode MS"/>
                <w:sz w:val="22"/>
                <w:szCs w:val="22"/>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tcBorders>
              <w:top w:val="single" w:sz="4" w:space="0" w:color="auto"/>
              <w:left w:val="single" w:sz="4" w:space="0" w:color="auto"/>
              <w:bottom w:val="single" w:sz="4" w:space="0" w:color="auto"/>
              <w:right w:val="single" w:sz="4" w:space="0" w:color="auto"/>
            </w:tcBorders>
          </w:tcPr>
          <w:p w:rsidR="003E43A5" w:rsidRPr="00E35ADA" w:rsidRDefault="003E43A5" w:rsidP="003E43A5">
            <w:pPr>
              <w:tabs>
                <w:tab w:val="left" w:pos="1134"/>
              </w:tabs>
              <w:suppressAutoHyphens w:val="0"/>
              <w:spacing w:line="259" w:lineRule="auto"/>
              <w:rPr>
                <w:rFonts w:eastAsia="Calibri"/>
                <w:i/>
                <w:sz w:val="22"/>
                <w:szCs w:val="22"/>
                <w:lang w:eastAsia="en-US"/>
              </w:rPr>
            </w:pPr>
            <w:r w:rsidRPr="00E35ADA">
              <w:rPr>
                <w:rFonts w:eastAsia="Calibri"/>
                <w:i/>
                <w:sz w:val="22"/>
                <w:szCs w:val="22"/>
                <w:lang w:eastAsia="en-US"/>
              </w:rPr>
              <w:t>должность:</w:t>
            </w:r>
            <w:r w:rsidRPr="00E35ADA">
              <w:rPr>
                <w:rFonts w:eastAsia="Calibri"/>
                <w:sz w:val="22"/>
                <w:szCs w:val="22"/>
                <w:lang w:eastAsia="en-US"/>
              </w:rPr>
              <w:t xml:space="preserve"> </w:t>
            </w:r>
            <w:r>
              <w:rPr>
                <w:rFonts w:eastAsia="Calibri"/>
                <w:bCs/>
                <w:sz w:val="22"/>
                <w:szCs w:val="22"/>
                <w:lang w:eastAsia="en-US"/>
              </w:rPr>
              <w:t>эксперт</w:t>
            </w:r>
          </w:p>
          <w:p w:rsidR="003E43A5" w:rsidRPr="00E35ADA" w:rsidRDefault="003E43A5" w:rsidP="003E43A5">
            <w:pPr>
              <w:tabs>
                <w:tab w:val="left" w:pos="1134"/>
              </w:tabs>
              <w:suppressAutoHyphens w:val="0"/>
              <w:spacing w:line="259" w:lineRule="auto"/>
              <w:rPr>
                <w:rFonts w:eastAsia="Calibri"/>
                <w:sz w:val="22"/>
                <w:szCs w:val="22"/>
                <w:lang w:eastAsia="en-US"/>
              </w:rPr>
            </w:pPr>
            <w:r w:rsidRPr="00E35ADA">
              <w:rPr>
                <w:rFonts w:eastAsia="Calibri"/>
                <w:i/>
                <w:sz w:val="22"/>
                <w:szCs w:val="22"/>
                <w:lang w:eastAsia="en-US"/>
              </w:rPr>
              <w:t>тел./факс:</w:t>
            </w:r>
            <w:r w:rsidRPr="00E35ADA">
              <w:rPr>
                <w:rFonts w:eastAsia="Calibri"/>
                <w:sz w:val="22"/>
                <w:szCs w:val="22"/>
                <w:lang w:eastAsia="en-US"/>
              </w:rPr>
              <w:t xml:space="preserve"> </w:t>
            </w:r>
            <w:r w:rsidRPr="00E35ADA">
              <w:rPr>
                <w:rFonts w:eastAsia="Calibri"/>
                <w:bCs/>
                <w:sz w:val="22"/>
                <w:szCs w:val="22"/>
                <w:lang w:eastAsia="en-US"/>
              </w:rPr>
              <w:t>8</w:t>
            </w:r>
            <w:r w:rsidRPr="00E35ADA">
              <w:rPr>
                <w:rFonts w:eastAsia="Calibri"/>
                <w:sz w:val="22"/>
                <w:szCs w:val="22"/>
                <w:lang w:eastAsia="en-US"/>
              </w:rPr>
              <w:t>(48431) 25-641</w:t>
            </w:r>
          </w:p>
          <w:p w:rsidR="003E43A5" w:rsidRPr="00EE1A71" w:rsidRDefault="003E43A5" w:rsidP="003E43A5">
            <w:pPr>
              <w:tabs>
                <w:tab w:val="left" w:pos="1134"/>
              </w:tabs>
              <w:suppressAutoHyphens w:val="0"/>
              <w:spacing w:line="259" w:lineRule="auto"/>
              <w:rPr>
                <w:rFonts w:eastAsia="Calibri"/>
                <w:sz w:val="22"/>
                <w:szCs w:val="22"/>
                <w:lang w:eastAsia="en-US"/>
              </w:rPr>
            </w:pPr>
            <w:r w:rsidRPr="00E35ADA">
              <w:rPr>
                <w:rFonts w:eastAsia="Calibri"/>
                <w:i/>
                <w:sz w:val="22"/>
                <w:szCs w:val="22"/>
                <w:lang w:val="en-US" w:eastAsia="en-US"/>
              </w:rPr>
              <w:t>e</w:t>
            </w:r>
            <w:r w:rsidRPr="00EE1A71">
              <w:rPr>
                <w:rFonts w:eastAsia="Calibri"/>
                <w:i/>
                <w:sz w:val="22"/>
                <w:szCs w:val="22"/>
                <w:lang w:eastAsia="en-US"/>
              </w:rPr>
              <w:t>-</w:t>
            </w:r>
            <w:r w:rsidRPr="00E35ADA">
              <w:rPr>
                <w:rFonts w:eastAsia="Calibri"/>
                <w:i/>
                <w:sz w:val="22"/>
                <w:szCs w:val="22"/>
                <w:lang w:val="en-US" w:eastAsia="en-US"/>
              </w:rPr>
              <w:t>mail</w:t>
            </w:r>
            <w:r w:rsidRPr="00EE1A71">
              <w:rPr>
                <w:rFonts w:eastAsia="Calibri"/>
                <w:i/>
                <w:sz w:val="22"/>
                <w:szCs w:val="22"/>
                <w:lang w:eastAsia="en-US"/>
              </w:rPr>
              <w:t>:</w:t>
            </w:r>
            <w:r w:rsidRPr="00EE1A71">
              <w:rPr>
                <w:rFonts w:eastAsia="Calibri"/>
                <w:b/>
                <w:sz w:val="22"/>
                <w:szCs w:val="22"/>
                <w:lang w:eastAsia="en-US"/>
              </w:rPr>
              <w:t xml:space="preserve"> </w:t>
            </w:r>
            <w:hyperlink r:id="rId115" w:history="1">
              <w:r w:rsidRPr="009F03B2">
                <w:rPr>
                  <w:rStyle w:val="a5"/>
                  <w:rFonts w:eastAsia="Tahoma"/>
                  <w:bCs/>
                  <w:sz w:val="22"/>
                  <w:szCs w:val="22"/>
                  <w:lang w:val="en-US"/>
                </w:rPr>
                <w:t>mo</w:t>
              </w:r>
              <w:r w:rsidRPr="00EE1A71">
                <w:rPr>
                  <w:rStyle w:val="a5"/>
                  <w:rFonts w:eastAsia="Tahoma"/>
                  <w:bCs/>
                  <w:sz w:val="22"/>
                  <w:szCs w:val="22"/>
                </w:rPr>
                <w:t>_</w:t>
              </w:r>
              <w:r w:rsidRPr="009F03B2">
                <w:rPr>
                  <w:rStyle w:val="a5"/>
                  <w:rFonts w:eastAsia="Tahoma"/>
                  <w:bCs/>
                  <w:sz w:val="22"/>
                  <w:szCs w:val="22"/>
                  <w:lang w:val="en-US"/>
                </w:rPr>
                <w:t>detchino</w:t>
              </w:r>
              <w:r w:rsidRPr="00EE1A71">
                <w:rPr>
                  <w:rStyle w:val="a5"/>
                  <w:rFonts w:eastAsia="Tahoma"/>
                  <w:bCs/>
                  <w:sz w:val="22"/>
                  <w:szCs w:val="22"/>
                </w:rPr>
                <w:t>@</w:t>
              </w:r>
              <w:r w:rsidRPr="009F03B2">
                <w:rPr>
                  <w:rStyle w:val="a5"/>
                  <w:rFonts w:eastAsia="Tahoma"/>
                  <w:bCs/>
                  <w:sz w:val="22"/>
                  <w:szCs w:val="22"/>
                  <w:lang w:val="en-US"/>
                </w:rPr>
                <w:t>kaluga</w:t>
              </w:r>
              <w:r w:rsidRPr="00EE1A71">
                <w:rPr>
                  <w:rStyle w:val="a5"/>
                  <w:rFonts w:eastAsia="Tahoma"/>
                  <w:bCs/>
                  <w:sz w:val="22"/>
                  <w:szCs w:val="22"/>
                </w:rPr>
                <w:t>.</w:t>
              </w:r>
              <w:proofErr w:type="spellStart"/>
              <w:r w:rsidRPr="009F03B2">
                <w:rPr>
                  <w:rStyle w:val="a5"/>
                  <w:rFonts w:eastAsia="Tahoma"/>
                  <w:bCs/>
                  <w:sz w:val="22"/>
                  <w:szCs w:val="22"/>
                  <w:lang w:val="en-US"/>
                </w:rPr>
                <w:t>ru</w:t>
              </w:r>
              <w:proofErr w:type="spellEnd"/>
            </w:hyperlink>
            <w:r w:rsidRPr="00EE1A71">
              <w:rPr>
                <w:rFonts w:eastAsia="Tahoma"/>
                <w:bCs/>
                <w:sz w:val="22"/>
                <w:szCs w:val="22"/>
              </w:rPr>
              <w:t xml:space="preserve"> </w:t>
            </w:r>
          </w:p>
          <w:p w:rsidR="003E43A5" w:rsidRPr="00F80B04" w:rsidRDefault="003E43A5" w:rsidP="003E43A5">
            <w:pPr>
              <w:widowControl w:val="0"/>
              <w:tabs>
                <w:tab w:val="left" w:pos="1134"/>
              </w:tabs>
              <w:suppressAutoHyphens w:val="0"/>
              <w:snapToGrid w:val="0"/>
              <w:rPr>
                <w:rFonts w:eastAsia="Calibri"/>
                <w:b/>
                <w:bCs/>
                <w:sz w:val="22"/>
                <w:szCs w:val="22"/>
                <w:lang w:eastAsia="en-US"/>
              </w:rPr>
            </w:pPr>
            <w:r w:rsidRPr="00DE0E4C">
              <w:rPr>
                <w:rFonts w:eastAsia="Calibri"/>
                <w:i/>
                <w:sz w:val="22"/>
                <w:szCs w:val="22"/>
                <w:lang w:eastAsia="en-US"/>
              </w:rPr>
              <w:t>контактное лицо:</w:t>
            </w:r>
            <w:r w:rsidRPr="00DE0E4C">
              <w:rPr>
                <w:rFonts w:eastAsia="Calibri"/>
                <w:sz w:val="22"/>
                <w:szCs w:val="22"/>
                <w:lang w:eastAsia="en-US"/>
              </w:rPr>
              <w:t xml:space="preserve"> </w:t>
            </w:r>
            <w:r>
              <w:rPr>
                <w:rFonts w:eastAsia="Calibri"/>
                <w:bCs/>
                <w:sz w:val="22"/>
                <w:szCs w:val="22"/>
                <w:lang w:eastAsia="en-US"/>
              </w:rPr>
              <w:t>Горшкова Ангелина Андреевна</w:t>
            </w:r>
            <w:r w:rsidRPr="00B45AD8">
              <w:rPr>
                <w:rFonts w:eastAsia="Calibri"/>
                <w:b/>
                <w:bCs/>
                <w:sz w:val="22"/>
                <w:szCs w:val="22"/>
                <w:lang w:eastAsia="en-US"/>
              </w:rPr>
              <w:t xml:space="preserve"> </w:t>
            </w:r>
          </w:p>
        </w:tc>
      </w:tr>
      <w:tr w:rsidR="00387403" w:rsidRPr="00782D05" w:rsidTr="00275CF7">
        <w:trPr>
          <w:trHeight w:val="20"/>
          <w:jc w:val="center"/>
        </w:trPr>
        <w:tc>
          <w:tcPr>
            <w:tcW w:w="779" w:type="dxa"/>
          </w:tcPr>
          <w:p w:rsidR="00387403" w:rsidRPr="007A1CE8" w:rsidRDefault="008E364F" w:rsidP="00387403">
            <w:pPr>
              <w:widowControl w:val="0"/>
              <w:tabs>
                <w:tab w:val="left" w:pos="1134"/>
              </w:tabs>
              <w:suppressAutoHyphens w:val="0"/>
              <w:snapToGrid w:val="0"/>
              <w:jc w:val="center"/>
              <w:rPr>
                <w:rFonts w:eastAsia="Arial Unicode MS"/>
                <w:sz w:val="22"/>
                <w:szCs w:val="22"/>
              </w:rPr>
            </w:pPr>
            <w:r>
              <w:rPr>
                <w:rFonts w:eastAsia="Arial Unicode MS"/>
                <w:sz w:val="22"/>
                <w:szCs w:val="22"/>
              </w:rPr>
              <w:t>3</w:t>
            </w:r>
          </w:p>
        </w:tc>
        <w:tc>
          <w:tcPr>
            <w:tcW w:w="3851" w:type="dxa"/>
          </w:tcPr>
          <w:p w:rsidR="00387403" w:rsidRPr="00DD692D" w:rsidRDefault="00387403" w:rsidP="00387403">
            <w:pPr>
              <w:widowControl w:val="0"/>
              <w:tabs>
                <w:tab w:val="left" w:pos="1134"/>
              </w:tabs>
              <w:suppressAutoHyphens w:val="0"/>
              <w:snapToGrid w:val="0"/>
            </w:pPr>
            <w:r w:rsidRPr="00DD692D">
              <w:rPr>
                <w:sz w:val="22"/>
                <w:szCs w:val="22"/>
              </w:rPr>
              <w:t xml:space="preserve">Специализированная организация, </w:t>
            </w:r>
          </w:p>
          <w:p w:rsidR="00387403" w:rsidRPr="00DD692D" w:rsidRDefault="00387403"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387403" w:rsidRPr="008A0E00" w:rsidRDefault="00387403" w:rsidP="00387403">
            <w:pPr>
              <w:widowControl w:val="0"/>
              <w:suppressAutoHyphens w:val="0"/>
              <w:rPr>
                <w:b/>
                <w:bCs/>
                <w:iCs/>
              </w:rPr>
            </w:pPr>
            <w:r w:rsidRPr="008A0E00">
              <w:rPr>
                <w:b/>
                <w:bCs/>
                <w:iCs/>
                <w:sz w:val="22"/>
                <w:szCs w:val="22"/>
              </w:rPr>
              <w:t>Фонд имущества Калужской области</w:t>
            </w:r>
          </w:p>
          <w:p w:rsidR="00387403" w:rsidRPr="008A0E00" w:rsidRDefault="00387403" w:rsidP="00387403">
            <w:pPr>
              <w:widowControl w:val="0"/>
              <w:suppressAutoHyphens w:val="0"/>
              <w:rPr>
                <w:b/>
              </w:rPr>
            </w:pPr>
            <w:r w:rsidRPr="008A0E00">
              <w:rPr>
                <w:i/>
                <w:sz w:val="22"/>
                <w:szCs w:val="22"/>
              </w:rPr>
              <w:t>почтовый адрес (место нахождения)</w:t>
            </w:r>
            <w:r w:rsidRPr="008A0E00">
              <w:rPr>
                <w:sz w:val="22"/>
                <w:szCs w:val="22"/>
              </w:rPr>
              <w:t>:</w:t>
            </w:r>
          </w:p>
          <w:p w:rsidR="00387403" w:rsidRPr="008A0E00" w:rsidRDefault="00387403" w:rsidP="00387403">
            <w:pPr>
              <w:widowControl w:val="0"/>
              <w:suppressAutoHyphens w:val="0"/>
            </w:pPr>
            <w:r w:rsidRPr="008A0E00">
              <w:rPr>
                <w:sz w:val="22"/>
                <w:szCs w:val="22"/>
              </w:rPr>
              <w:t xml:space="preserve">248000, г. Калуга, пл. Старый Торг, 5 </w:t>
            </w:r>
          </w:p>
          <w:p w:rsidR="00387403" w:rsidRPr="008A0E00" w:rsidRDefault="00387403" w:rsidP="00387403">
            <w:pPr>
              <w:widowControl w:val="0"/>
              <w:tabs>
                <w:tab w:val="left" w:pos="1134"/>
              </w:tabs>
              <w:suppressAutoHyphens w:val="0"/>
              <w:rPr>
                <w:i/>
              </w:rPr>
            </w:pPr>
            <w:r w:rsidRPr="008A0E00">
              <w:rPr>
                <w:i/>
                <w:sz w:val="22"/>
                <w:szCs w:val="22"/>
              </w:rPr>
              <w:t>тел/факс:</w:t>
            </w:r>
            <w:r w:rsidRPr="008A0E00">
              <w:rPr>
                <w:b/>
                <w:sz w:val="22"/>
                <w:szCs w:val="22"/>
              </w:rPr>
              <w:t xml:space="preserve"> </w:t>
            </w:r>
            <w:r>
              <w:rPr>
                <w:sz w:val="22"/>
                <w:szCs w:val="22"/>
              </w:rPr>
              <w:t xml:space="preserve">7(4842) </w:t>
            </w:r>
            <w:r w:rsidR="007E5666">
              <w:rPr>
                <w:sz w:val="22"/>
                <w:szCs w:val="22"/>
              </w:rPr>
              <w:t>22-45-30</w:t>
            </w:r>
            <w:r w:rsidR="002F3B9D">
              <w:rPr>
                <w:sz w:val="22"/>
                <w:szCs w:val="22"/>
              </w:rPr>
              <w:t>/56-35-41</w:t>
            </w:r>
            <w:r w:rsidRPr="008A0E00">
              <w:rPr>
                <w:sz w:val="22"/>
                <w:szCs w:val="22"/>
              </w:rPr>
              <w:br/>
            </w:r>
            <w:r w:rsidRPr="008A0E00">
              <w:rPr>
                <w:i/>
                <w:sz w:val="22"/>
                <w:szCs w:val="22"/>
                <w:lang w:val="en-US"/>
              </w:rPr>
              <w:t>e</w:t>
            </w:r>
            <w:r w:rsidRPr="008A0E00">
              <w:rPr>
                <w:i/>
                <w:sz w:val="22"/>
                <w:szCs w:val="22"/>
              </w:rPr>
              <w:t>-</w:t>
            </w:r>
            <w:r w:rsidRPr="008A0E00">
              <w:rPr>
                <w:i/>
                <w:sz w:val="22"/>
                <w:szCs w:val="22"/>
                <w:lang w:val="en-US"/>
              </w:rPr>
              <w:t>mail</w:t>
            </w:r>
            <w:r w:rsidRPr="008A0E00">
              <w:rPr>
                <w:i/>
                <w:sz w:val="22"/>
                <w:szCs w:val="22"/>
              </w:rPr>
              <w:t>:</w:t>
            </w:r>
            <w:r w:rsidRPr="008A0E00">
              <w:rPr>
                <w:sz w:val="22"/>
                <w:szCs w:val="22"/>
              </w:rPr>
              <w:t xml:space="preserve"> </w:t>
            </w:r>
            <w:hyperlink r:id="rId116" w:history="1">
              <w:r w:rsidRPr="00BB69D4">
                <w:rPr>
                  <w:rStyle w:val="a5"/>
                  <w:sz w:val="22"/>
                  <w:szCs w:val="22"/>
                  <w:u w:val="none"/>
                </w:rPr>
                <w:t>gorenkova_se@adm.kaluga.ru</w:t>
              </w:r>
            </w:hyperlink>
          </w:p>
          <w:p w:rsidR="00387403" w:rsidRPr="008A0E00" w:rsidRDefault="00387403" w:rsidP="00387403">
            <w:pPr>
              <w:suppressAutoHyphens w:val="0"/>
              <w:jc w:val="both"/>
            </w:pPr>
            <w:r w:rsidRPr="008A0E00">
              <w:rPr>
                <w:i/>
                <w:sz w:val="22"/>
                <w:szCs w:val="22"/>
              </w:rPr>
              <w:t>контактное лицо:</w:t>
            </w:r>
            <w:r w:rsidRPr="008A0E00">
              <w:rPr>
                <w:b/>
                <w:sz w:val="22"/>
                <w:szCs w:val="22"/>
              </w:rPr>
              <w:t xml:space="preserve"> </w:t>
            </w:r>
            <w:r>
              <w:rPr>
                <w:sz w:val="22"/>
                <w:szCs w:val="22"/>
              </w:rPr>
              <w:t>Безрукова Светлана Евгеньевна</w:t>
            </w:r>
          </w:p>
        </w:tc>
      </w:tr>
      <w:tr w:rsidR="00244857" w:rsidRPr="00515F31" w:rsidTr="00466A0E">
        <w:trPr>
          <w:trHeight w:val="20"/>
          <w:jc w:val="center"/>
        </w:trPr>
        <w:tc>
          <w:tcPr>
            <w:tcW w:w="779" w:type="dxa"/>
          </w:tcPr>
          <w:p w:rsidR="00244857" w:rsidRPr="00DD692D"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244857" w:rsidRPr="00DD692D" w:rsidRDefault="00244857" w:rsidP="002041D5">
            <w:pPr>
              <w:widowControl w:val="0"/>
              <w:tabs>
                <w:tab w:val="left" w:pos="1134"/>
              </w:tabs>
              <w:suppressAutoHyphens w:val="0"/>
              <w:snapToGrid w:val="0"/>
            </w:pPr>
            <w:r>
              <w:rPr>
                <w:sz w:val="22"/>
                <w:szCs w:val="22"/>
              </w:rPr>
              <w:t xml:space="preserve">Способ определения </w:t>
            </w:r>
            <w:r w:rsidR="00466A0E">
              <w:rPr>
                <w:sz w:val="22"/>
                <w:szCs w:val="22"/>
              </w:rPr>
              <w:t>поставщика (подрядчика, исполни</w:t>
            </w:r>
            <w:r w:rsidR="00466A0E" w:rsidRPr="00466A0E">
              <w:rPr>
                <w:sz w:val="22"/>
                <w:szCs w:val="22"/>
              </w:rPr>
              <w:t>теля)</w:t>
            </w:r>
          </w:p>
        </w:tc>
        <w:tc>
          <w:tcPr>
            <w:tcW w:w="5959" w:type="dxa"/>
            <w:vAlign w:val="center"/>
          </w:tcPr>
          <w:p w:rsidR="00244857" w:rsidRPr="00FF2343" w:rsidRDefault="00244857" w:rsidP="002041D5">
            <w:pPr>
              <w:widowControl w:val="0"/>
              <w:tabs>
                <w:tab w:val="left" w:pos="1134"/>
              </w:tabs>
              <w:suppressAutoHyphens w:val="0"/>
              <w:snapToGrid w:val="0"/>
              <w:rPr>
                <w:sz w:val="22"/>
                <w:szCs w:val="22"/>
              </w:rPr>
            </w:pPr>
            <w:r w:rsidRPr="00FF2343">
              <w:rPr>
                <w:sz w:val="22"/>
                <w:szCs w:val="22"/>
              </w:rPr>
              <w:t>Электронный аукцион</w:t>
            </w:r>
          </w:p>
        </w:tc>
      </w:tr>
      <w:tr w:rsidR="00244857" w:rsidRPr="00515F31" w:rsidTr="00466A0E">
        <w:trPr>
          <w:trHeight w:val="20"/>
          <w:jc w:val="center"/>
        </w:trPr>
        <w:tc>
          <w:tcPr>
            <w:tcW w:w="779" w:type="dxa"/>
          </w:tcPr>
          <w:p w:rsidR="00244857"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244857" w:rsidRPr="00A40B92" w:rsidRDefault="00244857"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244857" w:rsidRPr="00FF2343" w:rsidRDefault="000D6CA7" w:rsidP="002041D5">
            <w:pPr>
              <w:widowControl w:val="0"/>
              <w:tabs>
                <w:tab w:val="left" w:pos="1134"/>
              </w:tabs>
              <w:suppressAutoHyphens w:val="0"/>
              <w:snapToGrid w:val="0"/>
              <w:rPr>
                <w:sz w:val="22"/>
                <w:szCs w:val="22"/>
              </w:rPr>
            </w:pPr>
            <w:hyperlink r:id="rId117" w:history="1">
              <w:r w:rsidR="00244857" w:rsidRPr="00FF2343">
                <w:rPr>
                  <w:rStyle w:val="a5"/>
                  <w:color w:val="auto"/>
                  <w:sz w:val="22"/>
                  <w:szCs w:val="22"/>
                </w:rPr>
                <w:t>http://www.sberbank-ast.ru</w:t>
              </w:r>
            </w:hyperlink>
          </w:p>
        </w:tc>
      </w:tr>
      <w:tr w:rsidR="00244857" w:rsidRPr="00515F31" w:rsidTr="00466A0E">
        <w:trPr>
          <w:trHeight w:val="245"/>
          <w:jc w:val="center"/>
        </w:trPr>
        <w:tc>
          <w:tcPr>
            <w:tcW w:w="779" w:type="dxa"/>
          </w:tcPr>
          <w:p w:rsidR="00244857" w:rsidRPr="00515F31"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244857" w:rsidRPr="00515F31" w:rsidRDefault="00244857"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244857" w:rsidRPr="00FF2343" w:rsidRDefault="002617CB" w:rsidP="00764F35">
            <w:pPr>
              <w:suppressAutoHyphens w:val="0"/>
              <w:jc w:val="both"/>
              <w:rPr>
                <w:b/>
                <w:sz w:val="22"/>
                <w:szCs w:val="22"/>
              </w:rPr>
            </w:pPr>
            <w:r w:rsidRPr="002617CB">
              <w:rPr>
                <w:b/>
                <w:sz w:val="22"/>
                <w:szCs w:val="22"/>
              </w:rPr>
              <w:t xml:space="preserve">Благоустройство дворовой территории МКД ул. Киевская д.8,9 с. Детчино, </w:t>
            </w:r>
            <w:proofErr w:type="spellStart"/>
            <w:r w:rsidRPr="002617CB">
              <w:rPr>
                <w:b/>
                <w:sz w:val="22"/>
                <w:szCs w:val="22"/>
              </w:rPr>
              <w:t>Малоярославецкий</w:t>
            </w:r>
            <w:proofErr w:type="spellEnd"/>
            <w:r w:rsidRPr="002617CB">
              <w:rPr>
                <w:b/>
                <w:sz w:val="22"/>
                <w:szCs w:val="22"/>
              </w:rPr>
              <w:t xml:space="preserve"> район, Калужская область.</w:t>
            </w:r>
          </w:p>
        </w:tc>
      </w:tr>
      <w:tr w:rsidR="00244857" w:rsidRPr="00515F31" w:rsidTr="00466A0E">
        <w:trPr>
          <w:trHeight w:val="20"/>
          <w:jc w:val="center"/>
        </w:trPr>
        <w:tc>
          <w:tcPr>
            <w:tcW w:w="779" w:type="dxa"/>
          </w:tcPr>
          <w:p w:rsidR="00244857" w:rsidRPr="00515F31"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244857" w:rsidRPr="00214898" w:rsidRDefault="00244857" w:rsidP="002041D5">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244857" w:rsidRPr="00D72E9E" w:rsidRDefault="00244857" w:rsidP="002041D5">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244857" w:rsidRDefault="00244857" w:rsidP="00FF2343">
            <w:pPr>
              <w:autoSpaceDE w:val="0"/>
              <w:jc w:val="both"/>
              <w:rPr>
                <w:sz w:val="22"/>
                <w:szCs w:val="22"/>
              </w:rPr>
            </w:pPr>
            <w:r w:rsidRPr="00FF2343">
              <w:rPr>
                <w:sz w:val="22"/>
                <w:szCs w:val="22"/>
              </w:rPr>
              <w:t xml:space="preserve">ОКПД2: </w:t>
            </w:r>
            <w:r w:rsidR="002617CB" w:rsidRPr="00EE1A71">
              <w:rPr>
                <w:sz w:val="22"/>
                <w:szCs w:val="22"/>
              </w:rPr>
              <w:t>42.11.10.150</w:t>
            </w:r>
          </w:p>
          <w:p w:rsidR="002617CB" w:rsidRPr="002617CB" w:rsidRDefault="002617CB" w:rsidP="00FF2343">
            <w:pPr>
              <w:autoSpaceDE w:val="0"/>
              <w:jc w:val="both"/>
              <w:rPr>
                <w:b/>
                <w:i/>
                <w:color w:val="FF0000"/>
                <w:sz w:val="22"/>
                <w:szCs w:val="22"/>
              </w:rPr>
            </w:pPr>
          </w:p>
        </w:tc>
      </w:tr>
      <w:tr w:rsidR="00244857" w:rsidRPr="00515F31" w:rsidTr="00466A0E">
        <w:trPr>
          <w:trHeight w:val="697"/>
          <w:jc w:val="center"/>
        </w:trPr>
        <w:tc>
          <w:tcPr>
            <w:tcW w:w="779" w:type="dxa"/>
          </w:tcPr>
          <w:p w:rsidR="00244857" w:rsidRDefault="008E364F"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244857" w:rsidRPr="00056DE3" w:rsidRDefault="00244857" w:rsidP="005D252E">
            <w:pPr>
              <w:widowControl w:val="0"/>
              <w:tabs>
                <w:tab w:val="left" w:pos="1134"/>
              </w:tabs>
              <w:suppressAutoHyphens w:val="0"/>
              <w:snapToGrid w:val="0"/>
            </w:pPr>
            <w:r w:rsidRPr="00056DE3">
              <w:rPr>
                <w:sz w:val="22"/>
                <w:szCs w:val="22"/>
              </w:rPr>
              <w:t>Идентификационный код закупки</w:t>
            </w:r>
          </w:p>
          <w:p w:rsidR="00244857" w:rsidRPr="002B1B0F" w:rsidRDefault="00244857" w:rsidP="005D252E">
            <w:pPr>
              <w:widowControl w:val="0"/>
              <w:tabs>
                <w:tab w:val="left" w:pos="1134"/>
              </w:tabs>
              <w:suppressAutoHyphens w:val="0"/>
              <w:snapToGrid w:val="0"/>
            </w:pPr>
            <w:r w:rsidRPr="00056DE3">
              <w:rPr>
                <w:i/>
                <w:sz w:val="22"/>
                <w:szCs w:val="22"/>
                <w:u w:val="single"/>
              </w:rPr>
              <w:t xml:space="preserve">(ст. 23 </w:t>
            </w:r>
            <w:r w:rsidR="00797233">
              <w:rPr>
                <w:i/>
                <w:sz w:val="22"/>
                <w:szCs w:val="22"/>
                <w:u w:val="single"/>
              </w:rPr>
              <w:t xml:space="preserve">Федерального </w:t>
            </w:r>
            <w:r w:rsidRPr="00056DE3">
              <w:rPr>
                <w:i/>
                <w:sz w:val="22"/>
                <w:szCs w:val="22"/>
                <w:u w:val="single"/>
              </w:rPr>
              <w:t>Закона №44-ФЗ)</w:t>
            </w:r>
          </w:p>
        </w:tc>
        <w:tc>
          <w:tcPr>
            <w:tcW w:w="5959" w:type="dxa"/>
            <w:vAlign w:val="center"/>
          </w:tcPr>
          <w:p w:rsidR="00714132" w:rsidRPr="00983850" w:rsidRDefault="00421A0B" w:rsidP="00F21595">
            <w:pPr>
              <w:pStyle w:val="72"/>
              <w:autoSpaceDE w:val="0"/>
              <w:ind w:firstLine="0"/>
              <w:rPr>
                <w:sz w:val="22"/>
                <w:szCs w:val="22"/>
              </w:rPr>
            </w:pPr>
            <w:r w:rsidRPr="00421A0B">
              <w:rPr>
                <w:sz w:val="22"/>
                <w:szCs w:val="22"/>
              </w:rPr>
              <w:t>203401100355440110100100340014211244</w:t>
            </w:r>
            <w:bookmarkStart w:id="21" w:name="_GoBack"/>
            <w:bookmarkEnd w:id="21"/>
          </w:p>
        </w:tc>
      </w:tr>
      <w:tr w:rsidR="00244857" w:rsidRPr="00DD692D" w:rsidTr="00466A0E">
        <w:trPr>
          <w:trHeight w:val="20"/>
          <w:jc w:val="center"/>
        </w:trPr>
        <w:tc>
          <w:tcPr>
            <w:tcW w:w="779" w:type="dxa"/>
          </w:tcPr>
          <w:p w:rsidR="00244857" w:rsidRPr="008A488F" w:rsidRDefault="008E364F" w:rsidP="0045749F">
            <w:pPr>
              <w:widowControl w:val="0"/>
              <w:tabs>
                <w:tab w:val="left" w:pos="1134"/>
              </w:tabs>
              <w:suppressAutoHyphens w:val="0"/>
              <w:snapToGrid w:val="0"/>
              <w:jc w:val="center"/>
              <w:rPr>
                <w:rFonts w:eastAsia="Arial Unicode MS"/>
              </w:rPr>
            </w:pPr>
            <w:r>
              <w:rPr>
                <w:rFonts w:eastAsia="Arial Unicode MS"/>
                <w:sz w:val="22"/>
                <w:szCs w:val="22"/>
              </w:rPr>
              <w:t>9</w:t>
            </w:r>
          </w:p>
          <w:p w:rsidR="00244857" w:rsidRDefault="00244857" w:rsidP="0045749F">
            <w:pPr>
              <w:widowControl w:val="0"/>
              <w:tabs>
                <w:tab w:val="left" w:pos="1134"/>
              </w:tabs>
              <w:suppressAutoHyphens w:val="0"/>
              <w:snapToGrid w:val="0"/>
              <w:jc w:val="center"/>
              <w:rPr>
                <w:rFonts w:eastAsia="Arial Unicode MS"/>
              </w:rPr>
            </w:pPr>
          </w:p>
          <w:p w:rsidR="00244857" w:rsidRPr="00515F31" w:rsidRDefault="00244857" w:rsidP="0045749F">
            <w:pPr>
              <w:widowControl w:val="0"/>
              <w:tabs>
                <w:tab w:val="left" w:pos="1134"/>
              </w:tabs>
              <w:suppressAutoHyphens w:val="0"/>
              <w:snapToGrid w:val="0"/>
              <w:rPr>
                <w:rFonts w:eastAsia="Arial Unicode MS"/>
              </w:rPr>
            </w:pPr>
          </w:p>
        </w:tc>
        <w:tc>
          <w:tcPr>
            <w:tcW w:w="3851" w:type="dxa"/>
          </w:tcPr>
          <w:p w:rsidR="00244857" w:rsidRPr="00515F31" w:rsidRDefault="00244857"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244857" w:rsidRPr="000F7A96" w:rsidRDefault="00244857" w:rsidP="00D35146">
            <w:pPr>
              <w:widowControl w:val="0"/>
              <w:jc w:val="both"/>
              <w:rPr>
                <w:color w:val="000000"/>
              </w:rPr>
            </w:pPr>
            <w:r w:rsidRPr="000F7A96">
              <w:rPr>
                <w:color w:val="000000"/>
                <w:sz w:val="22"/>
                <w:szCs w:val="22"/>
              </w:rPr>
              <w:t xml:space="preserve">При выполнении работ </w:t>
            </w:r>
            <w:r w:rsidR="00466A0E">
              <w:rPr>
                <w:color w:val="000000"/>
                <w:sz w:val="22"/>
                <w:szCs w:val="22"/>
              </w:rPr>
              <w:t xml:space="preserve">Подрядчику </w:t>
            </w:r>
            <w:r w:rsidRPr="000F7A96">
              <w:rPr>
                <w:color w:val="000000"/>
                <w:sz w:val="22"/>
                <w:szCs w:val="22"/>
              </w:rPr>
              <w:t>необходимо:</w:t>
            </w:r>
          </w:p>
          <w:p w:rsidR="00244857" w:rsidRPr="000F7A96" w:rsidRDefault="00244857" w:rsidP="00D35146">
            <w:pPr>
              <w:widowControl w:val="0"/>
              <w:suppressAutoHyphens w:val="0"/>
              <w:jc w:val="both"/>
              <w:rPr>
                <w:bCs/>
                <w:lang w:eastAsia="ru-RU"/>
              </w:rPr>
            </w:pPr>
            <w:r w:rsidRPr="000F7A96">
              <w:rPr>
                <w:sz w:val="22"/>
                <w:szCs w:val="22"/>
              </w:rPr>
              <w:t xml:space="preserve">- выполнять работы в соответствии </w:t>
            </w:r>
            <w:r w:rsidR="002617CB">
              <w:rPr>
                <w:sz w:val="22"/>
                <w:szCs w:val="22"/>
              </w:rPr>
              <w:t xml:space="preserve">с </w:t>
            </w:r>
            <w:r w:rsidRPr="000F7A96">
              <w:rPr>
                <w:sz w:val="22"/>
                <w:szCs w:val="22"/>
              </w:rPr>
              <w:t xml:space="preserve">требованиями законодательства Российской Федерации, установленным к таким работам; </w:t>
            </w:r>
          </w:p>
          <w:p w:rsidR="00244857" w:rsidRPr="00554C52" w:rsidRDefault="00244857" w:rsidP="00262549">
            <w:pPr>
              <w:widowControl w:val="0"/>
              <w:jc w:val="both"/>
              <w:rPr>
                <w:iCs/>
                <w:color w:val="FF0000"/>
              </w:rPr>
            </w:pPr>
            <w:r w:rsidRPr="00830DC6">
              <w:rPr>
                <w:sz w:val="22"/>
                <w:szCs w:val="22"/>
              </w:rPr>
              <w:t xml:space="preserve">- обеспечить надлежащее качество выполняемых работ в соответствии </w:t>
            </w:r>
            <w:r w:rsidRPr="00830DC6">
              <w:rPr>
                <w:iCs/>
                <w:sz w:val="22"/>
                <w:szCs w:val="22"/>
              </w:rPr>
              <w:t xml:space="preserve">с </w:t>
            </w:r>
            <w:r w:rsidRPr="00830DC6">
              <w:rPr>
                <w:sz w:val="22"/>
                <w:szCs w:val="22"/>
              </w:rPr>
              <w:t xml:space="preserve">действующими строительными нормами и правилами (СНиПов, </w:t>
            </w:r>
            <w:proofErr w:type="spellStart"/>
            <w:r w:rsidRPr="00830DC6">
              <w:rPr>
                <w:sz w:val="22"/>
                <w:szCs w:val="22"/>
              </w:rPr>
              <w:t>САНПиНА</w:t>
            </w:r>
            <w:proofErr w:type="spellEnd"/>
            <w:r w:rsidRPr="00830DC6">
              <w:rPr>
                <w:sz w:val="22"/>
                <w:szCs w:val="22"/>
              </w:rPr>
              <w:t xml:space="preserve">, </w:t>
            </w:r>
            <w:proofErr w:type="spellStart"/>
            <w:r w:rsidRPr="00830DC6">
              <w:rPr>
                <w:sz w:val="22"/>
                <w:szCs w:val="22"/>
              </w:rPr>
              <w:t>Госпожнадзора</w:t>
            </w:r>
            <w:proofErr w:type="spellEnd"/>
            <w:r w:rsidRPr="00830DC6">
              <w:rPr>
                <w:sz w:val="22"/>
                <w:szCs w:val="22"/>
              </w:rPr>
              <w:t xml:space="preserve">, </w:t>
            </w:r>
            <w:proofErr w:type="spellStart"/>
            <w:r w:rsidRPr="00830DC6">
              <w:rPr>
                <w:sz w:val="22"/>
                <w:szCs w:val="22"/>
              </w:rPr>
              <w:t>Роспотребнадзора</w:t>
            </w:r>
            <w:proofErr w:type="spellEnd"/>
            <w:r w:rsidRPr="00830DC6">
              <w:rPr>
                <w:sz w:val="22"/>
                <w:szCs w:val="22"/>
              </w:rPr>
              <w:t xml:space="preserve">), </w:t>
            </w:r>
            <w:r w:rsidRPr="00830DC6">
              <w:rPr>
                <w:iCs/>
                <w:sz w:val="22"/>
                <w:szCs w:val="22"/>
              </w:rPr>
              <w:t xml:space="preserve">требованиями правил пожарной безопасности, в </w:t>
            </w:r>
            <w:proofErr w:type="spellStart"/>
            <w:r w:rsidRPr="00830DC6">
              <w:rPr>
                <w:iCs/>
                <w:sz w:val="22"/>
                <w:szCs w:val="22"/>
              </w:rPr>
              <w:t>т.ч</w:t>
            </w:r>
            <w:proofErr w:type="spellEnd"/>
            <w:r w:rsidRPr="00830DC6">
              <w:rPr>
                <w:iCs/>
                <w:sz w:val="22"/>
                <w:szCs w:val="22"/>
              </w:rPr>
              <w:t>.:</w:t>
            </w:r>
            <w:r>
              <w:t xml:space="preserve"> </w:t>
            </w:r>
          </w:p>
          <w:p w:rsidR="00244857" w:rsidRPr="002617CB" w:rsidRDefault="00244857" w:rsidP="00D35146">
            <w:pPr>
              <w:widowControl w:val="0"/>
              <w:jc w:val="both"/>
            </w:pPr>
            <w:r w:rsidRPr="000F7A96">
              <w:rPr>
                <w:sz w:val="22"/>
                <w:szCs w:val="22"/>
              </w:rPr>
              <w:t xml:space="preserve">- </w:t>
            </w:r>
            <w:r w:rsidRPr="000F7A96">
              <w:rPr>
                <w:iCs/>
                <w:sz w:val="22"/>
                <w:szCs w:val="22"/>
              </w:rPr>
              <w:t>требованиями правил пожарной безопасности в соответствии с Федеральным законом от 22.07.2008г №123-ФЗ «</w:t>
            </w:r>
            <w:r w:rsidRPr="002617CB">
              <w:rPr>
                <w:iCs/>
                <w:sz w:val="22"/>
                <w:szCs w:val="22"/>
              </w:rPr>
              <w:t>Технический регламент о требованиях пожарной безопасности»</w:t>
            </w:r>
            <w:r w:rsidRPr="002617CB">
              <w:rPr>
                <w:sz w:val="22"/>
                <w:szCs w:val="22"/>
              </w:rPr>
              <w:t>.</w:t>
            </w:r>
          </w:p>
          <w:p w:rsidR="00244857" w:rsidRPr="000F7A96" w:rsidRDefault="00244857" w:rsidP="00D35146">
            <w:pPr>
              <w:keepNext/>
              <w:shd w:val="clear" w:color="auto" w:fill="FFFFFF"/>
              <w:jc w:val="both"/>
            </w:pPr>
            <w:r w:rsidRPr="002617CB">
              <w:rPr>
                <w:color w:val="000000"/>
                <w:sz w:val="22"/>
                <w:szCs w:val="22"/>
              </w:rPr>
              <w:t xml:space="preserve">- </w:t>
            </w:r>
            <w:r w:rsidRPr="002617CB">
              <w:rPr>
                <w:spacing w:val="-5"/>
                <w:sz w:val="22"/>
                <w:szCs w:val="22"/>
              </w:rPr>
              <w:t xml:space="preserve">осуществлять действия, направленные на энергосбережение и повышение энергетической эффективности использования </w:t>
            </w:r>
            <w:r w:rsidRPr="002617CB">
              <w:rPr>
                <w:spacing w:val="-5"/>
                <w:sz w:val="22"/>
                <w:szCs w:val="22"/>
              </w:rPr>
              <w:lastRenderedPageBreak/>
              <w:t xml:space="preserve">энергетических ресурсов в соответствии с требованиями, установленными Федеральными законами от 23.11.2009 № 261-ФЗ, Правилами, утвержденными постановлением Правительства от 25.01.2011 № 18, приказом </w:t>
            </w:r>
            <w:proofErr w:type="spellStart"/>
            <w:r w:rsidRPr="002617CB">
              <w:rPr>
                <w:spacing w:val="-5"/>
                <w:sz w:val="22"/>
                <w:szCs w:val="22"/>
              </w:rPr>
              <w:t>Минэконом</w:t>
            </w:r>
            <w:proofErr w:type="spellEnd"/>
            <w:r w:rsidRPr="002617CB">
              <w:rPr>
                <w:spacing w:val="-5"/>
                <w:sz w:val="22"/>
                <w:szCs w:val="22"/>
              </w:rPr>
              <w:t xml:space="preserve"> развития РФ от 04.06.2010 № 229 и иными нормативно-правовыми актами.</w:t>
            </w:r>
          </w:p>
          <w:p w:rsidR="00244857" w:rsidRPr="002617CB" w:rsidRDefault="00244857" w:rsidP="00D35146">
            <w:pPr>
              <w:keepNext/>
              <w:keepLines/>
              <w:shd w:val="clear" w:color="auto" w:fill="FFFFFF"/>
              <w:suppressAutoHyphens w:val="0"/>
              <w:jc w:val="both"/>
            </w:pPr>
            <w:r w:rsidRPr="000F7A96">
              <w:rPr>
                <w:sz w:val="22"/>
                <w:szCs w:val="22"/>
              </w:rPr>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w:t>
            </w:r>
            <w:r w:rsidRPr="002617CB">
              <w:rPr>
                <w:sz w:val="22"/>
                <w:szCs w:val="22"/>
              </w:rPr>
              <w:t>федеральным законом от 10.01.2002 №7-ФЗ «Об охране окружающей среды».</w:t>
            </w:r>
          </w:p>
          <w:p w:rsidR="00244857" w:rsidRDefault="00244857" w:rsidP="00CB20EB">
            <w:pPr>
              <w:keepNext/>
              <w:keepLines/>
              <w:shd w:val="clear" w:color="auto" w:fill="FFFFFF"/>
              <w:suppressAutoHyphens w:val="0"/>
              <w:jc w:val="both"/>
              <w:rPr>
                <w:sz w:val="22"/>
                <w:szCs w:val="22"/>
              </w:rPr>
            </w:pPr>
            <w:r w:rsidRPr="002617CB">
              <w:rPr>
                <w:sz w:val="22"/>
                <w:szCs w:val="22"/>
              </w:rPr>
              <w:t xml:space="preserve">Подрядчик при выполнении работ должен </w:t>
            </w:r>
            <w:r w:rsidR="002617CB" w:rsidRPr="002617CB">
              <w:rPr>
                <w:sz w:val="22"/>
                <w:szCs w:val="22"/>
              </w:rPr>
              <w:t>поставить</w:t>
            </w:r>
            <w:r w:rsidR="004973F6" w:rsidRPr="002617CB">
              <w:rPr>
                <w:sz w:val="22"/>
                <w:szCs w:val="22"/>
              </w:rPr>
              <w:t xml:space="preserve"> новые товары, </w:t>
            </w:r>
            <w:r w:rsidRPr="002617CB">
              <w:rPr>
                <w:sz w:val="22"/>
                <w:szCs w:val="22"/>
              </w:rPr>
              <w:t>имеющие характеристики, соответствующие Технической части (Приложе</w:t>
            </w:r>
            <w:r w:rsidR="004A553F" w:rsidRPr="002617CB">
              <w:rPr>
                <w:sz w:val="22"/>
                <w:szCs w:val="22"/>
              </w:rPr>
              <w:t>ние №3</w:t>
            </w:r>
            <w:r w:rsidRPr="002617CB">
              <w:rPr>
                <w:sz w:val="22"/>
                <w:szCs w:val="22"/>
              </w:rPr>
              <w:t xml:space="preserve"> к информационной карте заявки на участие в электронном</w:t>
            </w:r>
            <w:r w:rsidRPr="00CB20EB">
              <w:rPr>
                <w:sz w:val="22"/>
                <w:szCs w:val="22"/>
              </w:rPr>
              <w:t xml:space="preserve"> аукционе).</w:t>
            </w:r>
          </w:p>
          <w:p w:rsidR="00244857" w:rsidRPr="000F7A96" w:rsidRDefault="00244857" w:rsidP="00D35146">
            <w:pPr>
              <w:keepNext/>
              <w:keepLines/>
              <w:suppressAutoHyphens w:val="0"/>
              <w:jc w:val="both"/>
            </w:pPr>
            <w:r w:rsidRPr="000F7A96">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244857" w:rsidRPr="00593017" w:rsidRDefault="00244857" w:rsidP="00D35146">
            <w:pPr>
              <w:autoSpaceDE w:val="0"/>
              <w:jc w:val="both"/>
            </w:pPr>
            <w:r w:rsidRPr="000F7A96">
              <w:rPr>
                <w:sz w:val="22"/>
                <w:szCs w:val="22"/>
                <w:lang w:eastAsia="ru-RU"/>
              </w:rPr>
              <w:t xml:space="preserve">   </w:t>
            </w:r>
            <w:r w:rsidR="004973F6" w:rsidRPr="004973F6">
              <w:rPr>
                <w:sz w:val="22"/>
                <w:szCs w:val="22"/>
                <w:lang w:eastAsia="ru-RU"/>
              </w:rPr>
              <w:t>Подрядчик</w:t>
            </w:r>
            <w:r w:rsidR="004973F6">
              <w:rPr>
                <w:sz w:val="22"/>
                <w:szCs w:val="22"/>
                <w:lang w:eastAsia="ru-RU"/>
              </w:rPr>
              <w:t xml:space="preserve"> </w:t>
            </w:r>
            <w:r w:rsidR="004973F6" w:rsidRPr="00A569F7">
              <w:rPr>
                <w:sz w:val="22"/>
                <w:szCs w:val="22"/>
              </w:rPr>
              <w:t>при выполнении работ несет ответственность за выполненные работы и несет риск убытков, связанных с</w:t>
            </w:r>
            <w:r w:rsidR="004973F6">
              <w:rPr>
                <w:sz w:val="22"/>
                <w:szCs w:val="22"/>
              </w:rPr>
              <w:t xml:space="preserve"> их ненадлежащи</w:t>
            </w:r>
            <w:r w:rsidR="004973F6" w:rsidRPr="00A569F7">
              <w:rPr>
                <w:sz w:val="22"/>
                <w:szCs w:val="22"/>
              </w:rPr>
              <w:t>м качеством.</w:t>
            </w:r>
          </w:p>
        </w:tc>
      </w:tr>
      <w:tr w:rsidR="00244857" w:rsidRPr="00515F31" w:rsidTr="00466A0E">
        <w:trPr>
          <w:trHeight w:val="748"/>
          <w:jc w:val="center"/>
        </w:trPr>
        <w:tc>
          <w:tcPr>
            <w:tcW w:w="779" w:type="dxa"/>
            <w:vMerge w:val="restart"/>
          </w:tcPr>
          <w:p w:rsidR="00244857" w:rsidRPr="00AA5E35" w:rsidRDefault="00244857"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sidR="008E364F">
              <w:rPr>
                <w:rFonts w:eastAsia="Arial Unicode MS"/>
                <w:sz w:val="22"/>
                <w:szCs w:val="22"/>
              </w:rPr>
              <w:t>0</w:t>
            </w:r>
          </w:p>
        </w:tc>
        <w:tc>
          <w:tcPr>
            <w:tcW w:w="3851" w:type="dxa"/>
            <w:vMerge w:val="restart"/>
          </w:tcPr>
          <w:p w:rsidR="004973F6" w:rsidRDefault="004973F6" w:rsidP="004973F6">
            <w:pPr>
              <w:suppressAutoHyphens w:val="0"/>
              <w:autoSpaceDE w:val="0"/>
              <w:autoSpaceDN w:val="0"/>
              <w:adjustRightInd w:val="0"/>
              <w:jc w:val="both"/>
              <w:rPr>
                <w:sz w:val="22"/>
                <w:szCs w:val="22"/>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E58E3" w:rsidRDefault="00244857" w:rsidP="00E47C53">
            <w:pPr>
              <w:widowControl w:val="0"/>
              <w:tabs>
                <w:tab w:val="left" w:pos="1134"/>
              </w:tabs>
              <w:suppressAutoHyphens w:val="0"/>
              <w:snapToGrid w:val="0"/>
              <w:jc w:val="both"/>
              <w:rPr>
                <w:rFonts w:eastAsia="Arial Unicode MS"/>
              </w:rPr>
            </w:pPr>
            <w:r w:rsidRPr="009E58E3">
              <w:rPr>
                <w:rFonts w:eastAsia="Arial Unicode MS"/>
                <w:sz w:val="22"/>
                <w:szCs w:val="22"/>
                <w:u w:val="single"/>
              </w:rPr>
              <w:t xml:space="preserve">Объем </w:t>
            </w:r>
            <w:r w:rsidRPr="002617CB">
              <w:rPr>
                <w:rFonts w:eastAsia="Arial Unicode MS"/>
                <w:sz w:val="22"/>
                <w:szCs w:val="22"/>
                <w:u w:val="single"/>
              </w:rPr>
              <w:t>выполняемых работ</w:t>
            </w:r>
            <w:r w:rsidRPr="002617CB">
              <w:rPr>
                <w:rFonts w:eastAsia="Arial Unicode MS"/>
                <w:sz w:val="22"/>
                <w:szCs w:val="22"/>
              </w:rPr>
              <w:t xml:space="preserve">: </w:t>
            </w:r>
            <w:r w:rsidR="004A553F" w:rsidRPr="002617CB">
              <w:rPr>
                <w:rFonts w:eastAsia="Arial Unicode MS"/>
                <w:sz w:val="22"/>
                <w:szCs w:val="22"/>
              </w:rPr>
              <w:t>согласно Ведомости</w:t>
            </w:r>
            <w:r w:rsidRPr="002617CB">
              <w:rPr>
                <w:rFonts w:eastAsia="Arial Unicode MS"/>
                <w:sz w:val="22"/>
                <w:szCs w:val="22"/>
              </w:rPr>
              <w:t xml:space="preserve"> объемов работ</w:t>
            </w:r>
            <w:r w:rsidR="004A553F" w:rsidRPr="002617CB">
              <w:rPr>
                <w:rFonts w:eastAsia="Arial Unicode MS"/>
                <w:sz w:val="22"/>
                <w:szCs w:val="22"/>
              </w:rPr>
              <w:t xml:space="preserve"> (Приложение № 4</w:t>
            </w:r>
            <w:r w:rsidR="00E47C53" w:rsidRPr="002617CB">
              <w:rPr>
                <w:rFonts w:eastAsia="Arial Unicode MS"/>
                <w:sz w:val="22"/>
                <w:szCs w:val="22"/>
              </w:rPr>
              <w:t xml:space="preserve"> </w:t>
            </w:r>
            <w:r w:rsidRPr="002617CB">
              <w:rPr>
                <w:rFonts w:eastAsia="Arial Unicode MS"/>
                <w:sz w:val="22"/>
                <w:szCs w:val="22"/>
              </w:rPr>
              <w:t>к Информационной карте заявки на участие в электронном аукционе</w:t>
            </w:r>
            <w:r w:rsidRPr="009E58E3">
              <w:rPr>
                <w:rFonts w:eastAsia="Arial Unicode MS"/>
                <w:sz w:val="22"/>
                <w:szCs w:val="22"/>
              </w:rPr>
              <w:t>).</w:t>
            </w:r>
          </w:p>
        </w:tc>
      </w:tr>
      <w:tr w:rsidR="00244857" w:rsidRPr="00515F31" w:rsidTr="00466A0E">
        <w:trPr>
          <w:trHeight w:val="313"/>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5037E" w:rsidRDefault="00244857" w:rsidP="00262549">
            <w:pPr>
              <w:suppressAutoHyphens w:val="0"/>
              <w:jc w:val="both"/>
              <w:rPr>
                <w:rFonts w:eastAsia="Arial Unicode MS"/>
              </w:rPr>
            </w:pPr>
            <w:r w:rsidRPr="0095037E">
              <w:rPr>
                <w:rFonts w:eastAsia="Arial Unicode MS"/>
                <w:sz w:val="22"/>
                <w:szCs w:val="22"/>
                <w:u w:val="single"/>
              </w:rPr>
              <w:t>Место выполнения работ</w:t>
            </w:r>
            <w:r w:rsidRPr="0095037E">
              <w:rPr>
                <w:rFonts w:eastAsia="Arial Unicode MS"/>
                <w:sz w:val="22"/>
                <w:szCs w:val="22"/>
              </w:rPr>
              <w:t xml:space="preserve">: </w:t>
            </w:r>
            <w:r w:rsidR="002617CB" w:rsidRPr="0095037E">
              <w:rPr>
                <w:rFonts w:eastAsia="Arial Unicode MS"/>
                <w:sz w:val="22"/>
                <w:szCs w:val="22"/>
              </w:rPr>
              <w:t xml:space="preserve">Калужская область, </w:t>
            </w:r>
            <w:proofErr w:type="spellStart"/>
            <w:r w:rsidR="002617CB" w:rsidRPr="0095037E">
              <w:rPr>
                <w:rFonts w:eastAsia="Arial Unicode MS"/>
                <w:sz w:val="22"/>
                <w:szCs w:val="22"/>
              </w:rPr>
              <w:t>Малоярославецкий</w:t>
            </w:r>
            <w:proofErr w:type="spellEnd"/>
            <w:r w:rsidR="002617CB" w:rsidRPr="0095037E">
              <w:rPr>
                <w:rFonts w:eastAsia="Arial Unicode MS"/>
                <w:sz w:val="22"/>
                <w:szCs w:val="22"/>
              </w:rPr>
              <w:t xml:space="preserve"> район, СП «Поселок Детчино»</w:t>
            </w:r>
            <w:r w:rsidR="00575B06" w:rsidRPr="0095037E">
              <w:rPr>
                <w:rFonts w:eastAsia="Arial Unicode MS"/>
                <w:sz w:val="22"/>
                <w:szCs w:val="22"/>
              </w:rPr>
              <w:t>,</w:t>
            </w:r>
            <w:r w:rsidR="00575B06" w:rsidRPr="0095037E">
              <w:rPr>
                <w:sz w:val="22"/>
                <w:szCs w:val="22"/>
              </w:rPr>
              <w:t xml:space="preserve"> ул. Киевская, д. № 8,9</w:t>
            </w:r>
          </w:p>
        </w:tc>
      </w:tr>
      <w:tr w:rsidR="00244857" w:rsidRPr="00515F31" w:rsidTr="00466A0E">
        <w:trPr>
          <w:trHeight w:val="172"/>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5037E" w:rsidRDefault="00244857" w:rsidP="002617CB">
            <w:pPr>
              <w:snapToGrid w:val="0"/>
              <w:jc w:val="both"/>
              <w:rPr>
                <w:bCs/>
              </w:rPr>
            </w:pPr>
            <w:r w:rsidRPr="0095037E">
              <w:rPr>
                <w:sz w:val="22"/>
                <w:szCs w:val="22"/>
                <w:u w:val="single"/>
              </w:rPr>
              <w:t>Сроки выполнения работ</w:t>
            </w:r>
            <w:r w:rsidRPr="0095037E">
              <w:rPr>
                <w:sz w:val="22"/>
                <w:szCs w:val="22"/>
              </w:rPr>
              <w:t xml:space="preserve">: </w:t>
            </w:r>
            <w:r w:rsidR="003013CE" w:rsidRPr="0095037E">
              <w:rPr>
                <w:bCs/>
                <w:sz w:val="22"/>
                <w:szCs w:val="22"/>
              </w:rPr>
              <w:t xml:space="preserve">с </w:t>
            </w:r>
            <w:r w:rsidR="00EE1A71" w:rsidRPr="0095037E">
              <w:rPr>
                <w:bCs/>
                <w:sz w:val="22"/>
                <w:szCs w:val="22"/>
              </w:rPr>
              <w:t>01.04.2021г. по 15.05</w:t>
            </w:r>
            <w:r w:rsidR="002617CB" w:rsidRPr="0095037E">
              <w:rPr>
                <w:bCs/>
                <w:sz w:val="22"/>
                <w:szCs w:val="22"/>
              </w:rPr>
              <w:t>.2021г.</w:t>
            </w:r>
          </w:p>
        </w:tc>
      </w:tr>
      <w:tr w:rsidR="00244857" w:rsidRPr="00515F31" w:rsidTr="00466A0E">
        <w:trPr>
          <w:trHeight w:val="278"/>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5037E" w:rsidRDefault="00244857" w:rsidP="00D35146">
            <w:pPr>
              <w:widowControl w:val="0"/>
              <w:tabs>
                <w:tab w:val="left" w:pos="1134"/>
              </w:tabs>
              <w:suppressAutoHyphens w:val="0"/>
              <w:snapToGrid w:val="0"/>
              <w:jc w:val="both"/>
              <w:rPr>
                <w:spacing w:val="-1"/>
              </w:rPr>
            </w:pPr>
            <w:r w:rsidRPr="0095037E">
              <w:rPr>
                <w:rFonts w:eastAsia="Arial Unicode MS"/>
                <w:sz w:val="22"/>
                <w:szCs w:val="22"/>
                <w:u w:val="single"/>
              </w:rPr>
              <w:t>Условия выполнения работ:</w:t>
            </w:r>
            <w:r w:rsidRPr="0095037E">
              <w:rPr>
                <w:rFonts w:eastAsia="Arial Unicode MS"/>
                <w:sz w:val="22"/>
                <w:szCs w:val="22"/>
              </w:rPr>
              <w:t xml:space="preserve"> </w:t>
            </w:r>
            <w:r w:rsidRPr="0095037E">
              <w:rPr>
                <w:spacing w:val="-1"/>
                <w:sz w:val="22"/>
                <w:szCs w:val="22"/>
              </w:rPr>
              <w:t>указаны в проекте муниципального контракта (часть 3 документации об электронном аукционе).</w:t>
            </w:r>
          </w:p>
        </w:tc>
      </w:tr>
      <w:tr w:rsidR="00244857" w:rsidRPr="00DB7218" w:rsidTr="00466A0E">
        <w:trPr>
          <w:trHeight w:val="416"/>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1</w:t>
            </w:r>
            <w:r w:rsidR="008E364F">
              <w:rPr>
                <w:rFonts w:eastAsia="Arial Unicode MS"/>
                <w:sz w:val="22"/>
                <w:szCs w:val="22"/>
              </w:rPr>
              <w:t>1</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E27F96" w:rsidRPr="002617CB" w:rsidRDefault="002617CB" w:rsidP="00DA1BE9">
            <w:pPr>
              <w:ind w:right="-5"/>
              <w:jc w:val="both"/>
              <w:outlineLvl w:val="0"/>
              <w:rPr>
                <w:b/>
                <w:sz w:val="22"/>
                <w:szCs w:val="22"/>
              </w:rPr>
            </w:pPr>
            <w:r>
              <w:rPr>
                <w:b/>
                <w:sz w:val="22"/>
                <w:szCs w:val="22"/>
              </w:rPr>
              <w:t xml:space="preserve">338 </w:t>
            </w:r>
            <w:r w:rsidRPr="002617CB">
              <w:rPr>
                <w:b/>
                <w:sz w:val="22"/>
                <w:szCs w:val="22"/>
              </w:rPr>
              <w:t xml:space="preserve">630 </w:t>
            </w:r>
            <w:r w:rsidR="00E27F96" w:rsidRPr="002617CB">
              <w:rPr>
                <w:b/>
                <w:sz w:val="22"/>
                <w:szCs w:val="22"/>
              </w:rPr>
              <w:t>(</w:t>
            </w:r>
            <w:r w:rsidRPr="002617CB">
              <w:rPr>
                <w:b/>
                <w:sz w:val="22"/>
                <w:szCs w:val="22"/>
              </w:rPr>
              <w:t>Триста тридцать восемь тысяч шестьсот тридцать) руб. 40</w:t>
            </w:r>
            <w:r w:rsidR="0015416F" w:rsidRPr="002617CB">
              <w:rPr>
                <w:b/>
                <w:sz w:val="22"/>
                <w:szCs w:val="22"/>
              </w:rPr>
              <w:t xml:space="preserve"> коп</w:t>
            </w:r>
            <w:r w:rsidR="00E27F96" w:rsidRPr="002617CB">
              <w:rPr>
                <w:b/>
                <w:sz w:val="22"/>
                <w:szCs w:val="22"/>
              </w:rPr>
              <w:t>.</w:t>
            </w:r>
          </w:p>
          <w:p w:rsidR="00244857" w:rsidRPr="007246F9" w:rsidRDefault="00244857" w:rsidP="00621EDF">
            <w:pPr>
              <w:ind w:right="-5"/>
              <w:jc w:val="both"/>
              <w:outlineLvl w:val="0"/>
              <w:rPr>
                <w:b/>
              </w:rPr>
            </w:pPr>
            <w:r w:rsidRPr="002617CB">
              <w:rPr>
                <w:b/>
                <w:sz w:val="22"/>
                <w:szCs w:val="22"/>
              </w:rPr>
              <w:t>В начальную</w:t>
            </w:r>
            <w:r w:rsidRPr="00805B0A">
              <w:rPr>
                <w:b/>
                <w:sz w:val="22"/>
                <w:szCs w:val="22"/>
              </w:rPr>
              <w:t xml:space="preserve"> (максимальную) цену муниципального контракта включены:</w:t>
            </w:r>
            <w:r w:rsidRPr="00805B0A">
              <w:t xml:space="preserve"> </w:t>
            </w:r>
            <w:r w:rsidR="00B4122B" w:rsidRPr="00B4122B">
              <w:rPr>
                <w:sz w:val="22"/>
                <w:szCs w:val="22"/>
              </w:rPr>
              <w:t xml:space="preserve">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w:t>
            </w:r>
            <w:r w:rsidR="00B4122B">
              <w:rPr>
                <w:sz w:val="22"/>
                <w:szCs w:val="22"/>
              </w:rPr>
              <w:t>Муниципального к</w:t>
            </w:r>
            <w:r w:rsidR="00B4122B" w:rsidRPr="00B4122B">
              <w:rPr>
                <w:sz w:val="22"/>
                <w:szCs w:val="22"/>
              </w:rPr>
              <w:t>онтракта</w:t>
            </w:r>
          </w:p>
        </w:tc>
      </w:tr>
      <w:tr w:rsidR="00244857" w:rsidRPr="00515F31" w:rsidTr="00466A0E">
        <w:trPr>
          <w:trHeight w:val="274"/>
          <w:jc w:val="center"/>
        </w:trPr>
        <w:tc>
          <w:tcPr>
            <w:tcW w:w="779" w:type="dxa"/>
          </w:tcPr>
          <w:p w:rsidR="00244857" w:rsidRPr="00515F31" w:rsidRDefault="00244857" w:rsidP="002E079B">
            <w:pPr>
              <w:widowControl w:val="0"/>
              <w:tabs>
                <w:tab w:val="left" w:pos="1134"/>
              </w:tabs>
              <w:suppressAutoHyphens w:val="0"/>
              <w:snapToGrid w:val="0"/>
              <w:jc w:val="center"/>
              <w:rPr>
                <w:rFonts w:eastAsia="Arial Unicode MS"/>
              </w:rPr>
            </w:pPr>
            <w:r>
              <w:rPr>
                <w:rFonts w:eastAsia="Arial Unicode MS"/>
                <w:sz w:val="22"/>
                <w:szCs w:val="22"/>
              </w:rPr>
              <w:t>1</w:t>
            </w:r>
            <w:r w:rsidR="008E364F">
              <w:rPr>
                <w:rFonts w:eastAsia="Arial Unicode MS"/>
                <w:sz w:val="22"/>
                <w:szCs w:val="22"/>
              </w:rPr>
              <w:t>2</w:t>
            </w:r>
          </w:p>
        </w:tc>
        <w:tc>
          <w:tcPr>
            <w:tcW w:w="3851" w:type="dxa"/>
          </w:tcPr>
          <w:p w:rsidR="00244857" w:rsidRPr="00124B60" w:rsidRDefault="00244857" w:rsidP="00663F0A">
            <w:pPr>
              <w:widowControl w:val="0"/>
              <w:tabs>
                <w:tab w:val="left" w:pos="1134"/>
              </w:tabs>
              <w:suppressAutoHyphens w:val="0"/>
              <w:snapToGrid w:val="0"/>
              <w:jc w:val="both"/>
              <w:rPr>
                <w:rFonts w:eastAsia="Arial Unicode MS"/>
              </w:rPr>
            </w:pPr>
            <w:r w:rsidRPr="00124B60">
              <w:rPr>
                <w:rFonts w:eastAsia="Arial Unicode MS"/>
                <w:sz w:val="22"/>
                <w:szCs w:val="22"/>
              </w:rPr>
              <w:t>Обоснование</w:t>
            </w:r>
          </w:p>
          <w:p w:rsidR="00244857" w:rsidRPr="00124B60" w:rsidRDefault="00244857" w:rsidP="00663F0A">
            <w:pPr>
              <w:widowControl w:val="0"/>
              <w:tabs>
                <w:tab w:val="left" w:pos="1134"/>
              </w:tabs>
              <w:suppressAutoHyphens w:val="0"/>
              <w:snapToGrid w:val="0"/>
              <w:jc w:val="both"/>
              <w:rPr>
                <w:rFonts w:eastAsia="Arial Unicode MS"/>
              </w:rPr>
            </w:pPr>
            <w:r w:rsidRPr="00124B60">
              <w:rPr>
                <w:rFonts w:eastAsia="Arial Unicode MS"/>
                <w:sz w:val="22"/>
                <w:szCs w:val="22"/>
              </w:rPr>
              <w:t>начальной (максимальной)</w:t>
            </w:r>
          </w:p>
          <w:p w:rsidR="00244857" w:rsidRPr="00EE1A71" w:rsidRDefault="00244857" w:rsidP="00D35146">
            <w:pPr>
              <w:widowControl w:val="0"/>
              <w:tabs>
                <w:tab w:val="left" w:pos="1134"/>
              </w:tabs>
              <w:suppressAutoHyphens w:val="0"/>
              <w:snapToGrid w:val="0"/>
              <w:rPr>
                <w:rFonts w:eastAsia="Arial Unicode MS"/>
                <w:sz w:val="22"/>
                <w:szCs w:val="22"/>
              </w:rPr>
            </w:pPr>
            <w:r w:rsidRPr="00124B60">
              <w:rPr>
                <w:rFonts w:eastAsia="Arial Unicode MS"/>
                <w:sz w:val="22"/>
                <w:szCs w:val="22"/>
              </w:rPr>
              <w:t>цены муниципального контракта</w:t>
            </w:r>
            <w:r>
              <w:rPr>
                <w:rFonts w:eastAsia="Arial Unicode MS"/>
                <w:sz w:val="22"/>
                <w:szCs w:val="22"/>
              </w:rPr>
              <w:t xml:space="preserve"> </w:t>
            </w:r>
          </w:p>
        </w:tc>
        <w:tc>
          <w:tcPr>
            <w:tcW w:w="5959" w:type="dxa"/>
          </w:tcPr>
          <w:p w:rsidR="00AE605B" w:rsidRPr="00EE1A71" w:rsidRDefault="00A64718" w:rsidP="00EE1A71">
            <w:pPr>
              <w:suppressAutoHyphens w:val="0"/>
              <w:snapToGrid w:val="0"/>
              <w:jc w:val="both"/>
              <w:rPr>
                <w:rFonts w:eastAsia="Arial Unicode MS"/>
                <w:sz w:val="22"/>
                <w:szCs w:val="22"/>
              </w:rPr>
            </w:pPr>
            <w:r>
              <w:rPr>
                <w:rFonts w:eastAsia="Arial Unicode MS"/>
                <w:sz w:val="22"/>
                <w:szCs w:val="22"/>
              </w:rPr>
              <w:t>Предоставлено м</w:t>
            </w:r>
            <w:r w:rsidR="00244857" w:rsidRPr="00E77D8A">
              <w:rPr>
                <w:rFonts w:eastAsia="Arial Unicode MS"/>
                <w:sz w:val="22"/>
                <w:szCs w:val="22"/>
              </w:rPr>
              <w:t xml:space="preserve">униципальным заказчиком в </w:t>
            </w:r>
            <w:r w:rsidR="00244857" w:rsidRPr="00E77D8A">
              <w:rPr>
                <w:rFonts w:eastAsia="Arial Unicode MS"/>
                <w:b/>
                <w:i/>
                <w:sz w:val="22"/>
                <w:szCs w:val="22"/>
              </w:rPr>
              <w:t>Приложении №</w:t>
            </w:r>
            <w:r w:rsidR="004A553F">
              <w:rPr>
                <w:rFonts w:eastAsia="Arial Unicode MS"/>
                <w:b/>
                <w:i/>
                <w:sz w:val="22"/>
                <w:szCs w:val="22"/>
              </w:rPr>
              <w:t>1</w:t>
            </w:r>
            <w:r w:rsidR="00244857" w:rsidRPr="00E77D8A">
              <w:rPr>
                <w:rFonts w:eastAsia="Arial Unicode MS"/>
                <w:sz w:val="22"/>
                <w:szCs w:val="22"/>
              </w:rPr>
              <w:t xml:space="preserve"> к Информационной карте заявки на участие в электронном аукционе. </w:t>
            </w:r>
          </w:p>
        </w:tc>
      </w:tr>
      <w:tr w:rsidR="00244857" w:rsidRPr="00515F31" w:rsidTr="00466A0E">
        <w:trPr>
          <w:trHeight w:val="20"/>
          <w:jc w:val="center"/>
        </w:trPr>
        <w:tc>
          <w:tcPr>
            <w:tcW w:w="779" w:type="dxa"/>
          </w:tcPr>
          <w:p w:rsidR="00244857" w:rsidRPr="00515F31" w:rsidRDefault="00B160CD"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3</w:t>
            </w:r>
          </w:p>
        </w:tc>
        <w:tc>
          <w:tcPr>
            <w:tcW w:w="3851" w:type="dxa"/>
          </w:tcPr>
          <w:p w:rsidR="00244857" w:rsidRPr="00124B60" w:rsidRDefault="00244857"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244857" w:rsidRPr="00E5476F" w:rsidRDefault="002617CB" w:rsidP="00307DEF">
            <w:pPr>
              <w:tabs>
                <w:tab w:val="left" w:pos="1134"/>
              </w:tabs>
              <w:suppressAutoHyphens w:val="0"/>
            </w:pPr>
            <w:r w:rsidRPr="002617CB">
              <w:rPr>
                <w:sz w:val="22"/>
                <w:szCs w:val="22"/>
              </w:rPr>
              <w:t>средства федерального бюдже</w:t>
            </w:r>
            <w:r>
              <w:rPr>
                <w:sz w:val="22"/>
                <w:szCs w:val="22"/>
              </w:rPr>
              <w:t>та, бюджета Калужской области и</w:t>
            </w:r>
            <w:r w:rsidR="00575B06">
              <w:rPr>
                <w:sz w:val="22"/>
                <w:szCs w:val="22"/>
              </w:rPr>
              <w:t xml:space="preserve"> бюджета </w:t>
            </w:r>
            <w:r w:rsidRPr="002617CB">
              <w:rPr>
                <w:sz w:val="22"/>
                <w:szCs w:val="22"/>
              </w:rPr>
              <w:t>СП «Поселок Детчино»</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4</w:t>
            </w:r>
          </w:p>
        </w:tc>
        <w:tc>
          <w:tcPr>
            <w:tcW w:w="3851" w:type="dxa"/>
          </w:tcPr>
          <w:p w:rsidR="00244857" w:rsidRPr="00447A3B" w:rsidRDefault="008C1554" w:rsidP="0045749F">
            <w:pPr>
              <w:suppressAutoHyphens w:val="0"/>
              <w:autoSpaceDE w:val="0"/>
              <w:autoSpaceDN w:val="0"/>
              <w:adjustRightInd w:val="0"/>
              <w:jc w:val="both"/>
              <w:rPr>
                <w:rFonts w:eastAsia="Arial Unicode MS"/>
                <w:lang w:eastAsia="en-US"/>
              </w:rPr>
            </w:pPr>
            <w:r w:rsidRPr="00447A3B">
              <w:rPr>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w:t>
            </w:r>
            <w:r w:rsidRPr="00447A3B">
              <w:rPr>
                <w:sz w:val="22"/>
                <w:szCs w:val="22"/>
                <w:lang w:eastAsia="ru-RU"/>
              </w:rPr>
              <w:lastRenderedPageBreak/>
              <w:t xml:space="preserve">ра, к обучению лиц, осуществляющих использование и обслуживание товара, устанавливаются </w:t>
            </w:r>
            <w:r w:rsidR="001453C5" w:rsidRPr="00447A3B">
              <w:rPr>
                <w:sz w:val="22"/>
                <w:szCs w:val="22"/>
                <w:lang w:eastAsia="ru-RU"/>
              </w:rPr>
              <w:t xml:space="preserve">Муниципальным </w:t>
            </w:r>
            <w:r w:rsidRPr="00447A3B">
              <w:rPr>
                <w:sz w:val="22"/>
                <w:szCs w:val="22"/>
                <w:lang w:eastAsia="ru-RU"/>
              </w:rPr>
              <w:t>заказчиком при необходимости.</w:t>
            </w:r>
          </w:p>
        </w:tc>
        <w:tc>
          <w:tcPr>
            <w:tcW w:w="5959" w:type="dxa"/>
          </w:tcPr>
          <w:p w:rsidR="00244857" w:rsidRPr="00447A3B" w:rsidRDefault="00244857" w:rsidP="0045749F">
            <w:pPr>
              <w:widowControl w:val="0"/>
              <w:tabs>
                <w:tab w:val="left" w:pos="1134"/>
              </w:tabs>
              <w:suppressAutoHyphens w:val="0"/>
              <w:snapToGrid w:val="0"/>
              <w:jc w:val="both"/>
              <w:rPr>
                <w:rFonts w:eastAsia="Arial Unicode MS"/>
              </w:rPr>
            </w:pPr>
            <w:r w:rsidRPr="00447A3B">
              <w:rPr>
                <w:rFonts w:eastAsia="Arial Unicode MS"/>
                <w:sz w:val="22"/>
                <w:szCs w:val="22"/>
                <w:lang w:eastAsia="ru-RU"/>
              </w:rPr>
              <w:lastRenderedPageBreak/>
              <w:t xml:space="preserve">Определено проектом </w:t>
            </w:r>
            <w:r w:rsidR="00A64718" w:rsidRPr="00447A3B">
              <w:rPr>
                <w:rFonts w:eastAsia="Arial Unicode MS"/>
                <w:sz w:val="22"/>
                <w:szCs w:val="22"/>
                <w:lang w:eastAsia="ru-RU"/>
              </w:rPr>
              <w:t>муниципального к</w:t>
            </w:r>
            <w:r w:rsidRPr="00447A3B">
              <w:rPr>
                <w:rFonts w:eastAsia="Arial Unicode MS"/>
                <w:sz w:val="22"/>
                <w:szCs w:val="22"/>
                <w:lang w:eastAsia="ru-RU"/>
              </w:rPr>
              <w:t>онтракта (часть 3 документации в электронном аукционе)</w:t>
            </w:r>
          </w:p>
          <w:p w:rsidR="00244857" w:rsidRPr="00447A3B" w:rsidRDefault="00244857" w:rsidP="0045749F">
            <w:pPr>
              <w:widowControl w:val="0"/>
              <w:snapToGrid w:val="0"/>
              <w:ind w:firstLine="720"/>
              <w:rPr>
                <w:rFonts w:eastAsia="Arial Unicode MS"/>
              </w:rPr>
            </w:pPr>
          </w:p>
          <w:p w:rsidR="00244857" w:rsidRPr="00447A3B" w:rsidRDefault="00244857" w:rsidP="0045749F">
            <w:pPr>
              <w:widowControl w:val="0"/>
              <w:snapToGrid w:val="0"/>
              <w:ind w:firstLine="720"/>
              <w:rPr>
                <w:rFonts w:eastAsia="Arial Unicode MS"/>
              </w:rPr>
            </w:pPr>
          </w:p>
          <w:p w:rsidR="00244857" w:rsidRPr="00447A3B" w:rsidRDefault="00244857" w:rsidP="0045749F">
            <w:pPr>
              <w:widowControl w:val="0"/>
              <w:snapToGrid w:val="0"/>
              <w:ind w:firstLine="720"/>
              <w:rPr>
                <w:rFonts w:eastAsia="Arial Unicode MS"/>
              </w:rPr>
            </w:pPr>
          </w:p>
          <w:p w:rsidR="00244857" w:rsidRPr="00447A3B" w:rsidRDefault="00244857" w:rsidP="0045749F">
            <w:pPr>
              <w:widowControl w:val="0"/>
              <w:snapToGrid w:val="0"/>
              <w:ind w:firstLine="720"/>
              <w:rPr>
                <w:rFonts w:eastAsia="Arial Unicode MS"/>
              </w:rPr>
            </w:pPr>
          </w:p>
          <w:p w:rsidR="00244857" w:rsidRPr="00447A3B" w:rsidRDefault="00244857" w:rsidP="0045749F">
            <w:pPr>
              <w:widowControl w:val="0"/>
              <w:snapToGrid w:val="0"/>
              <w:ind w:firstLine="720"/>
              <w:jc w:val="center"/>
              <w:rPr>
                <w:rFonts w:eastAsia="Arial Unicode MS"/>
              </w:rPr>
            </w:pPr>
          </w:p>
        </w:tc>
      </w:tr>
      <w:tr w:rsidR="00244857" w:rsidRPr="00515F31" w:rsidTr="00466A0E">
        <w:trPr>
          <w:trHeight w:val="274"/>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5</w:t>
            </w:r>
          </w:p>
        </w:tc>
        <w:tc>
          <w:tcPr>
            <w:tcW w:w="3851" w:type="dxa"/>
          </w:tcPr>
          <w:p w:rsidR="00244857" w:rsidRPr="002617CB" w:rsidRDefault="00244857" w:rsidP="0045749F">
            <w:pPr>
              <w:autoSpaceDE w:val="0"/>
            </w:pPr>
            <w:r w:rsidRPr="002617CB">
              <w:rPr>
                <w:sz w:val="22"/>
                <w:szCs w:val="22"/>
              </w:rPr>
              <w:t>Перечень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959" w:type="dxa"/>
          </w:tcPr>
          <w:p w:rsidR="00244857" w:rsidRPr="002617CB" w:rsidRDefault="00244857" w:rsidP="0045749F">
            <w:pPr>
              <w:suppressAutoHyphens w:val="0"/>
              <w:autoSpaceDE w:val="0"/>
              <w:autoSpaceDN w:val="0"/>
              <w:adjustRightInd w:val="0"/>
              <w:jc w:val="both"/>
              <w:rPr>
                <w:rFonts w:ascii="Calibri" w:hAnsi="Calibri"/>
                <w:lang w:eastAsia="en-US"/>
              </w:rPr>
            </w:pPr>
            <w:r w:rsidRPr="002617CB">
              <w:rPr>
                <w:b/>
                <w:sz w:val="22"/>
                <w:szCs w:val="22"/>
                <w:lang w:eastAsia="ru-RU"/>
              </w:rPr>
              <w:t>Не установлено</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6</w:t>
            </w:r>
          </w:p>
        </w:tc>
        <w:tc>
          <w:tcPr>
            <w:tcW w:w="3851" w:type="dxa"/>
          </w:tcPr>
          <w:p w:rsidR="00244857" w:rsidRDefault="00244857"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244857" w:rsidRDefault="00244857"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sidR="00797233">
              <w:rPr>
                <w:rFonts w:eastAsia="Arial Unicode MS"/>
                <w:i/>
                <w:sz w:val="22"/>
                <w:szCs w:val="22"/>
                <w:u w:val="single"/>
              </w:rPr>
              <w:t xml:space="preserve">Федерального </w:t>
            </w:r>
            <w:r>
              <w:rPr>
                <w:rFonts w:eastAsia="Arial Unicode MS"/>
                <w:i/>
                <w:sz w:val="22"/>
                <w:szCs w:val="22"/>
                <w:u w:val="single"/>
              </w:rPr>
              <w:t xml:space="preserve">Закона </w:t>
            </w:r>
            <w:r w:rsidRPr="00086C5A">
              <w:rPr>
                <w:rFonts w:eastAsia="Arial Unicode MS"/>
                <w:i/>
                <w:sz w:val="22"/>
                <w:szCs w:val="22"/>
                <w:u w:val="single"/>
                <w:lang w:eastAsia="en-US"/>
              </w:rPr>
              <w:t>№44-ФЗ)</w:t>
            </w:r>
          </w:p>
          <w:p w:rsidR="00244857" w:rsidRPr="002617CB" w:rsidRDefault="00244857" w:rsidP="0045749F">
            <w:pPr>
              <w:pageBreakBefore/>
              <w:widowControl w:val="0"/>
              <w:contextualSpacing/>
              <w:rPr>
                <w:i/>
              </w:rPr>
            </w:pPr>
            <w:r w:rsidRPr="00E202DD">
              <w:rPr>
                <w:i/>
                <w:sz w:val="22"/>
                <w:szCs w:val="22"/>
                <w:lang w:eastAsia="ru-RU"/>
              </w:rPr>
              <w:t xml:space="preserve">Инструкция по </w:t>
            </w:r>
            <w:r w:rsidR="00867975" w:rsidRPr="002617CB">
              <w:rPr>
                <w:i/>
                <w:sz w:val="22"/>
                <w:szCs w:val="22"/>
                <w:lang w:eastAsia="ru-RU"/>
              </w:rPr>
              <w:t>заполнению</w:t>
            </w:r>
            <w:r w:rsidRPr="002617CB">
              <w:rPr>
                <w:i/>
                <w:sz w:val="22"/>
                <w:szCs w:val="22"/>
                <w:lang w:eastAsia="ru-RU"/>
              </w:rPr>
              <w:t xml:space="preserve"> заявки на участие в электронном аукционе</w:t>
            </w:r>
            <w:r w:rsidRPr="002617CB">
              <w:rPr>
                <w:i/>
                <w:sz w:val="22"/>
                <w:szCs w:val="22"/>
              </w:rPr>
              <w:t xml:space="preserve"> указана в Приложении №</w:t>
            </w:r>
            <w:r w:rsidR="001439B7" w:rsidRPr="002617CB">
              <w:rPr>
                <w:i/>
                <w:sz w:val="22"/>
                <w:szCs w:val="22"/>
              </w:rPr>
              <w:t>2</w:t>
            </w:r>
          </w:p>
          <w:p w:rsidR="00244857" w:rsidRPr="002617CB" w:rsidRDefault="00244857" w:rsidP="0045749F">
            <w:pPr>
              <w:contextualSpacing/>
              <w:rPr>
                <w:i/>
              </w:rPr>
            </w:pPr>
            <w:r w:rsidRPr="002617CB">
              <w:rPr>
                <w:i/>
                <w:sz w:val="22"/>
                <w:szCs w:val="22"/>
              </w:rPr>
              <w:t>к Информационной карте</w:t>
            </w:r>
          </w:p>
          <w:p w:rsidR="00244857" w:rsidRPr="00E202DD" w:rsidRDefault="00244857" w:rsidP="0045749F">
            <w:pPr>
              <w:suppressAutoHyphens w:val="0"/>
              <w:autoSpaceDE w:val="0"/>
              <w:autoSpaceDN w:val="0"/>
              <w:adjustRightInd w:val="0"/>
              <w:rPr>
                <w:i/>
                <w:lang w:eastAsia="ru-RU"/>
              </w:rPr>
            </w:pPr>
            <w:r w:rsidRPr="002617CB">
              <w:rPr>
                <w:i/>
                <w:sz w:val="22"/>
                <w:szCs w:val="22"/>
              </w:rPr>
              <w:t xml:space="preserve"> заявки на участие в электронном</w:t>
            </w:r>
            <w:r w:rsidRPr="00E202DD">
              <w:rPr>
                <w:i/>
                <w:sz w:val="22"/>
                <w:szCs w:val="22"/>
              </w:rPr>
              <w:t xml:space="preserve"> аукционе</w:t>
            </w:r>
          </w:p>
          <w:p w:rsidR="00244857" w:rsidRPr="00086C5A" w:rsidRDefault="00244857" w:rsidP="0045749F">
            <w:pPr>
              <w:suppressAutoHyphens w:val="0"/>
              <w:autoSpaceDE w:val="0"/>
              <w:autoSpaceDN w:val="0"/>
              <w:adjustRightInd w:val="0"/>
              <w:jc w:val="both"/>
              <w:rPr>
                <w:rFonts w:eastAsia="Arial Unicode MS"/>
                <w:i/>
                <w:lang w:eastAsia="en-US"/>
              </w:rPr>
            </w:pPr>
          </w:p>
        </w:tc>
        <w:tc>
          <w:tcPr>
            <w:tcW w:w="5959" w:type="dxa"/>
          </w:tcPr>
          <w:p w:rsidR="00244857" w:rsidRPr="00907682" w:rsidRDefault="00244857"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4973F6" w:rsidRPr="002617CB" w:rsidRDefault="00244857" w:rsidP="004973F6">
            <w:pPr>
              <w:suppressAutoHyphens w:val="0"/>
              <w:autoSpaceDE w:val="0"/>
              <w:autoSpaceDN w:val="0"/>
              <w:adjustRightInd w:val="0"/>
              <w:jc w:val="both"/>
              <w:rPr>
                <w:sz w:val="22"/>
                <w:szCs w:val="22"/>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004973F6"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4973F6" w:rsidRPr="004973F6">
              <w:rPr>
                <w:i/>
                <w:sz w:val="22"/>
                <w:szCs w:val="22"/>
                <w:lang w:eastAsia="ru-RU"/>
              </w:rPr>
              <w:t xml:space="preserve">(такое </w:t>
            </w:r>
            <w:r w:rsidR="004973F6" w:rsidRPr="002617CB">
              <w:rPr>
                <w:i/>
                <w:sz w:val="22"/>
                <w:szCs w:val="22"/>
                <w:lang w:eastAsia="ru-RU"/>
              </w:rPr>
              <w:t>согласие дается с применением программно-аппаратных средств электронной площадки)</w:t>
            </w:r>
            <w:r w:rsidR="004973F6" w:rsidRPr="002617CB">
              <w:rPr>
                <w:sz w:val="22"/>
                <w:szCs w:val="22"/>
                <w:lang w:eastAsia="ru-RU"/>
              </w:rPr>
              <w:t>, а также</w:t>
            </w:r>
          </w:p>
          <w:p w:rsidR="004973F6" w:rsidRPr="002617CB" w:rsidRDefault="004973F6" w:rsidP="004973F6">
            <w:pPr>
              <w:suppressAutoHyphens w:val="0"/>
              <w:autoSpaceDE w:val="0"/>
              <w:autoSpaceDN w:val="0"/>
              <w:adjustRightInd w:val="0"/>
              <w:jc w:val="both"/>
              <w:rPr>
                <w:sz w:val="22"/>
                <w:szCs w:val="22"/>
                <w:lang w:eastAsia="ru-RU"/>
              </w:rPr>
            </w:pPr>
            <w:r w:rsidRPr="002617CB">
              <w:rPr>
                <w:sz w:val="22"/>
                <w:szCs w:val="22"/>
                <w:lang w:eastAsia="ru-RU"/>
              </w:rPr>
              <w:t xml:space="preserve">конкретные показатели товара, соответствующие значениям, установленным в документации об электронном аукционе </w:t>
            </w:r>
            <w:r w:rsidRPr="002617CB">
              <w:rPr>
                <w:sz w:val="22"/>
                <w:szCs w:val="22"/>
              </w:rPr>
              <w:t xml:space="preserve">(согласно требованиям к техническим характеристикам товаров, указанных в </w:t>
            </w:r>
            <w:r w:rsidRPr="002617CB">
              <w:rPr>
                <w:b/>
                <w:i/>
                <w:sz w:val="22"/>
                <w:szCs w:val="22"/>
              </w:rPr>
              <w:t>Приложении №</w:t>
            </w:r>
            <w:r w:rsidR="00CA46B6" w:rsidRPr="002617CB">
              <w:rPr>
                <w:b/>
                <w:i/>
                <w:sz w:val="22"/>
                <w:szCs w:val="22"/>
              </w:rPr>
              <w:t>3</w:t>
            </w:r>
            <w:r w:rsidRPr="002617CB">
              <w:rPr>
                <w:sz w:val="22"/>
                <w:szCs w:val="22"/>
              </w:rPr>
              <w:t xml:space="preserve"> к информационной карте заявки на участие в электронном аукционе – </w:t>
            </w:r>
            <w:r w:rsidRPr="002617CB">
              <w:rPr>
                <w:sz w:val="22"/>
                <w:szCs w:val="22"/>
                <w:u w:val="single"/>
              </w:rPr>
              <w:t>техническая часть</w:t>
            </w:r>
            <w:r w:rsidRPr="002617CB">
              <w:rPr>
                <w:sz w:val="22"/>
                <w:szCs w:val="22"/>
              </w:rPr>
              <w:t>)</w:t>
            </w:r>
            <w:r w:rsidRPr="002617CB">
              <w:rPr>
                <w:sz w:val="22"/>
                <w:szCs w:val="22"/>
                <w:lang w:eastAsia="ru-RU"/>
              </w:rPr>
              <w:t>, и указание на товарный знак (при наличии)</w:t>
            </w:r>
            <w:r w:rsidR="00FF3E7A" w:rsidRPr="002617CB">
              <w:rPr>
                <w:sz w:val="22"/>
                <w:szCs w:val="22"/>
                <w:lang w:eastAsia="ru-RU"/>
              </w:rPr>
              <w:t>,</w:t>
            </w:r>
            <w:r w:rsidR="00FF3E7A" w:rsidRPr="002617CB">
              <w:rPr>
                <w:i/>
                <w:lang w:eastAsia="ru-RU"/>
              </w:rPr>
              <w:t xml:space="preserve"> </w:t>
            </w:r>
            <w:r w:rsidR="00FF3E7A" w:rsidRPr="002617CB">
              <w:rPr>
                <w:lang w:eastAsia="ru-RU"/>
              </w:rPr>
              <w:t xml:space="preserve">наименование </w:t>
            </w:r>
            <w:r w:rsidR="00FF3E7A" w:rsidRPr="002617CB">
              <w:rPr>
                <w:iCs/>
              </w:rPr>
              <w:t>страны происхождения товара</w:t>
            </w:r>
            <w:r w:rsidRPr="002617CB">
              <w:rPr>
                <w:sz w:val="22"/>
                <w:szCs w:val="22"/>
                <w:lang w:eastAsia="ru-RU"/>
              </w:rPr>
              <w:t xml:space="preserve">. </w:t>
            </w:r>
          </w:p>
          <w:p w:rsidR="00244857" w:rsidRPr="002617CB" w:rsidRDefault="004973F6" w:rsidP="004973F6">
            <w:pPr>
              <w:suppressAutoHyphens w:val="0"/>
              <w:autoSpaceDE w:val="0"/>
              <w:autoSpaceDN w:val="0"/>
              <w:adjustRightInd w:val="0"/>
              <w:jc w:val="both"/>
              <w:rPr>
                <w:i/>
                <w:sz w:val="20"/>
                <w:szCs w:val="20"/>
                <w:lang w:eastAsia="ru-RU"/>
              </w:rPr>
            </w:pPr>
            <w:r w:rsidRPr="002617CB">
              <w:rPr>
                <w:i/>
                <w:sz w:val="20"/>
                <w:szCs w:val="20"/>
                <w:lang w:eastAsia="ru-RU"/>
              </w:rPr>
              <w:t xml:space="preserve">Первая часть заявки на участие в электронном аукционе, предусмотренная </w:t>
            </w:r>
            <w:hyperlink r:id="rId118" w:history="1">
              <w:r w:rsidRPr="002617CB">
                <w:rPr>
                  <w:i/>
                  <w:sz w:val="20"/>
                  <w:szCs w:val="20"/>
                  <w:lang w:eastAsia="ru-RU"/>
                </w:rPr>
                <w:t>частью 3</w:t>
              </w:r>
            </w:hyperlink>
            <w:r w:rsidRPr="002617CB">
              <w:rPr>
                <w:i/>
                <w:sz w:val="20"/>
                <w:szCs w:val="20"/>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244857" w:rsidRPr="002617CB" w:rsidRDefault="00244857" w:rsidP="0045749F">
            <w:pPr>
              <w:keepNext/>
              <w:keepLines/>
              <w:suppressAutoHyphens w:val="0"/>
              <w:autoSpaceDE w:val="0"/>
              <w:ind w:firstLine="1"/>
              <w:jc w:val="both"/>
              <w:rPr>
                <w:rFonts w:eastAsia="Arial Unicode MS"/>
                <w:u w:val="single"/>
              </w:rPr>
            </w:pPr>
            <w:r w:rsidRPr="002617CB">
              <w:rPr>
                <w:rFonts w:eastAsia="Arial Unicode MS"/>
                <w:b/>
                <w:sz w:val="22"/>
                <w:szCs w:val="22"/>
                <w:u w:val="single"/>
              </w:rPr>
              <w:t>Вторая часть заявки</w:t>
            </w:r>
            <w:r w:rsidRPr="002617CB">
              <w:rPr>
                <w:rFonts w:eastAsia="Arial Unicode MS"/>
                <w:sz w:val="22"/>
                <w:szCs w:val="22"/>
                <w:u w:val="single"/>
              </w:rPr>
              <w:t xml:space="preserve"> на участие в электронном аукционе должна содержать следующие документы и сведения:</w:t>
            </w:r>
          </w:p>
          <w:p w:rsidR="004973F6" w:rsidRPr="00D113CC" w:rsidRDefault="004973F6" w:rsidP="00483801">
            <w:pPr>
              <w:numPr>
                <w:ilvl w:val="0"/>
                <w:numId w:val="4"/>
              </w:numPr>
              <w:suppressAutoHyphens w:val="0"/>
              <w:autoSpaceDE w:val="0"/>
              <w:autoSpaceDN w:val="0"/>
              <w:adjustRightInd w:val="0"/>
              <w:ind w:left="10" w:firstLine="155"/>
              <w:jc w:val="both"/>
              <w:rPr>
                <w:lang w:eastAsia="ru-RU"/>
              </w:rPr>
            </w:pPr>
            <w:r w:rsidRPr="002617CB">
              <w:rPr>
                <w:sz w:val="22"/>
                <w:szCs w:val="22"/>
                <w:lang w:eastAsia="ru-RU"/>
              </w:rPr>
              <w:t>наименование, фирменное</w:t>
            </w:r>
            <w:r w:rsidRPr="00D113CC">
              <w:rPr>
                <w:sz w:val="22"/>
                <w:szCs w:val="22"/>
                <w:lang w:eastAsia="ru-RU"/>
              </w:rPr>
              <w:t xml:space="preserve">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973F6" w:rsidRPr="00D113CC" w:rsidRDefault="004973F6" w:rsidP="004973F6">
            <w:pPr>
              <w:suppressAutoHyphens w:val="0"/>
              <w:autoSpaceDE w:val="0"/>
              <w:autoSpaceDN w:val="0"/>
              <w:adjustRightInd w:val="0"/>
              <w:jc w:val="both"/>
              <w:rPr>
                <w:i/>
                <w:sz w:val="22"/>
                <w:szCs w:val="22"/>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244857" w:rsidRPr="005D252E" w:rsidRDefault="00244857"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w:t>
            </w:r>
            <w:r w:rsidRPr="00AA5A7C">
              <w:rPr>
                <w:rFonts w:eastAsia="Arial Unicode MS"/>
                <w:sz w:val="22"/>
                <w:szCs w:val="22"/>
                <w:lang w:eastAsia="ru-RU"/>
              </w:rPr>
              <w:lastRenderedPageBreak/>
              <w:t>дивидуального предпринимателя несостоятельным (банкротом) и об открытии конкурсного производства;</w:t>
            </w:r>
          </w:p>
          <w:p w:rsidR="00244857" w:rsidRPr="00AA5A7C" w:rsidRDefault="00244857"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4857" w:rsidRDefault="00244857"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244857" w:rsidRDefault="00244857"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9" w:history="1">
              <w:r w:rsidRPr="00FA7597">
                <w:rPr>
                  <w:sz w:val="22"/>
                  <w:szCs w:val="22"/>
                  <w:lang w:eastAsia="ru-RU"/>
                </w:rPr>
                <w:t>статьями 289</w:t>
              </w:r>
            </w:hyperlink>
            <w:r w:rsidRPr="00FA7597">
              <w:rPr>
                <w:sz w:val="22"/>
                <w:szCs w:val="22"/>
                <w:lang w:eastAsia="ru-RU"/>
              </w:rPr>
              <w:t xml:space="preserve">, </w:t>
            </w:r>
            <w:hyperlink r:id="rId120" w:history="1">
              <w:r w:rsidRPr="00FA7597">
                <w:rPr>
                  <w:sz w:val="22"/>
                  <w:szCs w:val="22"/>
                  <w:lang w:eastAsia="ru-RU"/>
                </w:rPr>
                <w:t>290</w:t>
              </w:r>
            </w:hyperlink>
            <w:r w:rsidRPr="00FA7597">
              <w:rPr>
                <w:sz w:val="22"/>
                <w:szCs w:val="22"/>
                <w:lang w:eastAsia="ru-RU"/>
              </w:rPr>
              <w:t xml:space="preserve">, </w:t>
            </w:r>
            <w:hyperlink r:id="rId121" w:history="1">
              <w:r w:rsidRPr="00FA7597">
                <w:rPr>
                  <w:sz w:val="22"/>
                  <w:szCs w:val="22"/>
                  <w:lang w:eastAsia="ru-RU"/>
                </w:rPr>
                <w:t>291</w:t>
              </w:r>
            </w:hyperlink>
            <w:r w:rsidRPr="00FA7597">
              <w:rPr>
                <w:sz w:val="22"/>
                <w:szCs w:val="22"/>
                <w:lang w:eastAsia="ru-RU"/>
              </w:rPr>
              <w:t xml:space="preserve">, </w:t>
            </w:r>
            <w:hyperlink r:id="rId122"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4857" w:rsidRPr="002617CB" w:rsidRDefault="00244857"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w:t>
            </w:r>
            <w:r w:rsidRPr="002617CB">
              <w:rPr>
                <w:sz w:val="22"/>
                <w:szCs w:val="22"/>
                <w:lang w:eastAsia="ru-RU"/>
              </w:rPr>
              <w:t xml:space="preserve">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3" w:history="1">
              <w:r w:rsidRPr="002617CB">
                <w:rPr>
                  <w:sz w:val="22"/>
                  <w:szCs w:val="22"/>
                  <w:lang w:eastAsia="ru-RU"/>
                </w:rPr>
                <w:t>статьей 19.28</w:t>
              </w:r>
            </w:hyperlink>
            <w:r w:rsidRPr="002617CB">
              <w:rPr>
                <w:sz w:val="22"/>
                <w:szCs w:val="22"/>
                <w:lang w:eastAsia="ru-RU"/>
              </w:rPr>
              <w:t xml:space="preserve"> Кодекса Российской Федерации об административных правонарушениях;</w:t>
            </w:r>
          </w:p>
          <w:p w:rsidR="00244857" w:rsidRPr="002617CB" w:rsidRDefault="00244857" w:rsidP="0045749F">
            <w:pPr>
              <w:widowControl w:val="0"/>
              <w:autoSpaceDE w:val="0"/>
              <w:autoSpaceDN w:val="0"/>
              <w:adjustRightInd w:val="0"/>
              <w:jc w:val="both"/>
              <w:rPr>
                <w:sz w:val="22"/>
                <w:szCs w:val="22"/>
              </w:rPr>
            </w:pPr>
            <w:r w:rsidRPr="002617CB">
              <w:rPr>
                <w:sz w:val="22"/>
                <w:szCs w:val="22"/>
              </w:rPr>
              <w:t xml:space="preserve">   - </w:t>
            </w:r>
            <w:r w:rsidRPr="002617CB">
              <w:rPr>
                <w:sz w:val="22"/>
                <w:szCs w:val="22"/>
                <w:u w:val="single"/>
              </w:rPr>
              <w:t>обладание участником закупки исключительными правами</w:t>
            </w:r>
            <w:r w:rsidRPr="002617CB">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4857" w:rsidRDefault="00244857" w:rsidP="0045749F">
            <w:pPr>
              <w:widowControl w:val="0"/>
              <w:autoSpaceDE w:val="0"/>
              <w:autoSpaceDN w:val="0"/>
              <w:adjustRightInd w:val="0"/>
              <w:jc w:val="both"/>
              <w:rPr>
                <w:lang w:eastAsia="en-US"/>
              </w:rPr>
            </w:pPr>
            <w:r w:rsidRPr="002617CB">
              <w:rPr>
                <w:sz w:val="22"/>
                <w:szCs w:val="22"/>
              </w:rPr>
              <w:t xml:space="preserve">   - </w:t>
            </w:r>
            <w:r w:rsidRPr="002617CB">
              <w:rPr>
                <w:sz w:val="22"/>
                <w:szCs w:val="22"/>
                <w:u w:val="single"/>
              </w:rPr>
              <w:t>отсутствие</w:t>
            </w:r>
            <w:r w:rsidRPr="00AA5A7C">
              <w:rPr>
                <w:sz w:val="22"/>
                <w:szCs w:val="22"/>
                <w:u w:val="single"/>
              </w:rPr>
              <w:t xml:space="preserve"> между участником закупки и Муниципальным заказчиком конфликта интересов</w:t>
            </w:r>
            <w:r w:rsidRPr="00AA5A7C">
              <w:rPr>
                <w:sz w:val="22"/>
                <w:szCs w:val="22"/>
              </w:rPr>
              <w:t xml:space="preserve">, под </w:t>
            </w:r>
            <w:r w:rsidRPr="00AA5A7C">
              <w:rPr>
                <w:sz w:val="22"/>
                <w:szCs w:val="22"/>
              </w:rPr>
              <w:lastRenderedPageBreak/>
              <w:t xml:space="preserve">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244857" w:rsidRPr="00AA5A7C" w:rsidRDefault="00244857" w:rsidP="005926E8">
            <w:pPr>
              <w:widowControl w:val="0"/>
              <w:autoSpaceDE w:val="0"/>
              <w:autoSpaceDN w:val="0"/>
              <w:adjustRightInd w:val="0"/>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44857" w:rsidRPr="0025131D" w:rsidRDefault="00244857"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w:t>
            </w:r>
            <w:r w:rsidR="008E364F">
              <w:rPr>
                <w:rFonts w:eastAsia="Arial Unicode MS"/>
                <w:sz w:val="22"/>
                <w:szCs w:val="22"/>
                <w:lang w:eastAsia="en-US"/>
              </w:rPr>
              <w:t>7</w:t>
            </w:r>
          </w:p>
        </w:tc>
        <w:tc>
          <w:tcPr>
            <w:tcW w:w="3851" w:type="dxa"/>
          </w:tcPr>
          <w:p w:rsidR="00244857" w:rsidRDefault="00244857"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244857" w:rsidRPr="00515F31" w:rsidRDefault="00244857" w:rsidP="0045749F">
            <w:pPr>
              <w:suppressAutoHyphens w:val="0"/>
              <w:autoSpaceDE w:val="0"/>
              <w:autoSpaceDN w:val="0"/>
              <w:adjustRightInd w:val="0"/>
              <w:jc w:val="both"/>
              <w:rPr>
                <w:rFonts w:eastAsia="Arial Unicode MS"/>
                <w:lang w:eastAsia="en-US"/>
              </w:rPr>
            </w:pPr>
          </w:p>
        </w:tc>
        <w:tc>
          <w:tcPr>
            <w:tcW w:w="5959" w:type="dxa"/>
          </w:tcPr>
          <w:p w:rsidR="00244857" w:rsidRPr="004379ED" w:rsidRDefault="00244857"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 xml:space="preserve">К участникам </w:t>
            </w:r>
            <w:r w:rsidRPr="002617CB">
              <w:rPr>
                <w:rFonts w:eastAsia="Arial Unicode MS"/>
                <w:sz w:val="22"/>
                <w:szCs w:val="22"/>
                <w:lang w:eastAsia="ru-RU"/>
              </w:rPr>
              <w:t xml:space="preserve">настоящей закупки устанавливаются единые требования, указанные в </w:t>
            </w:r>
            <w:proofErr w:type="spellStart"/>
            <w:r w:rsidRPr="002617CB">
              <w:rPr>
                <w:rFonts w:eastAsia="Arial Unicode MS"/>
                <w:sz w:val="22"/>
                <w:szCs w:val="22"/>
                <w:lang w:eastAsia="ru-RU"/>
              </w:rPr>
              <w:t>п.п</w:t>
            </w:r>
            <w:proofErr w:type="spellEnd"/>
            <w:r w:rsidRPr="002617CB">
              <w:rPr>
                <w:rFonts w:eastAsia="Arial Unicode MS"/>
                <w:sz w:val="22"/>
                <w:szCs w:val="22"/>
                <w:lang w:eastAsia="ru-RU"/>
              </w:rPr>
              <w:t>.</w:t>
            </w:r>
            <w:r w:rsidR="004973F6" w:rsidRPr="002617CB">
              <w:t xml:space="preserve"> </w:t>
            </w:r>
            <w:r w:rsidR="004973F6" w:rsidRPr="002617CB">
              <w:rPr>
                <w:rFonts w:eastAsia="Arial Unicode MS"/>
                <w:sz w:val="22"/>
                <w:szCs w:val="22"/>
                <w:lang w:eastAsia="ru-RU"/>
              </w:rPr>
              <w:t xml:space="preserve">3-10 </w:t>
            </w:r>
            <w:r w:rsidRPr="002617CB">
              <w:rPr>
                <w:rFonts w:eastAsia="Arial Unicode MS"/>
                <w:sz w:val="22"/>
                <w:szCs w:val="22"/>
                <w:lang w:eastAsia="ru-RU"/>
              </w:rPr>
              <w:t>п. 1.</w:t>
            </w:r>
            <w:r w:rsidRPr="004379ED">
              <w:rPr>
                <w:rFonts w:eastAsia="Arial Unicode MS"/>
                <w:sz w:val="22"/>
                <w:szCs w:val="22"/>
                <w:lang w:eastAsia="ru-RU"/>
              </w:rPr>
              <w:t xml:space="preserve">6.3 раздела 1.6 части 1 Инструкции по </w:t>
            </w:r>
            <w:r w:rsidR="00867975"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rsidR="00867975">
              <w:t xml:space="preserve"> </w:t>
            </w:r>
            <w:r w:rsidR="00867975" w:rsidRPr="00867975">
              <w:rPr>
                <w:rFonts w:eastAsia="Arial Unicode MS"/>
                <w:sz w:val="22"/>
                <w:szCs w:val="22"/>
                <w:lang w:eastAsia="ru-RU"/>
              </w:rPr>
              <w:t>(ч. 1 документации).</w:t>
            </w:r>
          </w:p>
          <w:p w:rsidR="00244857" w:rsidRPr="004379ED" w:rsidRDefault="00244857"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244857" w:rsidRPr="006F623D" w:rsidRDefault="00244857" w:rsidP="0052281D">
            <w:pPr>
              <w:jc w:val="both"/>
              <w:rPr>
                <w:rFonts w:eastAsia="Arial Unicode MS"/>
                <w:lang w:eastAsia="ru-RU"/>
              </w:rPr>
            </w:pPr>
            <w:r w:rsidRPr="004379ED">
              <w:rPr>
                <w:rFonts w:eastAsia="Arial Unicode MS"/>
                <w:sz w:val="22"/>
                <w:szCs w:val="22"/>
                <w:lang w:eastAsia="ru-RU"/>
              </w:rPr>
              <w:t xml:space="preserve">      </w:t>
            </w:r>
            <w:r w:rsidR="006F623D" w:rsidRPr="006F623D">
              <w:rPr>
                <w:sz w:val="22"/>
                <w:szCs w:val="22"/>
              </w:rPr>
              <w:t xml:space="preserve">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w:t>
            </w:r>
            <w:r w:rsidR="006F623D" w:rsidRPr="006F623D">
              <w:rPr>
                <w:sz w:val="22"/>
                <w:szCs w:val="22"/>
              </w:rPr>
              <w:lastRenderedPageBreak/>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44857" w:rsidRPr="00515F31" w:rsidTr="00466A0E">
        <w:trPr>
          <w:trHeight w:val="20"/>
          <w:jc w:val="center"/>
        </w:trPr>
        <w:tc>
          <w:tcPr>
            <w:tcW w:w="779" w:type="dxa"/>
          </w:tcPr>
          <w:p w:rsidR="00244857" w:rsidRPr="00515F31" w:rsidRDefault="00244857" w:rsidP="0045749F">
            <w:pPr>
              <w:widowControl w:val="0"/>
              <w:suppressAutoHyphens w:val="0"/>
              <w:autoSpaceDE w:val="0"/>
              <w:jc w:val="center"/>
              <w:rPr>
                <w:rFonts w:eastAsia="Arial Unicode MS"/>
              </w:rPr>
            </w:pPr>
            <w:r>
              <w:rPr>
                <w:rFonts w:eastAsia="Arial Unicode MS"/>
                <w:sz w:val="22"/>
                <w:szCs w:val="22"/>
              </w:rPr>
              <w:lastRenderedPageBreak/>
              <w:t>1</w:t>
            </w:r>
            <w:r w:rsidR="008E364F">
              <w:rPr>
                <w:rFonts w:eastAsia="Arial Unicode MS"/>
                <w:sz w:val="22"/>
                <w:szCs w:val="22"/>
              </w:rPr>
              <w:t>8</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244857" w:rsidRPr="004346F9" w:rsidRDefault="00244857" w:rsidP="0045749F">
            <w:pPr>
              <w:widowControl w:val="0"/>
              <w:jc w:val="both"/>
              <w:rPr>
                <w:rFonts w:eastAsia="Arial Unicode MS"/>
                <w:lang w:eastAsia="en-US"/>
              </w:rPr>
            </w:pPr>
            <w:r w:rsidRPr="004346F9">
              <w:rPr>
                <w:rFonts w:eastAsia="Arial Unicode MS"/>
                <w:sz w:val="22"/>
                <w:szCs w:val="22"/>
                <w:lang w:eastAsia="ru-RU"/>
              </w:rPr>
              <w:t xml:space="preserve">Оплата </w:t>
            </w:r>
            <w:r w:rsidRPr="002617CB">
              <w:rPr>
                <w:rFonts w:eastAsia="Arial Unicode MS"/>
                <w:sz w:val="22"/>
                <w:szCs w:val="22"/>
                <w:lang w:eastAsia="ru-RU"/>
              </w:rPr>
              <w:t xml:space="preserve">по </w:t>
            </w:r>
            <w:r w:rsidRPr="002617CB">
              <w:rPr>
                <w:sz w:val="22"/>
                <w:szCs w:val="22"/>
              </w:rPr>
              <w:t xml:space="preserve">муниципальному </w:t>
            </w:r>
            <w:r w:rsidRPr="002617CB">
              <w:rPr>
                <w:rFonts w:eastAsia="Arial Unicode MS"/>
                <w:sz w:val="22"/>
                <w:szCs w:val="22"/>
                <w:lang w:eastAsia="ru-RU"/>
              </w:rPr>
              <w:t>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электронном аукционе</w:t>
            </w:r>
            <w:r w:rsidRPr="004346F9">
              <w:rPr>
                <w:rFonts w:eastAsia="Arial Unicode MS"/>
                <w:sz w:val="22"/>
                <w:szCs w:val="22"/>
                <w:lang w:eastAsia="ru-RU"/>
              </w:rPr>
              <w:t>). Аванс не предусмотрен.</w:t>
            </w:r>
          </w:p>
        </w:tc>
      </w:tr>
      <w:tr w:rsidR="00244857" w:rsidRPr="00515F31" w:rsidTr="00466A0E">
        <w:trPr>
          <w:trHeight w:val="20"/>
          <w:jc w:val="center"/>
        </w:trPr>
        <w:tc>
          <w:tcPr>
            <w:tcW w:w="779" w:type="dxa"/>
          </w:tcPr>
          <w:p w:rsidR="00244857" w:rsidRPr="00387403" w:rsidRDefault="008E364F" w:rsidP="004346F9">
            <w:pPr>
              <w:widowControl w:val="0"/>
              <w:tabs>
                <w:tab w:val="left" w:pos="1134"/>
              </w:tabs>
              <w:suppressAutoHyphens w:val="0"/>
              <w:snapToGrid w:val="0"/>
              <w:jc w:val="center"/>
              <w:rPr>
                <w:rFonts w:eastAsia="Arial Unicode MS"/>
                <w:sz w:val="22"/>
                <w:szCs w:val="22"/>
              </w:rPr>
            </w:pPr>
            <w:r>
              <w:rPr>
                <w:rFonts w:eastAsia="Arial Unicode MS"/>
                <w:sz w:val="22"/>
                <w:szCs w:val="22"/>
              </w:rPr>
              <w:t>19</w:t>
            </w:r>
          </w:p>
        </w:tc>
        <w:tc>
          <w:tcPr>
            <w:tcW w:w="3851" w:type="dxa"/>
          </w:tcPr>
          <w:p w:rsidR="00244857" w:rsidRPr="004346F9" w:rsidRDefault="00244857"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244857" w:rsidRPr="004346F9" w:rsidRDefault="00244857"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244857" w:rsidRPr="00515F31" w:rsidTr="00466A0E">
        <w:trPr>
          <w:trHeight w:val="20"/>
          <w:jc w:val="center"/>
        </w:trPr>
        <w:tc>
          <w:tcPr>
            <w:tcW w:w="779" w:type="dxa"/>
          </w:tcPr>
          <w:p w:rsidR="00244857" w:rsidRPr="00515F31" w:rsidRDefault="00244857" w:rsidP="004346F9">
            <w:pPr>
              <w:widowControl w:val="0"/>
              <w:tabs>
                <w:tab w:val="left" w:pos="1134"/>
              </w:tabs>
              <w:suppressAutoHyphens w:val="0"/>
              <w:snapToGrid w:val="0"/>
              <w:jc w:val="center"/>
              <w:rPr>
                <w:rFonts w:eastAsia="Arial Unicode MS"/>
              </w:rPr>
            </w:pPr>
            <w:r>
              <w:rPr>
                <w:rFonts w:eastAsia="Arial Unicode MS"/>
                <w:sz w:val="22"/>
                <w:szCs w:val="22"/>
              </w:rPr>
              <w:t>2</w:t>
            </w:r>
            <w:r w:rsidR="008E364F">
              <w:rPr>
                <w:rFonts w:eastAsia="Arial Unicode MS"/>
                <w:sz w:val="22"/>
                <w:szCs w:val="22"/>
              </w:rPr>
              <w:t>0</w:t>
            </w:r>
          </w:p>
        </w:tc>
        <w:tc>
          <w:tcPr>
            <w:tcW w:w="3851" w:type="dxa"/>
          </w:tcPr>
          <w:p w:rsidR="00244857" w:rsidRPr="004346F9" w:rsidRDefault="00244857"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244857" w:rsidRPr="004346F9" w:rsidRDefault="00244857"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244857" w:rsidRPr="00515F31"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2</w:t>
            </w:r>
            <w:r w:rsidR="008E364F">
              <w:rPr>
                <w:rFonts w:eastAsia="Arial Unicode MS"/>
                <w:sz w:val="22"/>
                <w:szCs w:val="22"/>
              </w:rPr>
              <w:t>1</w:t>
            </w:r>
          </w:p>
        </w:tc>
        <w:tc>
          <w:tcPr>
            <w:tcW w:w="3851" w:type="dxa"/>
          </w:tcPr>
          <w:p w:rsidR="00244857"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 xml:space="preserve">обеспечения заявки на участие в электронном </w:t>
            </w:r>
            <w:r w:rsidR="00DD5DD0" w:rsidRPr="00515F31">
              <w:rPr>
                <w:rFonts w:eastAsia="Arial Unicode MS"/>
                <w:sz w:val="22"/>
                <w:szCs w:val="22"/>
              </w:rPr>
              <w:t>аукционе</w:t>
            </w:r>
            <w:r w:rsidR="00DD5DD0" w:rsidRPr="00405CA0">
              <w:rPr>
                <w:rFonts w:eastAsia="Arial Unicode MS"/>
                <w:sz w:val="22"/>
                <w:szCs w:val="22"/>
              </w:rPr>
              <w:t>, а также условия банковской гарантии</w:t>
            </w:r>
          </w:p>
          <w:p w:rsidR="00244857" w:rsidRPr="00720252" w:rsidRDefault="008D5EAA" w:rsidP="0045749F">
            <w:pPr>
              <w:widowControl w:val="0"/>
              <w:tabs>
                <w:tab w:val="left" w:pos="1134"/>
              </w:tabs>
              <w:suppressAutoHyphens w:val="0"/>
              <w:snapToGrid w:val="0"/>
              <w:rPr>
                <w:rFonts w:eastAsia="Arial Unicode MS"/>
                <w:i/>
                <w:u w:val="single"/>
              </w:rPr>
            </w:pPr>
            <w:r>
              <w:rPr>
                <w:rFonts w:eastAsia="Arial Unicode MS"/>
                <w:i/>
                <w:sz w:val="22"/>
                <w:szCs w:val="22"/>
                <w:u w:val="single"/>
              </w:rPr>
              <w:t>(</w:t>
            </w:r>
            <w:r w:rsidR="00244857" w:rsidRPr="00720252">
              <w:rPr>
                <w:rFonts w:eastAsia="Arial Unicode MS"/>
                <w:i/>
                <w:sz w:val="22"/>
                <w:szCs w:val="22"/>
                <w:u w:val="single"/>
              </w:rPr>
              <w:t xml:space="preserve">ст.44 </w:t>
            </w:r>
            <w:r w:rsidR="00797233">
              <w:rPr>
                <w:rFonts w:eastAsia="Arial Unicode MS"/>
                <w:i/>
                <w:sz w:val="22"/>
                <w:szCs w:val="22"/>
                <w:u w:val="single"/>
              </w:rPr>
              <w:t xml:space="preserve">Федерального </w:t>
            </w:r>
            <w:r w:rsidR="00244857">
              <w:rPr>
                <w:rFonts w:eastAsia="Arial Unicode MS"/>
                <w:i/>
                <w:sz w:val="22"/>
                <w:szCs w:val="22"/>
                <w:u w:val="single"/>
              </w:rPr>
              <w:t xml:space="preserve">Закона </w:t>
            </w:r>
            <w:r w:rsidR="00244857" w:rsidRPr="00720252">
              <w:rPr>
                <w:rFonts w:eastAsia="Arial Unicode MS"/>
                <w:i/>
                <w:sz w:val="22"/>
                <w:szCs w:val="22"/>
                <w:u w:val="single"/>
                <w:lang w:eastAsia="en-US"/>
              </w:rPr>
              <w:t>№44-ФЗ)</w:t>
            </w:r>
          </w:p>
        </w:tc>
        <w:tc>
          <w:tcPr>
            <w:tcW w:w="5959" w:type="dxa"/>
          </w:tcPr>
          <w:p w:rsidR="00A0491D" w:rsidRPr="008C1554" w:rsidRDefault="002617CB" w:rsidP="00DD5DD0">
            <w:pPr>
              <w:jc w:val="both"/>
              <w:rPr>
                <w:sz w:val="22"/>
                <w:szCs w:val="22"/>
                <w:highlight w:val="yellow"/>
                <w:lang w:eastAsia="ru-RU"/>
              </w:rPr>
            </w:pPr>
            <w:r w:rsidRPr="002617CB">
              <w:rPr>
                <w:b/>
                <w:sz w:val="20"/>
                <w:szCs w:val="20"/>
              </w:rPr>
              <w:t>Не установлено</w:t>
            </w:r>
          </w:p>
        </w:tc>
      </w:tr>
      <w:tr w:rsidR="00244857" w:rsidRPr="0022326A"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2</w:t>
            </w:r>
            <w:r w:rsidR="008E364F">
              <w:rPr>
                <w:rFonts w:eastAsia="Arial Unicode MS"/>
                <w:sz w:val="22"/>
                <w:szCs w:val="22"/>
              </w:rPr>
              <w:t>2</w:t>
            </w:r>
          </w:p>
        </w:tc>
        <w:tc>
          <w:tcPr>
            <w:tcW w:w="3851" w:type="dxa"/>
          </w:tcPr>
          <w:p w:rsidR="008C1554" w:rsidRPr="00405CA0" w:rsidRDefault="008C1554" w:rsidP="008C1554">
            <w:pPr>
              <w:suppressAutoHyphens w:val="0"/>
              <w:autoSpaceDE w:val="0"/>
              <w:autoSpaceDN w:val="0"/>
              <w:adjustRightInd w:val="0"/>
              <w:jc w:val="both"/>
              <w:rPr>
                <w:sz w:val="22"/>
                <w:szCs w:val="22"/>
                <w:lang w:eastAsia="ru-RU"/>
              </w:rPr>
            </w:pPr>
            <w:r w:rsidRPr="00405CA0">
              <w:rPr>
                <w:sz w:val="22"/>
                <w:szCs w:val="22"/>
                <w:lang w:eastAsia="ru-RU"/>
              </w:rPr>
              <w:t xml:space="preserve">Размер обеспечения исполнения </w:t>
            </w:r>
            <w:r w:rsidR="00EF0B32" w:rsidRPr="00405CA0">
              <w:rPr>
                <w:sz w:val="22"/>
                <w:szCs w:val="22"/>
                <w:lang w:eastAsia="ru-RU"/>
              </w:rPr>
              <w:t xml:space="preserve">Муниципального </w:t>
            </w:r>
            <w:r w:rsidRPr="00405CA0">
              <w:rPr>
                <w:sz w:val="22"/>
                <w:szCs w:val="22"/>
                <w:lang w:eastAsia="ru-RU"/>
              </w:rPr>
              <w:t xml:space="preserve">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24" w:history="1">
              <w:r w:rsidRPr="00405CA0">
                <w:rPr>
                  <w:sz w:val="22"/>
                  <w:szCs w:val="22"/>
                  <w:lang w:eastAsia="ru-RU"/>
                </w:rPr>
                <w:t>статьей 35</w:t>
              </w:r>
            </w:hyperlink>
            <w:r w:rsidRPr="00405CA0">
              <w:rPr>
                <w:sz w:val="22"/>
                <w:szCs w:val="22"/>
                <w:lang w:eastAsia="ru-RU"/>
              </w:rPr>
              <w:t xml:space="preserve"> Федерального закона №44-ФЗ;</w:t>
            </w:r>
          </w:p>
          <w:p w:rsidR="00244857" w:rsidRPr="007C4267" w:rsidRDefault="00244857"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w:t>
            </w:r>
            <w:r w:rsidR="00797233">
              <w:rPr>
                <w:rFonts w:eastAsia="Arial Unicode MS"/>
                <w:i/>
                <w:sz w:val="22"/>
                <w:szCs w:val="22"/>
                <w:u w:val="single"/>
                <w:lang w:eastAsia="en-US"/>
              </w:rPr>
              <w:t xml:space="preserve">Федерального </w:t>
            </w:r>
            <w:r>
              <w:rPr>
                <w:rFonts w:eastAsia="Arial Unicode MS"/>
                <w:i/>
                <w:sz w:val="22"/>
                <w:szCs w:val="22"/>
                <w:u w:val="single"/>
                <w:lang w:eastAsia="en-US"/>
              </w:rPr>
              <w:t>Закона</w:t>
            </w:r>
            <w:r w:rsidRPr="007C4267">
              <w:rPr>
                <w:rFonts w:eastAsia="Arial Unicode MS"/>
                <w:i/>
                <w:sz w:val="22"/>
                <w:szCs w:val="22"/>
                <w:u w:val="single"/>
                <w:lang w:eastAsia="en-US"/>
              </w:rPr>
              <w:t xml:space="preserve"> №44-ФЗ)</w:t>
            </w:r>
          </w:p>
        </w:tc>
        <w:tc>
          <w:tcPr>
            <w:tcW w:w="5959" w:type="dxa"/>
          </w:tcPr>
          <w:p w:rsidR="00244857" w:rsidRPr="002617CB" w:rsidRDefault="002617CB" w:rsidP="0045749F">
            <w:pPr>
              <w:widowControl w:val="0"/>
              <w:tabs>
                <w:tab w:val="left" w:pos="1134"/>
              </w:tabs>
              <w:suppressAutoHyphens w:val="0"/>
              <w:snapToGrid w:val="0"/>
              <w:jc w:val="both"/>
              <w:rPr>
                <w:rFonts w:eastAsia="Arial Unicode MS"/>
                <w:b/>
                <w:i/>
              </w:rPr>
            </w:pPr>
            <w:r>
              <w:rPr>
                <w:rFonts w:eastAsia="Arial Unicode MS"/>
                <w:b/>
                <w:sz w:val="22"/>
                <w:szCs w:val="22"/>
              </w:rPr>
              <w:t>10</w:t>
            </w:r>
            <w:r w:rsidR="00244857" w:rsidRPr="002617CB">
              <w:rPr>
                <w:rFonts w:eastAsia="Arial Unicode MS"/>
                <w:b/>
                <w:sz w:val="22"/>
                <w:szCs w:val="22"/>
              </w:rPr>
              <w:t>% начальной (максимальной) цены муниципального контракта</w:t>
            </w:r>
          </w:p>
          <w:p w:rsidR="00244857" w:rsidRPr="002617CB" w:rsidRDefault="00244857" w:rsidP="0045749F">
            <w:pPr>
              <w:widowControl w:val="0"/>
              <w:tabs>
                <w:tab w:val="left" w:pos="1134"/>
              </w:tabs>
              <w:suppressAutoHyphens w:val="0"/>
              <w:snapToGrid w:val="0"/>
              <w:jc w:val="both"/>
              <w:rPr>
                <w:rFonts w:eastAsia="Arial Unicode MS"/>
              </w:rPr>
            </w:pPr>
            <w:r w:rsidRPr="002617CB">
              <w:rPr>
                <w:rFonts w:eastAsia="Arial Unicode MS"/>
                <w:sz w:val="22"/>
                <w:szCs w:val="22"/>
              </w:rPr>
              <w:t xml:space="preserve">Размер обеспечения исполнения </w:t>
            </w:r>
            <w:r w:rsidRPr="002617CB">
              <w:rPr>
                <w:sz w:val="22"/>
                <w:szCs w:val="22"/>
              </w:rPr>
              <w:t>муниципального</w:t>
            </w:r>
            <w:r w:rsidRPr="002617CB">
              <w:rPr>
                <w:rFonts w:eastAsia="Arial Unicode MS"/>
                <w:sz w:val="22"/>
                <w:szCs w:val="22"/>
              </w:rPr>
              <w:t xml:space="preserve"> контракта указан в извещении о проведении электронного аукциона.</w:t>
            </w:r>
          </w:p>
          <w:p w:rsidR="004973F6" w:rsidRDefault="004973F6" w:rsidP="0045749F">
            <w:pPr>
              <w:widowControl w:val="0"/>
              <w:suppressAutoHyphens w:val="0"/>
              <w:spacing w:line="250" w:lineRule="exact"/>
              <w:ind w:right="20"/>
              <w:jc w:val="both"/>
              <w:rPr>
                <w:b/>
                <w:sz w:val="20"/>
                <w:szCs w:val="20"/>
              </w:rPr>
            </w:pPr>
            <w:r w:rsidRPr="002617CB">
              <w:rPr>
                <w:sz w:val="20"/>
                <w:szCs w:val="20"/>
                <w:lang w:eastAsia="ru-RU"/>
              </w:rPr>
              <w:t>Муниципальный контракт заключается после предоставления участником закупки, с которым заключается муниципальный контракт, обеспечения исполнения</w:t>
            </w:r>
            <w:r w:rsidRPr="004973F6">
              <w:rPr>
                <w:sz w:val="20"/>
                <w:szCs w:val="20"/>
                <w:lang w:eastAsia="ru-RU"/>
              </w:rPr>
              <w:t xml:space="preserve">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sidR="00244857">
              <w:rPr>
                <w:b/>
                <w:sz w:val="20"/>
                <w:szCs w:val="20"/>
              </w:rPr>
              <w:t xml:space="preserve">        </w:t>
            </w:r>
          </w:p>
          <w:p w:rsidR="005626DF" w:rsidRDefault="005626DF" w:rsidP="005626DF">
            <w:pPr>
              <w:suppressAutoHyphens w:val="0"/>
              <w:jc w:val="both"/>
              <w:rPr>
                <w:b/>
                <w:sz w:val="20"/>
                <w:szCs w:val="20"/>
              </w:rPr>
            </w:pPr>
            <w:r w:rsidRPr="005626DF">
              <w:rPr>
                <w:b/>
                <w:sz w:val="20"/>
                <w:szCs w:val="20"/>
              </w:rPr>
              <w:t xml:space="preserve">Обязательства по </w:t>
            </w:r>
            <w:r>
              <w:rPr>
                <w:b/>
                <w:sz w:val="20"/>
                <w:szCs w:val="20"/>
              </w:rPr>
              <w:t>Муниципальному к</w:t>
            </w:r>
            <w:r w:rsidRPr="005626DF">
              <w:rPr>
                <w:b/>
                <w:sz w:val="20"/>
                <w:szCs w:val="20"/>
              </w:rPr>
              <w:t xml:space="preserve">онтракту, которые подлежат обеспечению: исполнение </w:t>
            </w:r>
            <w:r>
              <w:rPr>
                <w:b/>
                <w:sz w:val="20"/>
                <w:szCs w:val="20"/>
              </w:rPr>
              <w:t>Муниципального к</w:t>
            </w:r>
            <w:r w:rsidRPr="005626DF">
              <w:rPr>
                <w:b/>
                <w:sz w:val="20"/>
                <w:szCs w:val="20"/>
              </w:rPr>
              <w:t xml:space="preserve">онтракта, в том числе сроки начала, окончания выполнения работ, уплата штрафа, убытков и неустойки </w:t>
            </w:r>
            <w:r>
              <w:rPr>
                <w:b/>
                <w:sz w:val="20"/>
                <w:szCs w:val="20"/>
              </w:rPr>
              <w:t>Муниципальному з</w:t>
            </w:r>
            <w:r w:rsidRPr="005626DF">
              <w:rPr>
                <w:b/>
                <w:sz w:val="20"/>
                <w:szCs w:val="20"/>
              </w:rPr>
              <w:t>аказчику, обеспечение качества работ и устранение дефектов, возмещение судебных издержек по взысканию долга и других убытков</w:t>
            </w:r>
          </w:p>
          <w:p w:rsidR="008C1554" w:rsidRPr="00405CA0" w:rsidRDefault="008C1554" w:rsidP="008C1554">
            <w:pPr>
              <w:suppressAutoHyphens w:val="0"/>
              <w:ind w:firstLine="54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00665A02" w:rsidRPr="00665A02">
              <w:rPr>
                <w:spacing w:val="-10"/>
                <w:sz w:val="20"/>
                <w:szCs w:val="20"/>
                <w:lang w:eastAsia="ru-RU"/>
              </w:rPr>
              <w:t>При этом срок дей</w:t>
            </w:r>
            <w:r w:rsidR="00665A02" w:rsidRPr="00665A02">
              <w:rPr>
                <w:spacing w:val="-10"/>
                <w:sz w:val="20"/>
                <w:szCs w:val="20"/>
                <w:lang w:eastAsia="ru-RU"/>
              </w:rPr>
              <w:lastRenderedPageBreak/>
              <w:t>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244857" w:rsidRPr="00405CA0" w:rsidRDefault="00244857" w:rsidP="0045749F">
            <w:pPr>
              <w:pStyle w:val="ConsPlusNormal"/>
              <w:ind w:firstLine="219"/>
              <w:jc w:val="both"/>
              <w:rPr>
                <w:rFonts w:ascii="Times New Roman" w:hAnsi="Times New Roman"/>
                <w:sz w:val="20"/>
              </w:rPr>
            </w:pPr>
            <w:r w:rsidRPr="00405CA0">
              <w:rPr>
                <w:rFonts w:ascii="Times New Roman" w:hAnsi="Times New Roman"/>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44857" w:rsidRPr="00405CA0" w:rsidRDefault="00244857" w:rsidP="0045749F">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A90B7E" w:rsidRPr="00405CA0" w:rsidRDefault="008C1554" w:rsidP="00A90B7E">
            <w:pPr>
              <w:suppressAutoHyphens w:val="0"/>
              <w:autoSpaceDE w:val="0"/>
              <w:autoSpaceDN w:val="0"/>
              <w:adjustRightInd w:val="0"/>
              <w:jc w:val="both"/>
              <w:rPr>
                <w:sz w:val="20"/>
                <w:szCs w:val="20"/>
                <w:lang w:eastAsia="ru-RU"/>
              </w:rPr>
            </w:pPr>
            <w:r w:rsidRPr="00405CA0">
              <w:rPr>
                <w:sz w:val="20"/>
                <w:szCs w:val="20"/>
              </w:rPr>
              <w:t xml:space="preserve">         </w:t>
            </w:r>
            <w:r w:rsidR="00A90B7E" w:rsidRPr="00405CA0">
              <w:rPr>
                <w:sz w:val="20"/>
                <w:szCs w:val="20"/>
              </w:rPr>
              <w:t xml:space="preserve">1) </w:t>
            </w:r>
            <w:r w:rsidR="00A90B7E"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5" w:history="1">
              <w:r w:rsidR="00A90B7E" w:rsidRPr="00405CA0">
                <w:rPr>
                  <w:sz w:val="20"/>
                  <w:szCs w:val="20"/>
                  <w:lang w:eastAsia="ru-RU"/>
                </w:rPr>
                <w:t>статьей 96</w:t>
              </w:r>
            </w:hyperlink>
            <w:r w:rsidR="00A90B7E" w:rsidRPr="00405CA0">
              <w:rPr>
                <w:sz w:val="20"/>
                <w:szCs w:val="20"/>
                <w:lang w:eastAsia="ru-RU"/>
              </w:rPr>
              <w:t xml:space="preserve"> Федерального закона №44-ФЗ;</w:t>
            </w:r>
          </w:p>
          <w:p w:rsidR="00A90B7E" w:rsidRPr="0095098D" w:rsidRDefault="00A90B7E" w:rsidP="00A90B7E">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A90B7E" w:rsidRPr="0095098D" w:rsidRDefault="00A90B7E" w:rsidP="00A90B7E">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A90B7E" w:rsidRPr="0095098D" w:rsidRDefault="00A90B7E" w:rsidP="00A90B7E">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0B7E" w:rsidRPr="0095098D" w:rsidRDefault="00A90B7E" w:rsidP="00A90B7E">
            <w:pPr>
              <w:autoSpaceDE w:val="0"/>
              <w:autoSpaceDN w:val="0"/>
              <w:adjustRightInd w:val="0"/>
              <w:ind w:firstLine="540"/>
              <w:jc w:val="both"/>
              <w:rPr>
                <w:sz w:val="20"/>
                <w:szCs w:val="20"/>
              </w:rPr>
            </w:pPr>
            <w:r w:rsidRPr="00695EB5">
              <w:rPr>
                <w:sz w:val="20"/>
                <w:szCs w:val="20"/>
              </w:rPr>
              <w:t xml:space="preserve">5) срок действия банковской гарантии с учетом требований статьи </w:t>
            </w:r>
            <w:hyperlink r:id="rId126" w:history="1">
              <w:r w:rsidRPr="00695EB5">
                <w:rPr>
                  <w:sz w:val="20"/>
                  <w:szCs w:val="20"/>
                </w:rPr>
                <w:t>96</w:t>
              </w:r>
            </w:hyperlink>
            <w:r w:rsidRPr="00695EB5">
              <w:rPr>
                <w:sz w:val="20"/>
                <w:szCs w:val="20"/>
              </w:rPr>
              <w:t xml:space="preserve"> Федерального закона №44-ФЗ;</w:t>
            </w:r>
          </w:p>
          <w:p w:rsidR="00A90B7E" w:rsidRPr="004346F9" w:rsidRDefault="00A90B7E" w:rsidP="00A90B7E">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665A02" w:rsidRPr="00665A02" w:rsidRDefault="00665A02" w:rsidP="00665A02">
            <w:pPr>
              <w:widowControl w:val="0"/>
              <w:tabs>
                <w:tab w:val="left" w:pos="1085"/>
              </w:tabs>
              <w:suppressAutoHyphens w:val="0"/>
              <w:spacing w:line="250" w:lineRule="exact"/>
              <w:ind w:right="20" w:firstLine="176"/>
              <w:jc w:val="both"/>
              <w:rPr>
                <w:spacing w:val="-10"/>
                <w:sz w:val="20"/>
                <w:szCs w:val="20"/>
                <w:lang w:eastAsia="ru-RU"/>
              </w:rPr>
            </w:pPr>
            <w:r>
              <w:rPr>
                <w:sz w:val="20"/>
                <w:szCs w:val="20"/>
              </w:rPr>
              <w:t xml:space="preserve">       </w:t>
            </w:r>
            <w:r w:rsidR="00A90B7E" w:rsidRPr="004346F9">
              <w:rPr>
                <w:sz w:val="20"/>
                <w:szCs w:val="20"/>
              </w:rPr>
              <w:t xml:space="preserve">7) </w:t>
            </w:r>
            <w:r w:rsidRPr="00665A02">
              <w:rPr>
                <w:rFonts w:ascii="Times New Roman ,serif" w:hAnsi="Times New Roman ,serif"/>
                <w:sz w:val="20"/>
                <w:szCs w:val="20"/>
                <w:lang w:eastAsia="ru-RU"/>
              </w:rPr>
              <w:t xml:space="preserve">установленный Правительством Российской Федерации </w:t>
            </w:r>
            <w:hyperlink r:id="rId127" w:history="1">
              <w:r w:rsidRPr="00665A02">
                <w:rPr>
                  <w:color w:val="0000FF"/>
                  <w:sz w:val="20"/>
                  <w:szCs w:val="20"/>
                  <w:lang w:eastAsia="ru-RU"/>
                </w:rPr>
                <w:t>перечень</w:t>
              </w:r>
            </w:hyperlink>
            <w:r w:rsidRPr="00665A02">
              <w:rPr>
                <w:rFonts w:ascii="Times New Roman ,serif" w:hAnsi="Times New Roman ,serif"/>
                <w:sz w:val="20"/>
                <w:szCs w:val="20"/>
                <w:lang w:eastAsia="ru-RU"/>
              </w:rPr>
              <w:t xml:space="preserve"> документов, предоставляемых Муниципальным заказчиком банку одновременно с требованием об осуществлении уплаты денежной суммы по банковской гарантии </w:t>
            </w:r>
            <w:r w:rsidRPr="00665A02">
              <w:rPr>
                <w:i/>
                <w:sz w:val="20"/>
                <w:szCs w:val="20"/>
                <w:u w:val="single"/>
              </w:rPr>
              <w:t>(Постановление Правительства РФ от 08.11.2013 №1005)</w:t>
            </w:r>
            <w:r w:rsidRPr="00665A02">
              <w:rPr>
                <w:rFonts w:ascii="Times New Roman ,serif" w:hAnsi="Times New Roman ,serif"/>
                <w:sz w:val="20"/>
                <w:szCs w:val="20"/>
                <w:lang w:eastAsia="ru-RU"/>
              </w:rPr>
              <w:t>.</w:t>
            </w:r>
          </w:p>
          <w:p w:rsidR="00665A02" w:rsidRPr="00665A02" w:rsidRDefault="00665A02" w:rsidP="00665A02">
            <w:pPr>
              <w:widowControl w:val="0"/>
              <w:tabs>
                <w:tab w:val="left" w:pos="1085"/>
              </w:tabs>
              <w:suppressAutoHyphens w:val="0"/>
              <w:spacing w:line="250" w:lineRule="exact"/>
              <w:ind w:right="20" w:firstLine="176"/>
              <w:jc w:val="both"/>
              <w:rPr>
                <w:spacing w:val="-10"/>
                <w:sz w:val="20"/>
                <w:szCs w:val="20"/>
                <w:lang w:eastAsia="ru-RU"/>
              </w:rPr>
            </w:pPr>
            <w:r w:rsidRPr="00665A02">
              <w:rPr>
                <w:rFonts w:ascii="Times New Roman ,serif" w:hAnsi="Times New Roman ,serif"/>
                <w:i/>
                <w:sz w:val="20"/>
                <w:szCs w:val="20"/>
                <w:u w:val="single"/>
                <w:lang w:eastAsia="ru-RU"/>
              </w:rPr>
              <w:t>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665A02">
              <w:rPr>
                <w:i/>
                <w:sz w:val="20"/>
                <w:szCs w:val="20"/>
                <w:u w:val="single"/>
              </w:rPr>
              <w:t>Постановление Правительства РФ от 08.11.2013 №1005</w:t>
            </w:r>
            <w:r w:rsidRPr="00665A02">
              <w:rPr>
                <w:rFonts w:ascii="Times New Roman ,serif" w:hAnsi="Times New Roman ,serif"/>
                <w:i/>
                <w:sz w:val="20"/>
                <w:szCs w:val="20"/>
                <w:u w:val="single"/>
                <w:lang w:eastAsia="ru-RU"/>
              </w:rPr>
              <w:t>):</w:t>
            </w:r>
          </w:p>
          <w:p w:rsidR="00A90B7E" w:rsidRDefault="00A90B7E" w:rsidP="00A90B7E">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A90B7E" w:rsidRDefault="00A90B7E" w:rsidP="00A90B7E">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A90B7E" w:rsidRDefault="00A90B7E" w:rsidP="00A90B7E">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A90B7E" w:rsidRPr="002617CB" w:rsidRDefault="00A90B7E" w:rsidP="00A90B7E">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 xml:space="preserve">ие нумерации на всех листах </w:t>
            </w:r>
            <w:r w:rsidRPr="002617CB">
              <w:rPr>
                <w:sz w:val="20"/>
                <w:szCs w:val="20"/>
              </w:rPr>
              <w:lastRenderedPageBreak/>
              <w:t>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44857" w:rsidRPr="002617CB" w:rsidRDefault="00244857" w:rsidP="003C06A5">
            <w:pPr>
              <w:autoSpaceDE w:val="0"/>
              <w:autoSpaceDN w:val="0"/>
              <w:adjustRightInd w:val="0"/>
              <w:ind w:firstLine="540"/>
              <w:jc w:val="both"/>
              <w:rPr>
                <w:b/>
                <w:sz w:val="20"/>
              </w:rPr>
            </w:pPr>
            <w:r w:rsidRPr="002617CB">
              <w:rPr>
                <w:b/>
                <w:sz w:val="20"/>
              </w:rPr>
              <w:t xml:space="preserve">В банковскую гарантию включается условие о праве </w:t>
            </w:r>
            <w:r w:rsidR="001E37B4" w:rsidRPr="002617CB">
              <w:rPr>
                <w:b/>
                <w:sz w:val="20"/>
              </w:rPr>
              <w:t xml:space="preserve">Муниципального </w:t>
            </w:r>
            <w:r w:rsidRPr="002617CB">
              <w:rPr>
                <w:b/>
                <w:sz w:val="20"/>
              </w:rPr>
              <w:t xml:space="preserve">заказчика на бесспорное списание денежных средств со счета гаранта, если гарантом в срок не более чем пять рабочих дней не исполнено требование </w:t>
            </w:r>
            <w:r w:rsidR="001E37B4" w:rsidRPr="002617CB">
              <w:rPr>
                <w:b/>
                <w:sz w:val="20"/>
              </w:rPr>
              <w:t xml:space="preserve">Муниципального </w:t>
            </w:r>
            <w:r w:rsidRPr="002617CB">
              <w:rPr>
                <w:b/>
                <w:sz w:val="20"/>
              </w:rPr>
              <w:t xml:space="preserve">заказчика об уплате денежной суммы по банковской гарантии, направленное до окончания срока действия банковской гарантии.  </w:t>
            </w:r>
          </w:p>
          <w:p w:rsidR="00DD5015" w:rsidRPr="002617CB" w:rsidRDefault="00DD5015" w:rsidP="00DD5015">
            <w:pPr>
              <w:keepNext/>
              <w:keepLines/>
              <w:tabs>
                <w:tab w:val="left" w:pos="1085"/>
              </w:tabs>
              <w:suppressAutoHyphens w:val="0"/>
              <w:ind w:right="20" w:firstLine="77"/>
              <w:jc w:val="both"/>
              <w:rPr>
                <w:sz w:val="20"/>
                <w:szCs w:val="20"/>
                <w:lang w:eastAsia="ru-RU"/>
              </w:rPr>
            </w:pPr>
            <w:r w:rsidRPr="002617CB">
              <w:rPr>
                <w:sz w:val="20"/>
                <w:szCs w:val="20"/>
                <w:lang w:eastAsia="ru-RU"/>
              </w:rPr>
              <w:t>В ходе исполнения</w:t>
            </w:r>
            <w:r w:rsidRPr="00695EB5">
              <w:rPr>
                <w:sz w:val="20"/>
                <w:szCs w:val="20"/>
                <w:lang w:eastAsia="ru-RU"/>
              </w:rPr>
              <w:t xml:space="preserve">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28" w:history="1">
              <w:r w:rsidRPr="002617CB">
                <w:rPr>
                  <w:sz w:val="20"/>
                  <w:szCs w:val="20"/>
                  <w:lang w:eastAsia="ru-RU"/>
                </w:rPr>
                <w:t>частями 7.2</w:t>
              </w:r>
            </w:hyperlink>
            <w:r w:rsidRPr="002617CB">
              <w:rPr>
                <w:sz w:val="20"/>
                <w:szCs w:val="20"/>
                <w:lang w:eastAsia="ru-RU"/>
              </w:rPr>
              <w:t xml:space="preserve"> и </w:t>
            </w:r>
            <w:hyperlink r:id="rId129" w:history="1">
              <w:r w:rsidRPr="002617CB">
                <w:rPr>
                  <w:sz w:val="20"/>
                  <w:szCs w:val="20"/>
                  <w:lang w:eastAsia="ru-RU"/>
                </w:rPr>
                <w:t>7.3</w:t>
              </w:r>
            </w:hyperlink>
            <w:r w:rsidRPr="002617CB">
              <w:rPr>
                <w:sz w:val="20"/>
                <w:szCs w:val="20"/>
                <w:lang w:eastAsia="ru-RU"/>
              </w:rPr>
              <w:t xml:space="preserve"> статьи 96 Федерального закона №44-ФЗ. </w:t>
            </w:r>
          </w:p>
          <w:p w:rsidR="00244857" w:rsidRPr="002617CB" w:rsidRDefault="006A3DB5" w:rsidP="002617CB">
            <w:pPr>
              <w:keepNext/>
              <w:keepLines/>
              <w:tabs>
                <w:tab w:val="left" w:pos="1085"/>
              </w:tabs>
              <w:suppressAutoHyphens w:val="0"/>
              <w:ind w:right="20" w:firstLine="77"/>
              <w:jc w:val="both"/>
              <w:rPr>
                <w:sz w:val="28"/>
                <w:szCs w:val="28"/>
                <w:lang w:eastAsia="ru-RU"/>
              </w:rPr>
            </w:pPr>
            <w:r w:rsidRPr="002617CB">
              <w:rPr>
                <w:sz w:val="20"/>
                <w:szCs w:val="20"/>
              </w:rPr>
              <w:t xml:space="preserve">     </w:t>
            </w:r>
            <w:r w:rsidR="00DF21A4" w:rsidRPr="002617CB">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244857" w:rsidRDefault="00244857" w:rsidP="006C22A1">
            <w:pPr>
              <w:widowControl w:val="0"/>
              <w:tabs>
                <w:tab w:val="left" w:pos="1134"/>
              </w:tabs>
              <w:suppressAutoHyphens w:val="0"/>
              <w:snapToGrid w:val="0"/>
              <w:ind w:firstLine="219"/>
              <w:jc w:val="both"/>
              <w:rPr>
                <w:sz w:val="20"/>
                <w:szCs w:val="20"/>
                <w:lang w:eastAsia="ru-RU"/>
              </w:rPr>
            </w:pPr>
            <w:r w:rsidRPr="002617CB">
              <w:rPr>
                <w:sz w:val="20"/>
                <w:szCs w:val="20"/>
                <w:lang w:eastAsia="ru-RU"/>
              </w:rPr>
              <w:t xml:space="preserve">     Срок и порядок</w:t>
            </w:r>
            <w:r w:rsidRPr="006C22A1">
              <w:rPr>
                <w:sz w:val="20"/>
                <w:szCs w:val="20"/>
                <w:lang w:eastAsia="ru-RU"/>
              </w:rPr>
              <w:t xml:space="preserve"> предоставления обеспечения исполнения муниципального контракта, требования к обеспечению исполнения муниципального ко</w:t>
            </w:r>
            <w:r w:rsidR="004973F6">
              <w:rPr>
                <w:sz w:val="20"/>
                <w:szCs w:val="20"/>
                <w:lang w:eastAsia="ru-RU"/>
              </w:rPr>
              <w:t>нтра</w:t>
            </w:r>
            <w:r w:rsidR="0048223C">
              <w:rPr>
                <w:sz w:val="20"/>
                <w:szCs w:val="20"/>
                <w:lang w:eastAsia="ru-RU"/>
              </w:rPr>
              <w:t>кта так же указаны в части 9</w:t>
            </w:r>
            <w:r w:rsidRPr="006C22A1">
              <w:rPr>
                <w:sz w:val="20"/>
                <w:szCs w:val="20"/>
                <w:lang w:eastAsia="ru-RU"/>
              </w:rPr>
              <w:t xml:space="preserve"> Инструкции по </w:t>
            </w:r>
            <w:r w:rsidR="008D5EAA">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244857" w:rsidRPr="00EF66CB" w:rsidRDefault="00244857" w:rsidP="006C22A1">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30" w:anchor="P716" w:history="1">
              <w:r w:rsidRPr="00EF66CB">
                <w:rPr>
                  <w:rStyle w:val="a5"/>
                  <w:i/>
                  <w:color w:val="auto"/>
                  <w:sz w:val="20"/>
                  <w:szCs w:val="20"/>
                </w:rPr>
                <w:t>ст. 35</w:t>
              </w:r>
            </w:hyperlink>
            <w:r w:rsidRPr="00EF66CB">
              <w:rPr>
                <w:i/>
                <w:sz w:val="20"/>
                <w:szCs w:val="20"/>
              </w:rPr>
              <w:t xml:space="preserve"> </w:t>
            </w:r>
            <w:r w:rsidR="007F386D">
              <w:rPr>
                <w:i/>
                <w:sz w:val="20"/>
                <w:szCs w:val="20"/>
              </w:rPr>
              <w:t xml:space="preserve">Федерального </w:t>
            </w:r>
            <w:r w:rsidRPr="00EF66CB">
              <w:rPr>
                <w:i/>
                <w:sz w:val="20"/>
                <w:szCs w:val="20"/>
              </w:rPr>
              <w:t>Закона №44-ФЗ: не установлено</w:t>
            </w:r>
          </w:p>
          <w:p w:rsidR="00244857" w:rsidRPr="00C221D9" w:rsidRDefault="00244857" w:rsidP="0045749F">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244857" w:rsidRPr="00701559" w:rsidRDefault="002617CB" w:rsidP="00946E2D">
            <w:pPr>
              <w:suppressAutoHyphens w:val="0"/>
              <w:autoSpaceDE w:val="0"/>
              <w:autoSpaceDN w:val="0"/>
              <w:adjustRightInd w:val="0"/>
              <w:jc w:val="both"/>
            </w:pPr>
            <w:r w:rsidRPr="002617CB">
              <w:rPr>
                <w:sz w:val="22"/>
                <w:szCs w:val="22"/>
              </w:rPr>
              <w:t>«УФК (Поселковая администрация (исполнительно-распорядительный орган) сельского поселения «Поселок Детчино») л/</w:t>
            </w:r>
            <w:proofErr w:type="spellStart"/>
            <w:r w:rsidRPr="002617CB">
              <w:rPr>
                <w:sz w:val="22"/>
                <w:szCs w:val="22"/>
              </w:rPr>
              <w:t>сч</w:t>
            </w:r>
            <w:proofErr w:type="spellEnd"/>
            <w:r w:rsidRPr="002617CB">
              <w:rPr>
                <w:sz w:val="22"/>
                <w:szCs w:val="22"/>
              </w:rPr>
              <w:t xml:space="preserve"> 05373011090 Адрес: 249080, Калужская область, </w:t>
            </w:r>
            <w:proofErr w:type="spellStart"/>
            <w:r w:rsidRPr="002617CB">
              <w:rPr>
                <w:sz w:val="22"/>
                <w:szCs w:val="22"/>
              </w:rPr>
              <w:t>Малоярославецкий</w:t>
            </w:r>
            <w:proofErr w:type="spellEnd"/>
            <w:r w:rsidRPr="002617CB">
              <w:rPr>
                <w:sz w:val="22"/>
                <w:szCs w:val="22"/>
              </w:rPr>
              <w:t xml:space="preserve"> район, с. Детчино, ул. Матросова, д. 3,</w:t>
            </w:r>
            <w:r>
              <w:rPr>
                <w:sz w:val="22"/>
                <w:szCs w:val="22"/>
              </w:rPr>
              <w:t xml:space="preserve"> ИНН 4011003554, КПП 401101001,</w:t>
            </w:r>
            <w:r w:rsidRPr="002617CB">
              <w:rPr>
                <w:sz w:val="22"/>
                <w:szCs w:val="22"/>
              </w:rPr>
              <w:t xml:space="preserve"> р/с 40302810145253000284 Отделение г. Калуга, БИК  042908001, ОКТМО 29623412»;</w:t>
            </w:r>
          </w:p>
        </w:tc>
      </w:tr>
      <w:tr w:rsidR="00302DD5" w:rsidRPr="0022326A" w:rsidTr="00466A0E">
        <w:trPr>
          <w:trHeight w:val="20"/>
          <w:jc w:val="center"/>
        </w:trPr>
        <w:tc>
          <w:tcPr>
            <w:tcW w:w="779" w:type="dxa"/>
          </w:tcPr>
          <w:p w:rsidR="00302DD5" w:rsidRDefault="00302DD5" w:rsidP="00302DD5">
            <w:pPr>
              <w:widowControl w:val="0"/>
              <w:tabs>
                <w:tab w:val="left" w:pos="1134"/>
              </w:tabs>
              <w:suppressAutoHyphens w:val="0"/>
              <w:snapToGrid w:val="0"/>
              <w:jc w:val="center"/>
              <w:rPr>
                <w:rFonts w:eastAsia="Arial Unicode MS"/>
                <w:sz w:val="22"/>
                <w:szCs w:val="22"/>
              </w:rPr>
            </w:pPr>
            <w:r>
              <w:rPr>
                <w:rFonts w:eastAsia="Arial Unicode MS"/>
                <w:sz w:val="22"/>
                <w:szCs w:val="22"/>
              </w:rPr>
              <w:lastRenderedPageBreak/>
              <w:t>23</w:t>
            </w:r>
          </w:p>
        </w:tc>
        <w:tc>
          <w:tcPr>
            <w:tcW w:w="3851" w:type="dxa"/>
          </w:tcPr>
          <w:p w:rsidR="00302DD5" w:rsidRPr="00CD2DF9" w:rsidRDefault="00302DD5" w:rsidP="00302DD5">
            <w:pPr>
              <w:suppressAutoHyphens w:val="0"/>
              <w:autoSpaceDE w:val="0"/>
              <w:autoSpaceDN w:val="0"/>
              <w:adjustRightInd w:val="0"/>
              <w:jc w:val="both"/>
              <w:rPr>
                <w:rFonts w:eastAsia="Arial Unicode MS"/>
                <w:sz w:val="22"/>
                <w:szCs w:val="22"/>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p w:rsidR="00302DD5" w:rsidRDefault="00302DD5" w:rsidP="00302DD5">
            <w:pPr>
              <w:suppressAutoHyphens w:val="0"/>
              <w:autoSpaceDE w:val="0"/>
              <w:autoSpaceDN w:val="0"/>
              <w:adjustRightInd w:val="0"/>
              <w:jc w:val="both"/>
              <w:rPr>
                <w:rFonts w:eastAsia="Arial Unicode MS"/>
                <w:b/>
                <w:i/>
                <w:color w:val="FF0000"/>
                <w:sz w:val="28"/>
                <w:szCs w:val="28"/>
              </w:rPr>
            </w:pPr>
          </w:p>
          <w:p w:rsidR="00302DD5" w:rsidRPr="00EB28BB" w:rsidRDefault="00302DD5" w:rsidP="002617CB">
            <w:pPr>
              <w:suppressAutoHyphens w:val="0"/>
              <w:autoSpaceDE w:val="0"/>
              <w:autoSpaceDN w:val="0"/>
              <w:adjustRightInd w:val="0"/>
              <w:jc w:val="both"/>
              <w:rPr>
                <w:rFonts w:eastAsia="Arial Unicode MS"/>
                <w:i/>
              </w:rPr>
            </w:pPr>
          </w:p>
        </w:tc>
        <w:tc>
          <w:tcPr>
            <w:tcW w:w="5959" w:type="dxa"/>
          </w:tcPr>
          <w:p w:rsidR="003E2D49" w:rsidRPr="002617CB" w:rsidRDefault="003E2D49" w:rsidP="003E2D49">
            <w:pPr>
              <w:keepNext/>
              <w:keepLines/>
              <w:tabs>
                <w:tab w:val="left" w:pos="1134"/>
              </w:tabs>
              <w:suppressAutoHyphens w:val="0"/>
              <w:snapToGrid w:val="0"/>
              <w:contextualSpacing/>
              <w:jc w:val="both"/>
              <w:rPr>
                <w:rFonts w:eastAsia="Arial Unicode MS"/>
                <w:b/>
                <w:sz w:val="22"/>
                <w:szCs w:val="22"/>
                <w:lang w:eastAsia="en-US"/>
              </w:rPr>
            </w:pPr>
            <w:r w:rsidRPr="002617CB">
              <w:rPr>
                <w:rFonts w:eastAsia="Arial Unicode MS"/>
                <w:b/>
                <w:sz w:val="22"/>
                <w:szCs w:val="22"/>
                <w:lang w:eastAsia="en-US"/>
              </w:rPr>
              <w:t>0,1 % начальной (максимальной) цены муниципального контракта</w:t>
            </w:r>
          </w:p>
          <w:p w:rsidR="00C80982" w:rsidRPr="00C80982" w:rsidRDefault="00C80982" w:rsidP="00C80982">
            <w:pPr>
              <w:widowControl w:val="0"/>
              <w:tabs>
                <w:tab w:val="left" w:pos="1134"/>
              </w:tabs>
              <w:suppressAutoHyphens w:val="0"/>
              <w:snapToGrid w:val="0"/>
              <w:jc w:val="both"/>
              <w:rPr>
                <w:rFonts w:eastAsia="Arial Unicode MS"/>
                <w:b/>
                <w:i/>
                <w:sz w:val="22"/>
                <w:szCs w:val="22"/>
              </w:rPr>
            </w:pPr>
            <w:r w:rsidRPr="002617CB">
              <w:rPr>
                <w:rFonts w:eastAsia="Arial Unicode MS"/>
                <w:sz w:val="22"/>
                <w:szCs w:val="22"/>
              </w:rPr>
              <w:t>Размер</w:t>
            </w:r>
            <w:r w:rsidRPr="00C80982">
              <w:rPr>
                <w:rFonts w:eastAsia="Arial Unicode MS"/>
                <w:sz w:val="22"/>
                <w:szCs w:val="22"/>
              </w:rPr>
              <w:t xml:space="preserve"> обеспечения гарантийных обязательств указан в извещении о проведении электронного аукциона.</w:t>
            </w:r>
          </w:p>
          <w:p w:rsidR="003E2D49" w:rsidRPr="0053373A" w:rsidRDefault="003E2D49" w:rsidP="003E2D49">
            <w:pPr>
              <w:keepNext/>
              <w:keepLines/>
              <w:suppressAutoHyphens w:val="0"/>
              <w:autoSpaceDE w:val="0"/>
              <w:autoSpaceDN w:val="0"/>
              <w:adjustRightInd w:val="0"/>
              <w:ind w:firstLine="152"/>
              <w:contextualSpacing/>
              <w:jc w:val="both"/>
              <w:rPr>
                <w:rFonts w:eastAsia="Calibri"/>
                <w:bCs/>
                <w:iCs/>
                <w:sz w:val="20"/>
                <w:szCs w:val="20"/>
                <w:lang w:eastAsia="ru-RU"/>
              </w:rPr>
            </w:pPr>
            <w:r w:rsidRPr="0053373A">
              <w:rPr>
                <w:rFonts w:eastAsia="Calibri"/>
                <w:bCs/>
                <w:iCs/>
                <w:sz w:val="20"/>
                <w:szCs w:val="20"/>
                <w:lang w:eastAsia="ru-RU"/>
              </w:rPr>
              <w:t>Гарантийные обязательства могут обеспечиваться предоставлением банковской гарантии, выданной банком</w:t>
            </w:r>
            <w:r w:rsidRPr="0053373A">
              <w:rPr>
                <w:rFonts w:eastAsia="Calibri"/>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53373A">
              <w:rPr>
                <w:rFonts w:eastAsia="Calibri"/>
                <w:sz w:val="20"/>
                <w:szCs w:val="20"/>
                <w:lang w:eastAsia="ru-RU"/>
              </w:rPr>
              <w:t xml:space="preserve"> </w:t>
            </w:r>
            <w:r w:rsidRPr="0053373A">
              <w:rPr>
                <w:rFonts w:eastAsia="Calibri"/>
                <w:bCs/>
                <w:iCs/>
                <w:sz w:val="20"/>
                <w:szCs w:val="20"/>
                <w:lang w:eastAsia="ru-RU"/>
              </w:rPr>
              <w:t xml:space="preserve">и соответствующей требованиям </w:t>
            </w:r>
            <w:hyperlink r:id="rId131" w:history="1">
              <w:r w:rsidRPr="0053373A">
                <w:rPr>
                  <w:rFonts w:eastAsia="Calibri"/>
                  <w:bCs/>
                  <w:iCs/>
                  <w:sz w:val="20"/>
                  <w:szCs w:val="20"/>
                  <w:lang w:eastAsia="ru-RU"/>
                </w:rPr>
                <w:t>ст. 45</w:t>
              </w:r>
            </w:hyperlink>
            <w:r w:rsidRPr="0053373A">
              <w:rPr>
                <w:rFonts w:eastAsia="Calibri"/>
                <w:bCs/>
                <w:iCs/>
                <w:sz w:val="20"/>
                <w:szCs w:val="20"/>
                <w:lang w:eastAsia="ru-RU"/>
              </w:rPr>
              <w:t xml:space="preserve"> </w:t>
            </w:r>
            <w:r w:rsidRPr="0053373A">
              <w:rPr>
                <w:rFonts w:eastAsia="Calibri"/>
                <w:sz w:val="20"/>
                <w:szCs w:val="20"/>
                <w:lang w:eastAsia="ru-RU"/>
              </w:rPr>
              <w:t>Федерального закона №44-ФЗ (и дополнительным требованиям, утвержденным Постановлением Правительства РФ от 08.11.2013 № 1005)</w:t>
            </w:r>
            <w:r w:rsidRPr="0053373A">
              <w:rPr>
                <w:rFonts w:eastAsia="Calibri"/>
                <w:bCs/>
                <w:iCs/>
                <w:sz w:val="20"/>
                <w:szCs w:val="20"/>
                <w:lang w:eastAsia="ru-RU"/>
              </w:rPr>
              <w:t xml:space="preserve">, или внесением денежных средств на указанный Муниципальным заказчиком счет, на котором в соответствии </w:t>
            </w:r>
            <w:r w:rsidRPr="0053373A">
              <w:rPr>
                <w:rFonts w:eastAsia="Calibri"/>
                <w:bCs/>
                <w:iCs/>
                <w:sz w:val="20"/>
                <w:szCs w:val="20"/>
                <w:lang w:eastAsia="ru-RU"/>
              </w:rPr>
              <w:lastRenderedPageBreak/>
              <w:t xml:space="preserve">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rFonts w:eastAsia="Calibri"/>
                <w:sz w:val="20"/>
                <w:szCs w:val="20"/>
                <w:lang w:eastAsia="ru-RU"/>
              </w:rPr>
              <w:t>Федерального закона №44-ФЗ</w:t>
            </w:r>
            <w:r w:rsidRPr="0053373A">
              <w:rPr>
                <w:rFonts w:eastAsia="Calibri"/>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2" w:history="1">
              <w:r w:rsidRPr="0053373A">
                <w:rPr>
                  <w:rFonts w:eastAsia="Calibri"/>
                  <w:bCs/>
                  <w:iCs/>
                  <w:sz w:val="20"/>
                  <w:szCs w:val="20"/>
                  <w:lang w:eastAsia="ru-RU"/>
                </w:rPr>
                <w:t>статьей 95</w:t>
              </w:r>
            </w:hyperlink>
            <w:r w:rsidRPr="0053373A">
              <w:rPr>
                <w:rFonts w:eastAsia="Calibri"/>
                <w:bCs/>
                <w:iCs/>
                <w:sz w:val="20"/>
                <w:szCs w:val="20"/>
                <w:lang w:eastAsia="ru-RU"/>
              </w:rPr>
              <w:t xml:space="preserve"> </w:t>
            </w:r>
            <w:r w:rsidRPr="0053373A">
              <w:rPr>
                <w:rFonts w:eastAsia="Calibri"/>
                <w:sz w:val="20"/>
                <w:szCs w:val="20"/>
                <w:lang w:eastAsia="ru-RU"/>
              </w:rPr>
              <w:t>Федерального закона №44-ФЗ</w:t>
            </w:r>
            <w:r w:rsidRPr="0053373A">
              <w:rPr>
                <w:rFonts w:eastAsia="Calibri"/>
                <w:bCs/>
                <w:iCs/>
                <w:sz w:val="20"/>
                <w:szCs w:val="20"/>
                <w:lang w:eastAsia="ru-RU"/>
              </w:rPr>
              <w:t xml:space="preserve">. </w:t>
            </w:r>
          </w:p>
          <w:p w:rsidR="003E2D49" w:rsidRPr="0053373A" w:rsidRDefault="003E2D49" w:rsidP="003E2D49">
            <w:pPr>
              <w:keepNext/>
              <w:keepLines/>
              <w:suppressAutoHyphens w:val="0"/>
              <w:contextualSpacing/>
              <w:jc w:val="both"/>
              <w:rPr>
                <w:rFonts w:eastAsia="Calibri"/>
                <w:sz w:val="20"/>
                <w:szCs w:val="20"/>
                <w:lang w:eastAsia="ru-RU"/>
              </w:rPr>
            </w:pPr>
            <w:r w:rsidRPr="0053373A">
              <w:rPr>
                <w:rFonts w:eastAsia="Calibri"/>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3E2D49" w:rsidRPr="0053373A" w:rsidRDefault="003E2D49" w:rsidP="003E2D49">
            <w:pPr>
              <w:keepNext/>
              <w:keepLines/>
              <w:suppressAutoHyphens w:val="0"/>
              <w:autoSpaceDE w:val="0"/>
              <w:autoSpaceDN w:val="0"/>
              <w:adjustRightInd w:val="0"/>
              <w:ind w:firstLine="294"/>
              <w:contextualSpacing/>
              <w:jc w:val="both"/>
              <w:rPr>
                <w:rFonts w:eastAsia="Calibri"/>
                <w:sz w:val="20"/>
                <w:szCs w:val="20"/>
                <w:lang w:eastAsia="en-US"/>
              </w:rPr>
            </w:pPr>
            <w:r w:rsidRPr="0053373A">
              <w:rPr>
                <w:rFonts w:eastAsia="Calibri"/>
                <w:iCs/>
                <w:sz w:val="20"/>
                <w:szCs w:val="20"/>
                <w:lang w:eastAsia="en-US"/>
              </w:rPr>
              <w:t>Банковская гарантия должна быть безотзывной и должна содержать:</w:t>
            </w:r>
          </w:p>
          <w:p w:rsidR="003E2D49" w:rsidRPr="00695EB5" w:rsidRDefault="003E2D49" w:rsidP="003E2D49">
            <w:pPr>
              <w:keepNext/>
              <w:keepLines/>
              <w:autoSpaceDE w:val="0"/>
              <w:autoSpaceDN w:val="0"/>
              <w:adjustRightInd w:val="0"/>
              <w:ind w:firstLine="294"/>
              <w:contextualSpacing/>
              <w:jc w:val="both"/>
              <w:rPr>
                <w:sz w:val="20"/>
                <w:szCs w:val="20"/>
              </w:rPr>
            </w:pPr>
            <w:r w:rsidRPr="00695EB5">
              <w:rPr>
                <w:sz w:val="20"/>
                <w:szCs w:val="20"/>
              </w:rPr>
              <w:t xml:space="preserve">1) </w:t>
            </w:r>
            <w:r w:rsidRPr="00695EB5">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3" w:history="1">
              <w:r w:rsidRPr="00695EB5">
                <w:rPr>
                  <w:sz w:val="20"/>
                  <w:szCs w:val="20"/>
                  <w:lang w:eastAsia="ru-RU"/>
                </w:rPr>
                <w:t>статьей 96</w:t>
              </w:r>
            </w:hyperlink>
            <w:r w:rsidRPr="00695EB5">
              <w:rPr>
                <w:sz w:val="20"/>
                <w:szCs w:val="20"/>
                <w:lang w:eastAsia="ru-RU"/>
              </w:rPr>
              <w:t xml:space="preserve"> Федерального закона №44-ФЗ;</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2) обязательства принципала, надлежащее исполнение которых обеспечивается банковской гарантией;</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 xml:space="preserve">5) срок действия банковской гарантии с учетом требований статьи </w:t>
            </w:r>
            <w:hyperlink r:id="rId134" w:history="1">
              <w:r w:rsidRPr="00695EB5">
                <w:rPr>
                  <w:sz w:val="20"/>
                  <w:szCs w:val="20"/>
                </w:rPr>
                <w:t>96</w:t>
              </w:r>
            </w:hyperlink>
            <w:r w:rsidRPr="00695EB5">
              <w:rPr>
                <w:sz w:val="20"/>
                <w:szCs w:val="20"/>
              </w:rPr>
              <w:t xml:space="preserve"> Федерального закона №44-ФЗ;</w:t>
            </w:r>
          </w:p>
          <w:p w:rsidR="00C80982" w:rsidRPr="00C80982" w:rsidRDefault="00C80982" w:rsidP="00C80982">
            <w:pPr>
              <w:suppressAutoHyphens w:val="0"/>
              <w:autoSpaceDE w:val="0"/>
              <w:autoSpaceDN w:val="0"/>
              <w:adjustRightInd w:val="0"/>
              <w:ind w:firstLine="152"/>
              <w:jc w:val="both"/>
              <w:rPr>
                <w:bCs/>
                <w:iCs/>
                <w:sz w:val="20"/>
                <w:szCs w:val="20"/>
                <w:lang w:eastAsia="ru-RU"/>
              </w:rPr>
            </w:pPr>
            <w:r>
              <w:rPr>
                <w:sz w:val="20"/>
                <w:szCs w:val="20"/>
              </w:rPr>
              <w:t xml:space="preserve">        </w:t>
            </w:r>
            <w:r w:rsidR="003E2D49" w:rsidRPr="00695EB5">
              <w:rPr>
                <w:sz w:val="20"/>
                <w:szCs w:val="20"/>
              </w:rPr>
              <w:t xml:space="preserve">6) </w:t>
            </w:r>
            <w:r w:rsidRPr="00C80982">
              <w:rPr>
                <w:bCs/>
                <w:iCs/>
                <w:sz w:val="20"/>
                <w:szCs w:val="20"/>
                <w:lang w:eastAsia="ru-RU"/>
              </w:rPr>
              <w:t xml:space="preserve">установленный Правительством Российской Федерации </w:t>
            </w:r>
            <w:hyperlink r:id="rId135" w:history="1">
              <w:r w:rsidRPr="00C80982">
                <w:rPr>
                  <w:bCs/>
                  <w:iCs/>
                  <w:color w:val="0000FF"/>
                  <w:sz w:val="20"/>
                  <w:szCs w:val="20"/>
                  <w:u w:val="single"/>
                  <w:lang w:eastAsia="ru-RU"/>
                </w:rPr>
                <w:t>перечень</w:t>
              </w:r>
            </w:hyperlink>
            <w:r w:rsidRPr="00C80982">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C80982">
              <w:rPr>
                <w:i/>
                <w:sz w:val="20"/>
                <w:szCs w:val="20"/>
                <w:u w:val="single"/>
              </w:rPr>
              <w:t>(Постановление Правительства РФ от 08.11.2013 №1005)</w:t>
            </w:r>
            <w:r w:rsidRPr="00C80982">
              <w:rPr>
                <w:bCs/>
                <w:iCs/>
                <w:sz w:val="20"/>
                <w:szCs w:val="20"/>
                <w:lang w:eastAsia="ru-RU"/>
              </w:rPr>
              <w:t>.</w:t>
            </w:r>
          </w:p>
          <w:p w:rsidR="00C80982" w:rsidRPr="00C80982" w:rsidRDefault="00C80982" w:rsidP="00C80982">
            <w:pPr>
              <w:suppressAutoHyphens w:val="0"/>
              <w:autoSpaceDE w:val="0"/>
              <w:autoSpaceDN w:val="0"/>
              <w:adjustRightInd w:val="0"/>
              <w:ind w:firstLine="152"/>
              <w:jc w:val="both"/>
              <w:rPr>
                <w:bCs/>
                <w:i/>
                <w:iCs/>
                <w:sz w:val="20"/>
                <w:szCs w:val="20"/>
                <w:u w:val="single"/>
                <w:lang w:eastAsia="ru-RU"/>
              </w:rPr>
            </w:pPr>
            <w:r w:rsidRPr="00C80982">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C80982">
              <w:rPr>
                <w:i/>
                <w:sz w:val="20"/>
                <w:szCs w:val="20"/>
                <w:u w:val="single"/>
              </w:rPr>
              <w:t>(Постановление Правительства РФ от 08.11.2013 №1005</w:t>
            </w:r>
            <w:r w:rsidRPr="00C80982">
              <w:rPr>
                <w:bCs/>
                <w:i/>
                <w:iCs/>
                <w:sz w:val="20"/>
                <w:szCs w:val="20"/>
                <w:u w:val="single"/>
                <w:lang w:eastAsia="ru-RU"/>
              </w:rPr>
              <w:t>):</w:t>
            </w:r>
          </w:p>
          <w:p w:rsidR="003E2D49" w:rsidRPr="00695EB5" w:rsidRDefault="003E2D49" w:rsidP="003E2D49">
            <w:pPr>
              <w:keepNext/>
              <w:keepLines/>
              <w:autoSpaceDE w:val="0"/>
              <w:autoSpaceDN w:val="0"/>
              <w:adjustRightInd w:val="0"/>
              <w:ind w:firstLine="540"/>
              <w:contextualSpacing/>
              <w:jc w:val="both"/>
              <w:rPr>
                <w:sz w:val="20"/>
                <w:szCs w:val="20"/>
                <w:lang w:eastAsia="ru-RU"/>
              </w:rPr>
            </w:pPr>
            <w:r w:rsidRPr="00C80982">
              <w:rPr>
                <w:sz w:val="20"/>
                <w:szCs w:val="20"/>
              </w:rPr>
              <w:t xml:space="preserve"> 7) </w:t>
            </w:r>
            <w:r w:rsidRPr="00C80982">
              <w:rPr>
                <w:iCs/>
                <w:sz w:val="20"/>
                <w:szCs w:val="20"/>
              </w:rPr>
              <w:t xml:space="preserve"> </w:t>
            </w:r>
            <w:r w:rsidRPr="00C80982">
              <w:rPr>
                <w:sz w:val="20"/>
                <w:szCs w:val="20"/>
                <w:lang w:eastAsia="ru-RU"/>
              </w:rPr>
              <w:t>права заказчика в случае ненадлежащего выполнения</w:t>
            </w:r>
            <w:r w:rsidRPr="00695EB5">
              <w:rPr>
                <w:sz w:val="20"/>
                <w:szCs w:val="20"/>
                <w:lang w:eastAsia="ru-RU"/>
              </w:rPr>
              <w:t xml:space="preserve">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 xml:space="preserve"> 8)</w:t>
            </w:r>
            <w:r w:rsidRPr="00695EB5">
              <w:rPr>
                <w:sz w:val="20"/>
                <w:szCs w:val="20"/>
                <w:lang w:eastAsia="ru-RU"/>
              </w:rPr>
              <w:t xml:space="preserve"> </w:t>
            </w:r>
            <w:r w:rsidRPr="00695EB5">
              <w:rPr>
                <w:sz w:val="20"/>
                <w:szCs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 xml:space="preserve"> 9) условие о том, что расходы, возникающие в связи с перечислением денежных средств гарантом по банковской гарантии, несет гарант;</w:t>
            </w:r>
          </w:p>
          <w:p w:rsidR="003E2D49" w:rsidRPr="002617CB" w:rsidRDefault="003E2D49" w:rsidP="003E2D49">
            <w:pPr>
              <w:keepNext/>
              <w:keepLines/>
              <w:autoSpaceDE w:val="0"/>
              <w:autoSpaceDN w:val="0"/>
              <w:adjustRightInd w:val="0"/>
              <w:ind w:firstLine="540"/>
              <w:contextualSpacing/>
              <w:jc w:val="both"/>
              <w:rPr>
                <w:sz w:val="20"/>
                <w:szCs w:val="20"/>
              </w:rPr>
            </w:pPr>
            <w:r w:rsidRPr="00695EB5">
              <w:rPr>
                <w:sz w:val="20"/>
                <w:szCs w:val="20"/>
                <w:lang w:eastAsia="ru-RU"/>
              </w:rPr>
              <w:t xml:space="preserve">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w:t>
            </w:r>
            <w:r w:rsidRPr="00695EB5">
              <w:rPr>
                <w:sz w:val="20"/>
                <w:szCs w:val="20"/>
                <w:lang w:eastAsia="ru-RU"/>
              </w:rPr>
              <w:lastRenderedPageBreak/>
              <w:t xml:space="preserve">письменной </w:t>
            </w:r>
            <w:r w:rsidRPr="002617CB">
              <w:rPr>
                <w:sz w:val="20"/>
                <w:szCs w:val="20"/>
                <w:lang w:eastAsia="ru-RU"/>
              </w:rPr>
              <w:t>форме на бумажном носителе на нескольких листах.</w:t>
            </w:r>
          </w:p>
          <w:p w:rsidR="003E2D49" w:rsidRPr="002617CB" w:rsidRDefault="003E2D49" w:rsidP="003E2D49">
            <w:pPr>
              <w:keepNext/>
              <w:keepLines/>
              <w:autoSpaceDE w:val="0"/>
              <w:ind w:firstLine="219"/>
              <w:contextualSpacing/>
              <w:jc w:val="both"/>
              <w:rPr>
                <w:b/>
                <w:i/>
                <w:sz w:val="20"/>
                <w:szCs w:val="20"/>
              </w:rPr>
            </w:pPr>
            <w:r w:rsidRPr="002617CB">
              <w:rPr>
                <w:b/>
                <w:sz w:val="20"/>
                <w:szCs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w:t>
            </w:r>
          </w:p>
          <w:p w:rsidR="003E2D49" w:rsidRPr="00695EB5" w:rsidRDefault="003E2D49" w:rsidP="003E2D49">
            <w:pPr>
              <w:keepNext/>
              <w:keepLines/>
              <w:autoSpaceDE w:val="0"/>
              <w:autoSpaceDN w:val="0"/>
              <w:adjustRightInd w:val="0"/>
              <w:ind w:firstLine="294"/>
              <w:contextualSpacing/>
              <w:jc w:val="both"/>
              <w:rPr>
                <w:sz w:val="20"/>
                <w:szCs w:val="20"/>
                <w:lang w:eastAsia="ru-RU"/>
              </w:rPr>
            </w:pPr>
            <w:r w:rsidRPr="002617CB">
              <w:rPr>
                <w:sz w:val="20"/>
                <w:szCs w:val="20"/>
                <w:lang w:eastAsia="ru-RU"/>
              </w:rPr>
              <w:t xml:space="preserve">Поставщик (подрядчик, исполнитель) вправе изменить способ обеспечения гарантийных обязательств и (или) предоставить </w:t>
            </w:r>
            <w:r w:rsidRPr="002617CB">
              <w:rPr>
                <w:bCs/>
                <w:iCs/>
                <w:sz w:val="20"/>
                <w:szCs w:val="20"/>
                <w:lang w:eastAsia="ru-RU"/>
              </w:rPr>
              <w:t xml:space="preserve">Муниципальному </w:t>
            </w:r>
            <w:r w:rsidRPr="002617CB">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AC5F79" w:rsidRDefault="003E2D49" w:rsidP="003E2D49">
            <w:pPr>
              <w:widowControl w:val="0"/>
              <w:tabs>
                <w:tab w:val="left" w:pos="1134"/>
              </w:tabs>
              <w:suppressAutoHyphens w:val="0"/>
              <w:snapToGrid w:val="0"/>
              <w:ind w:firstLine="219"/>
              <w:jc w:val="both"/>
              <w:rPr>
                <w:sz w:val="20"/>
              </w:rPr>
            </w:pPr>
            <w:r w:rsidRPr="00695EB5">
              <w:rPr>
                <w:rFonts w:eastAsia="Arial Unicode MS"/>
                <w:sz w:val="20"/>
              </w:rPr>
              <w:t xml:space="preserve">Срок и порядок предоставления обеспечения гарантийных обязательств, требования к обеспечению </w:t>
            </w:r>
            <w:r w:rsidRPr="00695EB5">
              <w:rPr>
                <w:sz w:val="20"/>
              </w:rPr>
              <w:t>гарантийных обязательств</w:t>
            </w:r>
            <w:r w:rsidRPr="00695EB5">
              <w:rPr>
                <w:rFonts w:eastAsia="Arial Unicode MS"/>
                <w:sz w:val="20"/>
              </w:rPr>
              <w:t xml:space="preserve"> также указаны в </w:t>
            </w:r>
            <w:r w:rsidRPr="00695EB5">
              <w:rPr>
                <w:sz w:val="20"/>
              </w:rPr>
              <w:t>части 9 Инструкции по подготовке заявок на участие в электронном аукционе (часть 1 документации) и проекте муниципального контракта (</w:t>
            </w:r>
            <w:r w:rsidRPr="00695EB5">
              <w:rPr>
                <w:rFonts w:eastAsia="Arial Unicode MS"/>
                <w:sz w:val="20"/>
              </w:rPr>
              <w:t>часть 3 документации об электронном аукционе)</w:t>
            </w:r>
            <w:r w:rsidRPr="00695EB5">
              <w:rPr>
                <w:sz w:val="20"/>
              </w:rPr>
              <w:t>.</w:t>
            </w:r>
          </w:p>
          <w:p w:rsidR="002D25DD" w:rsidRPr="00C221D9" w:rsidRDefault="002D25DD" w:rsidP="002D25DD">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2D25DD" w:rsidRPr="00A630F6" w:rsidRDefault="002617CB" w:rsidP="002D25DD">
            <w:pPr>
              <w:widowControl w:val="0"/>
              <w:tabs>
                <w:tab w:val="left" w:pos="1134"/>
              </w:tabs>
              <w:suppressAutoHyphens w:val="0"/>
              <w:snapToGrid w:val="0"/>
              <w:ind w:firstLine="219"/>
              <w:jc w:val="both"/>
              <w:rPr>
                <w:sz w:val="20"/>
                <w:szCs w:val="20"/>
                <w:lang w:eastAsia="ru-RU"/>
              </w:rPr>
            </w:pPr>
            <w:r w:rsidRPr="002617CB">
              <w:rPr>
                <w:sz w:val="22"/>
                <w:szCs w:val="22"/>
              </w:rPr>
              <w:t>«УФК (Поселковая администрация (исполнительно-распорядительный орган) сельского поселения «Поселок Детчино») л/</w:t>
            </w:r>
            <w:proofErr w:type="spellStart"/>
            <w:r w:rsidRPr="002617CB">
              <w:rPr>
                <w:sz w:val="22"/>
                <w:szCs w:val="22"/>
              </w:rPr>
              <w:t>сч</w:t>
            </w:r>
            <w:proofErr w:type="spellEnd"/>
            <w:r w:rsidRPr="002617CB">
              <w:rPr>
                <w:sz w:val="22"/>
                <w:szCs w:val="22"/>
              </w:rPr>
              <w:t xml:space="preserve"> 05373011090 Адрес: 249080, Калужская область, </w:t>
            </w:r>
            <w:proofErr w:type="spellStart"/>
            <w:r w:rsidRPr="002617CB">
              <w:rPr>
                <w:sz w:val="22"/>
                <w:szCs w:val="22"/>
              </w:rPr>
              <w:t>Малоярославецкий</w:t>
            </w:r>
            <w:proofErr w:type="spellEnd"/>
            <w:r w:rsidRPr="002617CB">
              <w:rPr>
                <w:sz w:val="22"/>
                <w:szCs w:val="22"/>
              </w:rPr>
              <w:t xml:space="preserve"> район, с. Детчино, ул. Матросова, д. 3,</w:t>
            </w:r>
            <w:r>
              <w:rPr>
                <w:sz w:val="22"/>
                <w:szCs w:val="22"/>
              </w:rPr>
              <w:t xml:space="preserve"> ИНН 4011003554, КПП 401101001,</w:t>
            </w:r>
            <w:r w:rsidRPr="002617CB">
              <w:rPr>
                <w:sz w:val="22"/>
                <w:szCs w:val="22"/>
              </w:rPr>
              <w:t xml:space="preserve"> р/с 40302810145253000284 Отделение г. Калуга, БИК  042908001, ОКТМО 29623412»;</w:t>
            </w:r>
          </w:p>
        </w:tc>
      </w:tr>
      <w:tr w:rsidR="0053373A" w:rsidRPr="0022326A" w:rsidTr="00466A0E">
        <w:trPr>
          <w:trHeight w:val="20"/>
          <w:jc w:val="center"/>
        </w:trPr>
        <w:tc>
          <w:tcPr>
            <w:tcW w:w="779" w:type="dxa"/>
          </w:tcPr>
          <w:p w:rsidR="0053373A" w:rsidRDefault="0053373A" w:rsidP="0053373A">
            <w:pPr>
              <w:widowControl w:val="0"/>
              <w:tabs>
                <w:tab w:val="left" w:pos="1134"/>
              </w:tabs>
              <w:suppressAutoHyphens w:val="0"/>
              <w:snapToGrid w:val="0"/>
              <w:jc w:val="center"/>
              <w:rPr>
                <w:rFonts w:eastAsia="Arial Unicode MS"/>
                <w:sz w:val="22"/>
                <w:szCs w:val="22"/>
              </w:rPr>
            </w:pPr>
            <w:r>
              <w:rPr>
                <w:rFonts w:eastAsia="Arial Unicode MS"/>
                <w:sz w:val="22"/>
                <w:szCs w:val="22"/>
              </w:rPr>
              <w:lastRenderedPageBreak/>
              <w:t>24</w:t>
            </w:r>
          </w:p>
        </w:tc>
        <w:tc>
          <w:tcPr>
            <w:tcW w:w="3851" w:type="dxa"/>
          </w:tcPr>
          <w:p w:rsidR="0053373A" w:rsidRPr="002617CB" w:rsidRDefault="0053373A" w:rsidP="0053373A">
            <w:pPr>
              <w:autoSpaceDE w:val="0"/>
              <w:autoSpaceDN w:val="0"/>
              <w:adjustRightInd w:val="0"/>
              <w:jc w:val="both"/>
              <w:rPr>
                <w:sz w:val="22"/>
                <w:szCs w:val="20"/>
              </w:rPr>
            </w:pPr>
            <w:r w:rsidRPr="0054753D">
              <w:rPr>
                <w:bCs/>
                <w:sz w:val="22"/>
                <w:szCs w:val="20"/>
              </w:rPr>
              <w:t xml:space="preserve">Условия, которые </w:t>
            </w:r>
            <w:r w:rsidRPr="0054753D">
              <w:rPr>
                <w:sz w:val="22"/>
                <w:szCs w:val="20"/>
                <w:lang w:eastAsia="ru-RU"/>
              </w:rPr>
              <w:t>недопустимо включать в</w:t>
            </w:r>
            <w:r w:rsidRPr="0054753D">
              <w:rPr>
                <w:bCs/>
                <w:sz w:val="22"/>
                <w:szCs w:val="20"/>
              </w:rPr>
              <w:t xml:space="preserve"> </w:t>
            </w:r>
            <w:r w:rsidRPr="002617CB">
              <w:rPr>
                <w:bCs/>
                <w:sz w:val="22"/>
                <w:szCs w:val="20"/>
              </w:rPr>
              <w:t>банковские гарантии</w:t>
            </w:r>
          </w:p>
          <w:p w:rsidR="0053373A" w:rsidRPr="0054753D" w:rsidRDefault="0053373A" w:rsidP="0053373A">
            <w:pPr>
              <w:autoSpaceDE w:val="0"/>
              <w:autoSpaceDN w:val="0"/>
              <w:adjustRightInd w:val="0"/>
              <w:jc w:val="both"/>
              <w:rPr>
                <w:i/>
                <w:sz w:val="22"/>
                <w:szCs w:val="20"/>
              </w:rPr>
            </w:pPr>
            <w:r w:rsidRPr="002617CB">
              <w:rPr>
                <w:i/>
                <w:sz w:val="22"/>
                <w:szCs w:val="20"/>
              </w:rPr>
              <w:t>(если такая форма обеспечения применяется «Подрядчиком»)</w:t>
            </w:r>
          </w:p>
          <w:p w:rsidR="0053373A" w:rsidRPr="0054753D" w:rsidRDefault="0053373A" w:rsidP="0053373A">
            <w:pPr>
              <w:autoSpaceDE w:val="0"/>
              <w:autoSpaceDN w:val="0"/>
              <w:adjustRightInd w:val="0"/>
              <w:jc w:val="both"/>
              <w:outlineLvl w:val="0"/>
              <w:rPr>
                <w:bCs/>
                <w:sz w:val="22"/>
                <w:szCs w:val="20"/>
              </w:rPr>
            </w:pPr>
          </w:p>
          <w:p w:rsidR="0053373A" w:rsidRPr="0053373A" w:rsidRDefault="0053373A" w:rsidP="0053373A">
            <w:pPr>
              <w:keepNext/>
              <w:keepLines/>
              <w:autoSpaceDE w:val="0"/>
              <w:autoSpaceDN w:val="0"/>
              <w:adjustRightInd w:val="0"/>
              <w:jc w:val="both"/>
              <w:rPr>
                <w:rFonts w:eastAsia="Arial Unicode MS"/>
                <w:sz w:val="20"/>
                <w:szCs w:val="20"/>
              </w:rPr>
            </w:pPr>
          </w:p>
        </w:tc>
        <w:tc>
          <w:tcPr>
            <w:tcW w:w="5959" w:type="dxa"/>
          </w:tcPr>
          <w:p w:rsidR="0053373A" w:rsidRPr="00406FC3" w:rsidRDefault="0053373A" w:rsidP="0053373A">
            <w:pPr>
              <w:keepNext/>
              <w:keepLines/>
              <w:autoSpaceDE w:val="0"/>
              <w:autoSpaceDN w:val="0"/>
              <w:adjustRightInd w:val="0"/>
              <w:contextualSpacing/>
              <w:jc w:val="both"/>
              <w:rPr>
                <w:sz w:val="22"/>
                <w:szCs w:val="20"/>
                <w:lang w:eastAsia="ru-RU"/>
              </w:rPr>
            </w:pPr>
            <w:r w:rsidRPr="0053373A">
              <w:rPr>
                <w:sz w:val="20"/>
                <w:szCs w:val="20"/>
                <w:lang w:eastAsia="ru-RU"/>
              </w:rPr>
              <w:t xml:space="preserve">   </w:t>
            </w:r>
            <w:r w:rsidRPr="00406FC3">
              <w:rPr>
                <w:sz w:val="22"/>
                <w:szCs w:val="20"/>
                <w:lang w:eastAsia="ru-RU"/>
              </w:rPr>
              <w:t>Недопустимо включать в банковскую гарантию:</w:t>
            </w:r>
          </w:p>
          <w:p w:rsidR="0053373A" w:rsidRPr="00406FC3" w:rsidRDefault="0053373A" w:rsidP="0053373A">
            <w:pPr>
              <w:autoSpaceDE w:val="0"/>
              <w:autoSpaceDN w:val="0"/>
              <w:adjustRightInd w:val="0"/>
              <w:contextualSpacing/>
              <w:jc w:val="both"/>
              <w:rPr>
                <w:b/>
                <w:bCs/>
                <w:i/>
                <w:iCs/>
                <w:sz w:val="22"/>
                <w:szCs w:val="20"/>
              </w:rPr>
            </w:pPr>
            <w:r w:rsidRPr="00406FC3">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w:t>
            </w:r>
            <w:proofErr w:type="spellStart"/>
            <w:r w:rsidRPr="00406FC3">
              <w:rPr>
                <w:sz w:val="22"/>
                <w:szCs w:val="20"/>
                <w:lang w:eastAsia="ru-RU"/>
              </w:rPr>
              <w:t>непредоставления</w:t>
            </w:r>
            <w:proofErr w:type="spellEnd"/>
            <w:r w:rsidRPr="00406FC3">
              <w:rPr>
                <w:sz w:val="22"/>
                <w:szCs w:val="20"/>
                <w:lang w:eastAsia="ru-RU"/>
              </w:rPr>
              <w:t xml:space="preserve"> гаранту Муниципальным заказчиком уведомления о нарушении поставщиком (подрядчиком, исполнителем) условий муниципального контракта, </w:t>
            </w:r>
            <w:r w:rsidRPr="00406FC3">
              <w:rPr>
                <w:bCs/>
                <w:iCs/>
                <w:sz w:val="22"/>
                <w:szCs w:val="20"/>
              </w:rPr>
              <w:t>гарантийных обязательств</w:t>
            </w:r>
            <w:r w:rsidRPr="00406FC3">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53373A" w:rsidRPr="00406FC3" w:rsidRDefault="0053373A" w:rsidP="0053373A">
            <w:pPr>
              <w:keepNext/>
              <w:keepLines/>
              <w:autoSpaceDE w:val="0"/>
              <w:autoSpaceDN w:val="0"/>
              <w:adjustRightInd w:val="0"/>
              <w:contextualSpacing/>
              <w:jc w:val="both"/>
              <w:rPr>
                <w:sz w:val="22"/>
                <w:szCs w:val="20"/>
                <w:lang w:eastAsia="ru-RU"/>
              </w:rPr>
            </w:pPr>
            <w:r w:rsidRPr="00406FC3">
              <w:rPr>
                <w:sz w:val="22"/>
                <w:szCs w:val="20"/>
                <w:lang w:eastAsia="ru-RU"/>
              </w:rPr>
              <w:t>- требования о предоставлении Муниципальным заказчиком гаранту отчета об исполнении муниципального контракта,</w:t>
            </w:r>
            <w:r w:rsidRPr="00406FC3">
              <w:rPr>
                <w:bCs/>
                <w:iCs/>
                <w:sz w:val="22"/>
                <w:szCs w:val="20"/>
              </w:rPr>
              <w:t xml:space="preserve"> гарантийных обязательств</w:t>
            </w:r>
            <w:r w:rsidRPr="00406FC3">
              <w:rPr>
                <w:sz w:val="22"/>
                <w:szCs w:val="20"/>
                <w:lang w:eastAsia="ru-RU"/>
              </w:rPr>
              <w:t>;</w:t>
            </w:r>
          </w:p>
          <w:p w:rsidR="0053373A" w:rsidRPr="0053373A" w:rsidRDefault="0053373A" w:rsidP="0053373A">
            <w:pPr>
              <w:keepNext/>
              <w:keepLines/>
              <w:autoSpaceDE w:val="0"/>
              <w:autoSpaceDN w:val="0"/>
              <w:adjustRightInd w:val="0"/>
              <w:contextualSpacing/>
              <w:jc w:val="both"/>
              <w:rPr>
                <w:sz w:val="20"/>
                <w:szCs w:val="20"/>
                <w:lang w:eastAsia="ru-RU"/>
              </w:rPr>
            </w:pPr>
            <w:r w:rsidRPr="00406FC3">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36" w:history="1">
              <w:r w:rsidRPr="00406FC3">
                <w:rPr>
                  <w:sz w:val="22"/>
                  <w:szCs w:val="20"/>
                  <w:lang w:eastAsia="ru-RU"/>
                </w:rPr>
                <w:t>перечень</w:t>
              </w:r>
            </w:hyperlink>
            <w:r w:rsidRPr="00406FC3">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244857" w:rsidRPr="00515F31" w:rsidTr="00466A0E">
        <w:trPr>
          <w:trHeight w:val="20"/>
          <w:jc w:val="center"/>
        </w:trPr>
        <w:tc>
          <w:tcPr>
            <w:tcW w:w="779" w:type="dxa"/>
          </w:tcPr>
          <w:p w:rsidR="00244857" w:rsidRPr="00515F31" w:rsidRDefault="00244857" w:rsidP="00845029">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5</w:t>
            </w:r>
          </w:p>
        </w:tc>
        <w:tc>
          <w:tcPr>
            <w:tcW w:w="3851" w:type="dxa"/>
          </w:tcPr>
          <w:p w:rsidR="00244857" w:rsidRPr="00845029" w:rsidRDefault="00244857"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244857" w:rsidRPr="00C310C8" w:rsidRDefault="00A65A5B" w:rsidP="00845029">
            <w:pPr>
              <w:widowControl w:val="0"/>
              <w:autoSpaceDE w:val="0"/>
              <w:autoSpaceDN w:val="0"/>
              <w:adjustRightInd w:val="0"/>
              <w:snapToGrid w:val="0"/>
              <w:jc w:val="both"/>
              <w:rPr>
                <w:rFonts w:eastAsia="Arial Unicode MS"/>
              </w:rPr>
            </w:pPr>
            <w:r>
              <w:rPr>
                <w:sz w:val="22"/>
                <w:szCs w:val="22"/>
              </w:rPr>
              <w:t>Предусмотрена (</w:t>
            </w:r>
            <w:r w:rsidR="00244857" w:rsidRPr="00C310C8">
              <w:rPr>
                <w:sz w:val="22"/>
                <w:szCs w:val="22"/>
              </w:rPr>
              <w:t xml:space="preserve">Указаны в проекте муниципального </w:t>
            </w:r>
            <w:r w:rsidR="00244857" w:rsidRPr="00C310C8">
              <w:rPr>
                <w:sz w:val="22"/>
                <w:szCs w:val="22"/>
                <w:lang w:eastAsia="ru-RU"/>
              </w:rPr>
              <w:t>контракта (</w:t>
            </w:r>
            <w:r w:rsidR="00244857" w:rsidRPr="00C310C8">
              <w:rPr>
                <w:rFonts w:eastAsia="Arial Unicode MS"/>
                <w:sz w:val="22"/>
                <w:szCs w:val="22"/>
                <w:lang w:eastAsia="ru-RU"/>
              </w:rPr>
              <w:t>часть 3 документации об электронном аукционе</w:t>
            </w:r>
            <w:r>
              <w:rPr>
                <w:rFonts w:eastAsia="Arial Unicode MS"/>
                <w:sz w:val="22"/>
                <w:szCs w:val="22"/>
                <w:lang w:eastAsia="ru-RU"/>
              </w:rPr>
              <w:t>)</w:t>
            </w:r>
            <w:r w:rsidR="00244857" w:rsidRPr="00C310C8">
              <w:rPr>
                <w:rFonts w:eastAsia="Arial Unicode MS"/>
                <w:sz w:val="22"/>
                <w:szCs w:val="22"/>
                <w:lang w:eastAsia="ru-RU"/>
              </w:rPr>
              <w:t>)</w:t>
            </w:r>
            <w:r w:rsidR="00244857" w:rsidRPr="00C310C8">
              <w:rPr>
                <w:sz w:val="22"/>
                <w:szCs w:val="22"/>
              </w:rPr>
              <w:t>.</w:t>
            </w:r>
          </w:p>
        </w:tc>
      </w:tr>
      <w:tr w:rsidR="00244857" w:rsidRPr="00515F31" w:rsidTr="00466A0E">
        <w:trPr>
          <w:trHeight w:val="20"/>
          <w:jc w:val="center"/>
        </w:trPr>
        <w:tc>
          <w:tcPr>
            <w:tcW w:w="779" w:type="dxa"/>
          </w:tcPr>
          <w:p w:rsidR="00244857" w:rsidRPr="00515F31" w:rsidRDefault="00244857" w:rsidP="00845029">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6</w:t>
            </w:r>
          </w:p>
        </w:tc>
        <w:tc>
          <w:tcPr>
            <w:tcW w:w="3851" w:type="dxa"/>
          </w:tcPr>
          <w:p w:rsidR="00244857" w:rsidRPr="00845029" w:rsidRDefault="00244857"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244857" w:rsidRPr="00845029" w:rsidRDefault="001F3C63" w:rsidP="00845029">
            <w:pPr>
              <w:widowControl w:val="0"/>
              <w:tabs>
                <w:tab w:val="left" w:pos="1134"/>
              </w:tabs>
              <w:suppressAutoHyphens w:val="0"/>
              <w:snapToGrid w:val="0"/>
              <w:rPr>
                <w:rFonts w:eastAsia="Arial Unicode MS"/>
                <w:i/>
              </w:rPr>
            </w:pPr>
            <w:r>
              <w:rPr>
                <w:rFonts w:eastAsia="Arial Unicode MS"/>
                <w:i/>
                <w:sz w:val="22"/>
                <w:szCs w:val="22"/>
              </w:rPr>
              <w:lastRenderedPageBreak/>
              <w:t>(ч. 8-25</w:t>
            </w:r>
            <w:r w:rsidR="00244857" w:rsidRPr="00845029">
              <w:rPr>
                <w:rFonts w:eastAsia="Arial Unicode MS"/>
                <w:i/>
                <w:sz w:val="22"/>
                <w:szCs w:val="22"/>
              </w:rPr>
              <w:t xml:space="preserve"> ст. 95 </w:t>
            </w:r>
            <w:r w:rsidR="0048223C">
              <w:rPr>
                <w:rFonts w:eastAsia="Arial Unicode MS"/>
                <w:i/>
                <w:sz w:val="22"/>
                <w:szCs w:val="22"/>
              </w:rPr>
              <w:t xml:space="preserve">Федерального </w:t>
            </w:r>
            <w:r w:rsidR="00244857" w:rsidRPr="00845029">
              <w:rPr>
                <w:rFonts w:eastAsia="Arial Unicode MS"/>
                <w:i/>
                <w:sz w:val="22"/>
                <w:szCs w:val="22"/>
              </w:rPr>
              <w:t xml:space="preserve">Закона </w:t>
            </w:r>
            <w:r w:rsidR="00244857" w:rsidRPr="00845029">
              <w:rPr>
                <w:rFonts w:eastAsia="Arial Unicode MS"/>
                <w:i/>
                <w:sz w:val="22"/>
                <w:szCs w:val="22"/>
                <w:u w:val="single"/>
                <w:lang w:eastAsia="en-US"/>
              </w:rPr>
              <w:t>№44-ФЗ</w:t>
            </w:r>
            <w:r w:rsidR="00244857" w:rsidRPr="00845029">
              <w:rPr>
                <w:rFonts w:eastAsia="Arial Unicode MS"/>
                <w:i/>
                <w:sz w:val="22"/>
                <w:szCs w:val="22"/>
              </w:rPr>
              <w:t>)</w:t>
            </w:r>
          </w:p>
        </w:tc>
        <w:tc>
          <w:tcPr>
            <w:tcW w:w="5959" w:type="dxa"/>
            <w:vAlign w:val="center"/>
          </w:tcPr>
          <w:p w:rsidR="00244857" w:rsidRPr="00C310C8" w:rsidRDefault="00244857" w:rsidP="00845029">
            <w:pPr>
              <w:widowControl w:val="0"/>
              <w:tabs>
                <w:tab w:val="left" w:pos="1134"/>
              </w:tabs>
              <w:snapToGrid w:val="0"/>
              <w:rPr>
                <w:rFonts w:eastAsia="Arial Unicode MS"/>
              </w:rPr>
            </w:pPr>
            <w:r w:rsidRPr="00C310C8">
              <w:rPr>
                <w:rFonts w:eastAsia="Arial Unicode MS"/>
                <w:sz w:val="22"/>
                <w:szCs w:val="22"/>
              </w:rPr>
              <w:lastRenderedPageBreak/>
              <w:t>Предусмотрено</w:t>
            </w:r>
          </w:p>
        </w:tc>
      </w:tr>
      <w:tr w:rsidR="00244857" w:rsidRPr="00515F31"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7</w:t>
            </w:r>
          </w:p>
        </w:tc>
        <w:tc>
          <w:tcPr>
            <w:tcW w:w="3851" w:type="dxa"/>
          </w:tcPr>
          <w:p w:rsidR="00244857" w:rsidRDefault="00244857"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244857" w:rsidRDefault="00244857"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244857" w:rsidRDefault="00244857"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244857" w:rsidRPr="0006098E" w:rsidRDefault="00244857"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sidR="0048223C">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244857" w:rsidRPr="00935B5D" w:rsidRDefault="00244857" w:rsidP="0045749F">
            <w:pPr>
              <w:widowControl w:val="0"/>
              <w:spacing w:line="274" w:lineRule="exact"/>
              <w:jc w:val="both"/>
              <w:rPr>
                <w:lang w:eastAsia="ru-RU"/>
              </w:rPr>
            </w:pPr>
            <w:r>
              <w:rPr>
                <w:sz w:val="22"/>
                <w:szCs w:val="22"/>
                <w:lang w:eastAsia="ru-RU"/>
              </w:rPr>
              <w:t>Не предусмотрено</w:t>
            </w:r>
          </w:p>
        </w:tc>
      </w:tr>
      <w:tr w:rsidR="002617CB" w:rsidRPr="00515F31" w:rsidTr="00275CF7">
        <w:trPr>
          <w:trHeight w:val="20"/>
          <w:jc w:val="center"/>
        </w:trPr>
        <w:tc>
          <w:tcPr>
            <w:tcW w:w="779" w:type="dxa"/>
          </w:tcPr>
          <w:p w:rsidR="002617CB" w:rsidRPr="00515F31" w:rsidRDefault="002617CB" w:rsidP="002617CB">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2617CB" w:rsidRDefault="002617CB" w:rsidP="002617CB">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2617CB" w:rsidRPr="00515F31" w:rsidRDefault="002617CB" w:rsidP="002617CB">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tcPr>
          <w:p w:rsidR="002617CB" w:rsidRDefault="002617CB" w:rsidP="002617CB">
            <w:r w:rsidRPr="00A718A6">
              <w:rPr>
                <w:sz w:val="22"/>
                <w:szCs w:val="22"/>
                <w:lang w:eastAsia="ru-RU"/>
              </w:rPr>
              <w:t>Не предусмотрено</w:t>
            </w:r>
          </w:p>
        </w:tc>
      </w:tr>
      <w:tr w:rsidR="002617CB" w:rsidRPr="00515F31" w:rsidTr="00275CF7">
        <w:trPr>
          <w:trHeight w:val="20"/>
          <w:jc w:val="center"/>
        </w:trPr>
        <w:tc>
          <w:tcPr>
            <w:tcW w:w="779" w:type="dxa"/>
          </w:tcPr>
          <w:p w:rsidR="002617CB" w:rsidRPr="00515F31" w:rsidRDefault="002617CB" w:rsidP="002617CB">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2617CB" w:rsidRDefault="002617CB" w:rsidP="002617CB">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2617CB" w:rsidRPr="00515F31" w:rsidRDefault="002617CB" w:rsidP="002617CB">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tcPr>
          <w:p w:rsidR="002617CB" w:rsidRDefault="002617CB" w:rsidP="002617CB">
            <w:r w:rsidRPr="00A718A6">
              <w:rPr>
                <w:sz w:val="22"/>
                <w:szCs w:val="22"/>
                <w:lang w:eastAsia="ru-RU"/>
              </w:rPr>
              <w:t>Не предусмотрено</w:t>
            </w:r>
          </w:p>
        </w:tc>
      </w:tr>
      <w:tr w:rsidR="00244857" w:rsidRPr="00515F31" w:rsidTr="00466A0E">
        <w:trPr>
          <w:trHeight w:val="20"/>
          <w:jc w:val="center"/>
        </w:trPr>
        <w:tc>
          <w:tcPr>
            <w:tcW w:w="779" w:type="dxa"/>
          </w:tcPr>
          <w:p w:rsidR="00244857" w:rsidRPr="00515F31" w:rsidRDefault="0053373A"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244857" w:rsidRDefault="00244857"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244857" w:rsidRPr="00515F31" w:rsidRDefault="00244857"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w:t>
            </w:r>
            <w:r w:rsidR="0048223C">
              <w:rPr>
                <w:rFonts w:eastAsia="Arial Unicode MS"/>
                <w:i/>
                <w:sz w:val="22"/>
                <w:szCs w:val="22"/>
              </w:rPr>
              <w:t xml:space="preserve">Федерального </w:t>
            </w:r>
            <w:r>
              <w:rPr>
                <w:rFonts w:eastAsia="Arial Unicode MS"/>
                <w:i/>
                <w:sz w:val="22"/>
                <w:szCs w:val="22"/>
              </w:rPr>
              <w:t>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244857" w:rsidRPr="00FA3E2D" w:rsidRDefault="00244857"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244857" w:rsidRPr="00515F31" w:rsidTr="00466A0E">
        <w:trPr>
          <w:trHeight w:val="20"/>
          <w:jc w:val="center"/>
        </w:trPr>
        <w:tc>
          <w:tcPr>
            <w:tcW w:w="779" w:type="dxa"/>
          </w:tcPr>
          <w:p w:rsidR="00244857" w:rsidRDefault="00302DD5" w:rsidP="0045749F">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1</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244857" w:rsidRPr="003725CC" w:rsidRDefault="00244857"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5F0A01" w:rsidRPr="00515F31" w:rsidTr="00466A0E">
        <w:trPr>
          <w:trHeight w:val="20"/>
          <w:jc w:val="center"/>
        </w:trPr>
        <w:tc>
          <w:tcPr>
            <w:tcW w:w="779" w:type="dxa"/>
          </w:tcPr>
          <w:p w:rsidR="005F0A01" w:rsidRDefault="005F0A01" w:rsidP="0045749F">
            <w:pPr>
              <w:widowControl w:val="0"/>
              <w:tabs>
                <w:tab w:val="left" w:pos="1134"/>
              </w:tabs>
              <w:suppressAutoHyphens w:val="0"/>
              <w:snapToGrid w:val="0"/>
              <w:jc w:val="center"/>
              <w:rPr>
                <w:rFonts w:eastAsia="Arial Unicode MS"/>
                <w:sz w:val="22"/>
                <w:szCs w:val="22"/>
              </w:rPr>
            </w:pPr>
            <w:r>
              <w:rPr>
                <w:rFonts w:eastAsia="Arial Unicode MS"/>
                <w:sz w:val="22"/>
                <w:szCs w:val="22"/>
              </w:rPr>
              <w:t>3</w:t>
            </w:r>
            <w:r w:rsidR="0053373A">
              <w:rPr>
                <w:rFonts w:eastAsia="Arial Unicode MS"/>
                <w:sz w:val="22"/>
                <w:szCs w:val="22"/>
              </w:rPr>
              <w:t>2</w:t>
            </w:r>
          </w:p>
        </w:tc>
        <w:tc>
          <w:tcPr>
            <w:tcW w:w="3851" w:type="dxa"/>
          </w:tcPr>
          <w:p w:rsidR="005F0A01" w:rsidRPr="005F0A01" w:rsidRDefault="005F0A01" w:rsidP="0045749F">
            <w:pPr>
              <w:widowControl w:val="0"/>
              <w:tabs>
                <w:tab w:val="left" w:pos="1134"/>
              </w:tabs>
              <w:suppressAutoHyphens w:val="0"/>
              <w:snapToGrid w:val="0"/>
              <w:rPr>
                <w:rFonts w:eastAsia="Arial Unicode MS"/>
                <w:sz w:val="22"/>
                <w:szCs w:val="22"/>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37" w:history="1">
              <w:r w:rsidRPr="005F0A01">
                <w:rPr>
                  <w:sz w:val="22"/>
                  <w:szCs w:val="22"/>
                  <w:lang w:eastAsia="ru-RU"/>
                </w:rPr>
                <w:t>законом</w:t>
              </w:r>
            </w:hyperlink>
            <w:r w:rsidRPr="005F0A01">
              <w:rPr>
                <w:sz w:val="22"/>
                <w:szCs w:val="22"/>
                <w:lang w:eastAsia="ru-RU"/>
              </w:rPr>
              <w:t xml:space="preserve"> от 29 декабря 2012 года N 275-ФЗ "О государственном оборонном заказе" </w:t>
            </w:r>
            <w:r w:rsidRPr="005F0A01">
              <w:rPr>
                <w:i/>
                <w:sz w:val="22"/>
                <w:szCs w:val="22"/>
                <w:lang w:eastAsia="ru-RU"/>
              </w:rPr>
              <w:t>(в случае осуществления такой закупки Муниципальным заказчиком).</w:t>
            </w:r>
          </w:p>
        </w:tc>
        <w:tc>
          <w:tcPr>
            <w:tcW w:w="5959" w:type="dxa"/>
            <w:vAlign w:val="center"/>
          </w:tcPr>
          <w:p w:rsidR="005F0A01" w:rsidRDefault="005F0A01" w:rsidP="00E7207A">
            <w:pPr>
              <w:widowControl w:val="0"/>
              <w:tabs>
                <w:tab w:val="left" w:pos="1134"/>
              </w:tabs>
              <w:suppressAutoHyphens w:val="0"/>
              <w:snapToGrid w:val="0"/>
              <w:rPr>
                <w:rFonts w:eastAsia="Arial Unicode MS"/>
                <w:sz w:val="22"/>
                <w:szCs w:val="22"/>
              </w:rPr>
            </w:pPr>
            <w:r w:rsidRPr="005F0A01">
              <w:rPr>
                <w:rFonts w:eastAsia="Arial Unicode MS"/>
                <w:sz w:val="22"/>
                <w:szCs w:val="22"/>
              </w:rPr>
              <w:t>Не установлено</w:t>
            </w:r>
          </w:p>
        </w:tc>
      </w:tr>
      <w:tr w:rsidR="00244857" w:rsidRPr="00515F31" w:rsidTr="00466A0E">
        <w:trPr>
          <w:trHeight w:val="20"/>
          <w:jc w:val="center"/>
        </w:trPr>
        <w:tc>
          <w:tcPr>
            <w:tcW w:w="779" w:type="dxa"/>
          </w:tcPr>
          <w:p w:rsidR="00244857" w:rsidRDefault="00244857" w:rsidP="005D252E">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3</w:t>
            </w:r>
          </w:p>
        </w:tc>
        <w:tc>
          <w:tcPr>
            <w:tcW w:w="3851" w:type="dxa"/>
          </w:tcPr>
          <w:p w:rsidR="00244857" w:rsidRPr="00DD6F0B" w:rsidRDefault="00244857"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244857" w:rsidRPr="00B01D31" w:rsidRDefault="00244857"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B01D31">
              <w:rPr>
                <w:rFonts w:eastAsia="Arial Unicode MS"/>
                <w:sz w:val="22"/>
                <w:szCs w:val="22"/>
                <w:u w:val="single"/>
              </w:rPr>
              <w:t>аукционе</w:t>
            </w:r>
            <w:r w:rsidRPr="00B01D31">
              <w:rPr>
                <w:sz w:val="22"/>
                <w:szCs w:val="22"/>
                <w:lang w:eastAsia="ru-RU"/>
              </w:rPr>
              <w:t xml:space="preserve">: </w:t>
            </w:r>
            <w:r w:rsidRPr="00B01D31">
              <w:rPr>
                <w:b/>
                <w:sz w:val="22"/>
                <w:szCs w:val="22"/>
                <w:lang w:eastAsia="ru-RU"/>
              </w:rPr>
              <w:t>«</w:t>
            </w:r>
            <w:r w:rsidR="0095037E">
              <w:rPr>
                <w:b/>
                <w:sz w:val="22"/>
                <w:szCs w:val="22"/>
                <w:lang w:eastAsia="ru-RU"/>
              </w:rPr>
              <w:t>17</w:t>
            </w:r>
            <w:r w:rsidRPr="00B01D31">
              <w:rPr>
                <w:b/>
                <w:sz w:val="22"/>
                <w:szCs w:val="22"/>
                <w:lang w:eastAsia="ru-RU"/>
              </w:rPr>
              <w:t xml:space="preserve">» </w:t>
            </w:r>
            <w:r w:rsidR="002617CB">
              <w:rPr>
                <w:b/>
                <w:sz w:val="22"/>
                <w:szCs w:val="22"/>
                <w:lang w:eastAsia="ru-RU"/>
              </w:rPr>
              <w:t>сентября</w:t>
            </w:r>
            <w:r w:rsidR="00C90C29">
              <w:rPr>
                <w:b/>
                <w:sz w:val="22"/>
                <w:szCs w:val="22"/>
                <w:lang w:eastAsia="ru-RU"/>
              </w:rPr>
              <w:t xml:space="preserve"> </w:t>
            </w:r>
            <w:r w:rsidR="00BA2CCC">
              <w:rPr>
                <w:b/>
                <w:sz w:val="22"/>
                <w:szCs w:val="22"/>
                <w:lang w:eastAsia="ru-RU"/>
              </w:rPr>
              <w:t>2020</w:t>
            </w:r>
            <w:r w:rsidRPr="00B01D31">
              <w:rPr>
                <w:b/>
                <w:sz w:val="22"/>
                <w:szCs w:val="22"/>
                <w:lang w:eastAsia="ru-RU"/>
              </w:rPr>
              <w:t xml:space="preserve"> г.</w:t>
            </w:r>
            <w:r w:rsidRPr="00B01D31">
              <w:rPr>
                <w:sz w:val="22"/>
                <w:szCs w:val="22"/>
                <w:lang w:eastAsia="ru-RU"/>
              </w:rPr>
              <w:t xml:space="preserve"> </w:t>
            </w:r>
            <w:r w:rsidR="006A3DB5" w:rsidRPr="006C5CFC">
              <w:rPr>
                <w:rFonts w:eastAsia="Arial Unicode MS"/>
                <w:b/>
                <w:sz w:val="22"/>
                <w:szCs w:val="22"/>
              </w:rPr>
              <w:t>00:01 часов</w:t>
            </w:r>
          </w:p>
          <w:p w:rsidR="00244857" w:rsidRPr="0095037E" w:rsidRDefault="00244857" w:rsidP="00405CCA">
            <w:pPr>
              <w:widowControl w:val="0"/>
              <w:autoSpaceDE w:val="0"/>
              <w:autoSpaceDN w:val="0"/>
              <w:adjustRightInd w:val="0"/>
              <w:ind w:firstLine="540"/>
              <w:jc w:val="both"/>
              <w:rPr>
                <w:b/>
                <w:lang w:eastAsia="ru-RU"/>
              </w:rPr>
            </w:pPr>
            <w:r w:rsidRPr="00B01D31">
              <w:rPr>
                <w:sz w:val="22"/>
                <w:szCs w:val="22"/>
                <w:u w:val="single"/>
                <w:lang w:eastAsia="ru-RU"/>
              </w:rPr>
              <w:t xml:space="preserve">Дата </w:t>
            </w:r>
            <w:r w:rsidRPr="00B01D31">
              <w:rPr>
                <w:rFonts w:eastAsia="Arial Unicode MS"/>
                <w:sz w:val="22"/>
                <w:szCs w:val="22"/>
                <w:u w:val="single"/>
              </w:rPr>
              <w:t xml:space="preserve">окончания срока </w:t>
            </w:r>
            <w:r w:rsidRPr="0095037E">
              <w:rPr>
                <w:rFonts w:eastAsia="Arial Unicode MS"/>
                <w:sz w:val="22"/>
                <w:szCs w:val="22"/>
                <w:u w:val="single"/>
              </w:rPr>
              <w:t>предоставления участникам такого аукционе разъяснений положений документации об электронном аукционе</w:t>
            </w:r>
            <w:r w:rsidRPr="0095037E">
              <w:rPr>
                <w:rFonts w:eastAsia="Arial Unicode MS"/>
                <w:sz w:val="22"/>
                <w:szCs w:val="22"/>
              </w:rPr>
              <w:t xml:space="preserve">: </w:t>
            </w:r>
            <w:r w:rsidRPr="0095037E">
              <w:rPr>
                <w:b/>
                <w:sz w:val="22"/>
                <w:szCs w:val="22"/>
                <w:lang w:eastAsia="ru-RU"/>
              </w:rPr>
              <w:t>«</w:t>
            </w:r>
            <w:r w:rsidR="0095037E" w:rsidRPr="0095037E">
              <w:rPr>
                <w:b/>
                <w:sz w:val="22"/>
                <w:szCs w:val="22"/>
                <w:lang w:eastAsia="ru-RU"/>
              </w:rPr>
              <w:t>23</w:t>
            </w:r>
            <w:r w:rsidRPr="0095037E">
              <w:rPr>
                <w:b/>
                <w:sz w:val="22"/>
                <w:szCs w:val="22"/>
                <w:lang w:eastAsia="ru-RU"/>
              </w:rPr>
              <w:t xml:space="preserve">» </w:t>
            </w:r>
            <w:r w:rsidR="002617CB" w:rsidRPr="0095037E">
              <w:rPr>
                <w:b/>
                <w:sz w:val="22"/>
                <w:szCs w:val="22"/>
                <w:lang w:eastAsia="ru-RU"/>
              </w:rPr>
              <w:t>сентября</w:t>
            </w:r>
            <w:r w:rsidRPr="0095037E">
              <w:rPr>
                <w:b/>
                <w:sz w:val="22"/>
                <w:szCs w:val="22"/>
                <w:lang w:eastAsia="ru-RU"/>
              </w:rPr>
              <w:t xml:space="preserve"> </w:t>
            </w:r>
            <w:r w:rsidR="00BA2CCC" w:rsidRPr="0095037E">
              <w:rPr>
                <w:b/>
                <w:sz w:val="22"/>
                <w:szCs w:val="22"/>
                <w:lang w:eastAsia="ru-RU"/>
              </w:rPr>
              <w:t>2020</w:t>
            </w:r>
            <w:r w:rsidRPr="0095037E">
              <w:rPr>
                <w:b/>
                <w:sz w:val="22"/>
                <w:szCs w:val="22"/>
                <w:lang w:eastAsia="ru-RU"/>
              </w:rPr>
              <w:t xml:space="preserve"> г</w:t>
            </w:r>
            <w:r w:rsidRPr="0095037E">
              <w:rPr>
                <w:rFonts w:eastAsia="Arial Unicode MS"/>
                <w:b/>
                <w:sz w:val="22"/>
                <w:szCs w:val="22"/>
              </w:rPr>
              <w:t>.</w:t>
            </w:r>
            <w:r w:rsidR="006A3DB5" w:rsidRPr="0095037E">
              <w:rPr>
                <w:rFonts w:eastAsia="Arial Unicode MS"/>
                <w:b/>
                <w:color w:val="0070C0"/>
                <w:sz w:val="22"/>
                <w:szCs w:val="22"/>
              </w:rPr>
              <w:t xml:space="preserve"> </w:t>
            </w:r>
            <w:r w:rsidR="006A3DB5" w:rsidRPr="0095037E">
              <w:rPr>
                <w:rFonts w:eastAsia="Arial Unicode MS"/>
                <w:b/>
                <w:sz w:val="22"/>
                <w:szCs w:val="22"/>
              </w:rPr>
              <w:t>23:59 часов</w:t>
            </w:r>
          </w:p>
          <w:p w:rsidR="008C1554" w:rsidRPr="009175F4" w:rsidRDefault="008C1554" w:rsidP="008C1554">
            <w:pPr>
              <w:suppressAutoHyphens w:val="0"/>
              <w:autoSpaceDE w:val="0"/>
              <w:autoSpaceDN w:val="0"/>
              <w:adjustRightInd w:val="0"/>
              <w:ind w:firstLine="540"/>
              <w:jc w:val="both"/>
              <w:rPr>
                <w:sz w:val="22"/>
                <w:szCs w:val="22"/>
                <w:lang w:eastAsia="ru-RU"/>
              </w:rPr>
            </w:pPr>
            <w:r w:rsidRPr="0095037E">
              <w:rPr>
                <w:sz w:val="22"/>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w:t>
            </w:r>
            <w:r w:rsidRPr="009175F4">
              <w:rPr>
                <w:sz w:val="22"/>
                <w:szCs w:val="22"/>
                <w:lang w:eastAsia="ru-RU"/>
              </w:rPr>
              <w:t xml:space="preserve">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00405CA0" w:rsidRPr="009175F4">
              <w:rPr>
                <w:sz w:val="22"/>
                <w:szCs w:val="22"/>
                <w:lang w:eastAsia="ru-RU"/>
              </w:rPr>
              <w:t>Муници</w:t>
            </w:r>
            <w:r w:rsidR="00405CA0" w:rsidRPr="009175F4">
              <w:rPr>
                <w:sz w:val="22"/>
                <w:szCs w:val="22"/>
                <w:lang w:eastAsia="ru-RU"/>
              </w:rPr>
              <w:lastRenderedPageBreak/>
              <w:t xml:space="preserve">пальному </w:t>
            </w:r>
            <w:r w:rsidRPr="009175F4">
              <w:rPr>
                <w:sz w:val="22"/>
                <w:szCs w:val="22"/>
                <w:lang w:eastAsia="ru-RU"/>
              </w:rPr>
              <w:t>заказчику.</w:t>
            </w:r>
          </w:p>
          <w:p w:rsidR="008C1554" w:rsidRPr="009175F4" w:rsidRDefault="008C1554" w:rsidP="008C1554">
            <w:pPr>
              <w:suppressAutoHyphens w:val="0"/>
              <w:autoSpaceDE w:val="0"/>
              <w:autoSpaceDN w:val="0"/>
              <w:adjustRightInd w:val="0"/>
              <w:ind w:firstLine="540"/>
              <w:jc w:val="both"/>
              <w:rPr>
                <w:sz w:val="22"/>
                <w:szCs w:val="22"/>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w:t>
            </w:r>
            <w:r w:rsidR="00405CA0" w:rsidRPr="009175F4">
              <w:rPr>
                <w:sz w:val="22"/>
                <w:szCs w:val="22"/>
                <w:lang w:eastAsia="ru-RU"/>
              </w:rPr>
              <w:t xml:space="preserve">Муниципальный </w:t>
            </w:r>
            <w:r w:rsidRPr="009175F4">
              <w:rPr>
                <w:sz w:val="22"/>
                <w:szCs w:val="22"/>
                <w:lang w:eastAsia="ru-RU"/>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44857" w:rsidRPr="004D75F7" w:rsidRDefault="004D75F7"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244857" w:rsidRPr="00515F31" w:rsidTr="00466A0E">
        <w:trPr>
          <w:trHeight w:val="20"/>
          <w:jc w:val="center"/>
        </w:trPr>
        <w:tc>
          <w:tcPr>
            <w:tcW w:w="779" w:type="dxa"/>
          </w:tcPr>
          <w:p w:rsidR="00244857" w:rsidRDefault="00244857"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w:t>
            </w:r>
            <w:r w:rsidR="0053373A">
              <w:rPr>
                <w:rFonts w:eastAsia="Arial Unicode MS"/>
                <w:sz w:val="22"/>
                <w:szCs w:val="22"/>
              </w:rPr>
              <w:t>4</w:t>
            </w:r>
          </w:p>
        </w:tc>
        <w:tc>
          <w:tcPr>
            <w:tcW w:w="3851" w:type="dxa"/>
          </w:tcPr>
          <w:p w:rsidR="00244857" w:rsidRPr="00845029" w:rsidRDefault="00244857"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4D75F7" w:rsidRPr="004D75F7" w:rsidRDefault="004D75F7" w:rsidP="004D75F7">
            <w:pPr>
              <w:widowControl w:val="0"/>
              <w:autoSpaceDE w:val="0"/>
              <w:autoSpaceDN w:val="0"/>
              <w:adjustRightInd w:val="0"/>
              <w:snapToGrid w:val="0"/>
              <w:jc w:val="both"/>
              <w:rPr>
                <w:rFonts w:eastAsia="Arial Unicode MS"/>
                <w:sz w:val="22"/>
                <w:szCs w:val="22"/>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4D75F7" w:rsidRPr="004D75F7" w:rsidRDefault="004D75F7" w:rsidP="004D75F7">
            <w:pPr>
              <w:autoSpaceDE w:val="0"/>
              <w:autoSpaceDN w:val="0"/>
              <w:adjustRightInd w:val="0"/>
              <w:jc w:val="both"/>
              <w:rPr>
                <w:sz w:val="22"/>
                <w:szCs w:val="22"/>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sidR="007F386D">
              <w:rPr>
                <w:sz w:val="22"/>
                <w:szCs w:val="22"/>
                <w:lang w:eastAsia="ru-RU"/>
              </w:rPr>
              <w:t xml:space="preserve">Федерального </w:t>
            </w:r>
            <w:r w:rsidRPr="004D75F7">
              <w:rPr>
                <w:sz w:val="22"/>
                <w:szCs w:val="22"/>
                <w:lang w:eastAsia="ru-RU"/>
              </w:rPr>
              <w:t>Закона № 44-ФЗ, он не направил</w:t>
            </w:r>
            <w:r w:rsidR="00346625">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sidR="00F65CCC">
              <w:rPr>
                <w:sz w:val="22"/>
                <w:szCs w:val="22"/>
                <w:lang w:eastAsia="ru-RU"/>
              </w:rPr>
              <w:t>ени победителя такого аукциона.</w:t>
            </w:r>
          </w:p>
          <w:p w:rsidR="004D75F7" w:rsidRPr="004D75F7" w:rsidRDefault="004D75F7" w:rsidP="004D75F7">
            <w:pPr>
              <w:autoSpaceDE w:val="0"/>
              <w:autoSpaceDN w:val="0"/>
              <w:adjustRightInd w:val="0"/>
              <w:jc w:val="both"/>
              <w:rPr>
                <w:sz w:val="22"/>
                <w:szCs w:val="22"/>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sidR="007F386D">
              <w:rPr>
                <w:sz w:val="22"/>
                <w:szCs w:val="22"/>
                <w:lang w:eastAsia="ru-RU"/>
              </w:rPr>
              <w:t xml:space="preserve"> Федерального</w:t>
            </w:r>
            <w:r w:rsidRPr="004D75F7">
              <w:rPr>
                <w:sz w:val="22"/>
                <w:szCs w:val="22"/>
                <w:lang w:eastAsia="ru-RU"/>
              </w:rPr>
              <w:t xml:space="preserve"> Закона № 44-ФЗ;</w:t>
            </w:r>
          </w:p>
          <w:p w:rsidR="004D75F7" w:rsidRDefault="004D75F7" w:rsidP="004D75F7">
            <w:pPr>
              <w:widowControl w:val="0"/>
              <w:autoSpaceDE w:val="0"/>
              <w:autoSpaceDN w:val="0"/>
              <w:adjustRightInd w:val="0"/>
              <w:jc w:val="both"/>
              <w:rPr>
                <w:sz w:val="22"/>
                <w:szCs w:val="22"/>
                <w:lang w:eastAsia="ru-RU"/>
              </w:rPr>
            </w:pPr>
            <w:r w:rsidRPr="004D75F7">
              <w:rPr>
                <w:rFonts w:eastAsia="Arial Unicode MS"/>
                <w:sz w:val="22"/>
                <w:szCs w:val="22"/>
              </w:rPr>
              <w:t xml:space="preserve">- не исполнил требования, предусмотренные статьей 37 </w:t>
            </w:r>
            <w:r w:rsidR="007F386D">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080089" w:rsidRPr="006C5CFC" w:rsidRDefault="00080089" w:rsidP="00080089">
            <w:pPr>
              <w:suppressAutoHyphens w:val="0"/>
              <w:autoSpaceDE w:val="0"/>
              <w:autoSpaceDN w:val="0"/>
              <w:adjustRightInd w:val="0"/>
              <w:jc w:val="both"/>
              <w:rPr>
                <w:i/>
                <w:sz w:val="22"/>
                <w:szCs w:val="22"/>
                <w:lang w:eastAsia="ru-RU"/>
              </w:rPr>
            </w:pPr>
            <w:r w:rsidRPr="006C5CFC">
              <w:rPr>
                <w:i/>
                <w:sz w:val="22"/>
                <w:szCs w:val="22"/>
                <w:lang w:eastAsia="ru-RU"/>
              </w:rPr>
              <w:t xml:space="preserve">(в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w:t>
            </w:r>
            <w:r w:rsidR="009E3DD2" w:rsidRPr="006C5CFC">
              <w:rPr>
                <w:i/>
                <w:sz w:val="22"/>
                <w:szCs w:val="22"/>
                <w:lang w:eastAsia="ru-RU"/>
              </w:rPr>
              <w:t xml:space="preserve">муниципальному </w:t>
            </w:r>
            <w:r w:rsidRPr="006C5CFC">
              <w:rPr>
                <w:i/>
                <w:sz w:val="22"/>
                <w:szCs w:val="22"/>
                <w:lang w:eastAsia="ru-RU"/>
              </w:rPr>
              <w:t xml:space="preserve">заказчику подписанного проекта </w:t>
            </w:r>
            <w:r w:rsidR="009E3DD2" w:rsidRPr="006C5CFC">
              <w:rPr>
                <w:i/>
                <w:sz w:val="22"/>
                <w:szCs w:val="22"/>
                <w:lang w:eastAsia="ru-RU"/>
              </w:rPr>
              <w:t xml:space="preserve">муниципального </w:t>
            </w:r>
            <w:r w:rsidRPr="006C5CFC">
              <w:rPr>
                <w:i/>
                <w:sz w:val="22"/>
                <w:szCs w:val="22"/>
                <w:lang w:eastAsia="ru-RU"/>
              </w:rPr>
              <w:t>контракта необходимо предоставить обоснование, указанное в ч. 9 ст. 37 Федерального закона №44-ФЗ:</w:t>
            </w:r>
          </w:p>
          <w:p w:rsidR="00080089" w:rsidRPr="006C5CFC" w:rsidRDefault="00080089" w:rsidP="00080089">
            <w:pPr>
              <w:suppressAutoHyphens w:val="0"/>
              <w:autoSpaceDE w:val="0"/>
              <w:autoSpaceDN w:val="0"/>
              <w:adjustRightInd w:val="0"/>
              <w:jc w:val="both"/>
              <w:rPr>
                <w:i/>
                <w:iCs/>
                <w:sz w:val="22"/>
                <w:szCs w:val="22"/>
                <w:lang w:eastAsia="ru-RU"/>
              </w:rPr>
            </w:pPr>
            <w:r w:rsidRPr="006C5CFC">
              <w:rPr>
                <w:i/>
                <w:iCs/>
                <w:sz w:val="22"/>
                <w:szCs w:val="22"/>
                <w:lang w:eastAsia="ru-RU"/>
              </w:rPr>
              <w:t xml:space="preserve">Если предметом </w:t>
            </w:r>
            <w:r w:rsidRPr="006C5CFC">
              <w:rPr>
                <w:i/>
                <w:sz w:val="22"/>
                <w:szCs w:val="22"/>
                <w:lang w:eastAsia="ru-RU"/>
              </w:rPr>
              <w:t xml:space="preserve">муниципального </w:t>
            </w:r>
            <w:r w:rsidRPr="006C5CFC">
              <w:rPr>
                <w:i/>
                <w:iCs/>
                <w:sz w:val="22"/>
                <w:szCs w:val="22"/>
                <w:lang w:eastAsia="ru-RU"/>
              </w:rPr>
              <w:t>контракта, для заключения которого проводится аукцион, является поставка товара, 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w:t>
            </w:r>
            <w:r w:rsidR="009E3DD2" w:rsidRPr="006C5CFC">
              <w:rPr>
                <w:i/>
                <w:iCs/>
                <w:sz w:val="22"/>
                <w:szCs w:val="22"/>
                <w:lang w:eastAsia="ru-RU"/>
              </w:rPr>
              <w:t xml:space="preserve">муниципальному </w:t>
            </w:r>
            <w:r w:rsidRPr="006C5CFC">
              <w:rPr>
                <w:i/>
                <w:iCs/>
                <w:sz w:val="22"/>
                <w:szCs w:val="22"/>
                <w:lang w:eastAsia="ru-RU"/>
              </w:rPr>
              <w:t xml:space="preserve">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44857" w:rsidRPr="00451762" w:rsidRDefault="004D75F7" w:rsidP="00845029">
            <w:pPr>
              <w:widowControl w:val="0"/>
              <w:autoSpaceDE w:val="0"/>
              <w:autoSpaceDN w:val="0"/>
              <w:adjustRightInd w:val="0"/>
              <w:ind w:firstLine="540"/>
              <w:jc w:val="both"/>
            </w:pPr>
            <w:r w:rsidRPr="004D75F7">
              <w:rPr>
                <w:sz w:val="22"/>
                <w:szCs w:val="22"/>
              </w:rPr>
              <w:t xml:space="preserve">В соответствии с ч.5 ст.96 Федерального закона 44-ФЗ в случае </w:t>
            </w:r>
            <w:proofErr w:type="spellStart"/>
            <w:r w:rsidRPr="004D75F7">
              <w:rPr>
                <w:sz w:val="22"/>
                <w:szCs w:val="22"/>
              </w:rPr>
              <w:t>непредоставления</w:t>
            </w:r>
            <w:proofErr w:type="spellEnd"/>
            <w:r w:rsidRPr="004D75F7">
              <w:rPr>
                <w:sz w:val="22"/>
                <w:szCs w:val="22"/>
              </w:rPr>
              <w:t xml:space="preserve"> участником закупки, с которым заключается муниципальный контракт, обеспечения </w:t>
            </w:r>
            <w:r w:rsidRPr="004D75F7">
              <w:rPr>
                <w:sz w:val="22"/>
                <w:szCs w:val="22"/>
              </w:rPr>
              <w:lastRenderedPageBreak/>
              <w:t>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244857" w:rsidRPr="00515F31" w:rsidTr="00466A0E">
        <w:trPr>
          <w:trHeight w:val="20"/>
          <w:jc w:val="center"/>
        </w:trPr>
        <w:tc>
          <w:tcPr>
            <w:tcW w:w="779" w:type="dxa"/>
          </w:tcPr>
          <w:p w:rsidR="00244857" w:rsidRDefault="00244857"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w:t>
            </w:r>
            <w:r w:rsidR="0053373A">
              <w:rPr>
                <w:rFonts w:eastAsia="Arial Unicode MS"/>
                <w:sz w:val="22"/>
                <w:szCs w:val="22"/>
              </w:rPr>
              <w:t>5</w:t>
            </w:r>
          </w:p>
        </w:tc>
        <w:tc>
          <w:tcPr>
            <w:tcW w:w="3851" w:type="dxa"/>
          </w:tcPr>
          <w:p w:rsidR="00244857" w:rsidRPr="00845029" w:rsidRDefault="00244857"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3502E2" w:rsidRPr="003502E2" w:rsidRDefault="003502E2" w:rsidP="003502E2">
            <w:pPr>
              <w:suppressAutoHyphens w:val="0"/>
              <w:autoSpaceDE w:val="0"/>
              <w:autoSpaceDN w:val="0"/>
              <w:adjustRightInd w:val="0"/>
              <w:jc w:val="both"/>
              <w:rPr>
                <w:sz w:val="22"/>
                <w:szCs w:val="22"/>
              </w:rPr>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244857" w:rsidRPr="00E00F91" w:rsidRDefault="003502E2"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sidR="00346625">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38"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244857" w:rsidRPr="00515F31" w:rsidTr="00466A0E">
        <w:trPr>
          <w:trHeight w:val="700"/>
          <w:jc w:val="center"/>
        </w:trPr>
        <w:tc>
          <w:tcPr>
            <w:tcW w:w="779" w:type="dxa"/>
          </w:tcPr>
          <w:p w:rsidR="00244857" w:rsidRPr="00515F31" w:rsidRDefault="00244857" w:rsidP="005D252E">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6</w:t>
            </w:r>
          </w:p>
        </w:tc>
        <w:tc>
          <w:tcPr>
            <w:tcW w:w="3851" w:type="dxa"/>
          </w:tcPr>
          <w:p w:rsidR="00244857" w:rsidRPr="00515F31" w:rsidRDefault="00244857"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244857" w:rsidRPr="00E00F91" w:rsidRDefault="00244857"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39" w:history="1">
              <w:r w:rsidRPr="00E00F91">
                <w:rPr>
                  <w:rStyle w:val="a5"/>
                  <w:color w:val="auto"/>
                  <w:sz w:val="22"/>
                  <w:szCs w:val="22"/>
                </w:rPr>
                <w:t>http://www.sberbank-ast.ru</w:t>
              </w:r>
            </w:hyperlink>
          </w:p>
        </w:tc>
      </w:tr>
      <w:tr w:rsidR="00244857" w:rsidRPr="00515F31" w:rsidTr="00466A0E">
        <w:trPr>
          <w:trHeight w:val="20"/>
          <w:jc w:val="center"/>
        </w:trPr>
        <w:tc>
          <w:tcPr>
            <w:tcW w:w="779" w:type="dxa"/>
          </w:tcPr>
          <w:p w:rsidR="00244857" w:rsidRPr="00515F31" w:rsidRDefault="00244857" w:rsidP="00110B69">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7</w:t>
            </w:r>
          </w:p>
        </w:tc>
        <w:tc>
          <w:tcPr>
            <w:tcW w:w="3851" w:type="dxa"/>
          </w:tcPr>
          <w:p w:rsidR="00244857" w:rsidRPr="00515F31" w:rsidRDefault="00244857"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244857" w:rsidRPr="00B01D31" w:rsidTr="00E7207A">
              <w:trPr>
                <w:trHeight w:val="270"/>
              </w:trPr>
              <w:tc>
                <w:tcPr>
                  <w:tcW w:w="5678" w:type="dxa"/>
                  <w:gridSpan w:val="2"/>
                </w:tcPr>
                <w:p w:rsidR="00244857" w:rsidRPr="00B01D31" w:rsidRDefault="00244857" w:rsidP="00E7207A">
                  <w:pPr>
                    <w:widowControl w:val="0"/>
                    <w:tabs>
                      <w:tab w:val="left" w:pos="1134"/>
                    </w:tabs>
                    <w:suppressAutoHyphens w:val="0"/>
                    <w:ind w:right="-110"/>
                    <w:jc w:val="both"/>
                    <w:rPr>
                      <w:rFonts w:eastAsia="Arial Unicode MS"/>
                      <w:b/>
                      <w:lang w:eastAsia="ru-RU"/>
                    </w:rPr>
                  </w:pPr>
                  <w:r w:rsidRPr="00B01D31">
                    <w:rPr>
                      <w:rFonts w:eastAsia="Arial Unicode MS"/>
                      <w:b/>
                      <w:sz w:val="22"/>
                      <w:szCs w:val="22"/>
                    </w:rPr>
                    <w:t>Дата и время начала</w:t>
                  </w:r>
                  <w:r w:rsidRPr="00B01D31">
                    <w:rPr>
                      <w:rFonts w:eastAsia="Arial Unicode MS"/>
                      <w:b/>
                      <w:sz w:val="22"/>
                      <w:szCs w:val="22"/>
                      <w:lang w:eastAsia="ru-RU"/>
                    </w:rPr>
                    <w:t xml:space="preserve"> срока </w:t>
                  </w:r>
                  <w:r w:rsidRPr="00B01D31">
                    <w:rPr>
                      <w:rFonts w:eastAsia="Arial Unicode MS"/>
                      <w:b/>
                      <w:sz w:val="22"/>
                      <w:szCs w:val="22"/>
                    </w:rPr>
                    <w:t xml:space="preserve">подачи заявок на участие в электронном аукционе: </w:t>
                  </w:r>
                </w:p>
                <w:p w:rsidR="00244857" w:rsidRPr="00B01D31" w:rsidRDefault="00244857" w:rsidP="00E7207A">
                  <w:pPr>
                    <w:widowControl w:val="0"/>
                    <w:tabs>
                      <w:tab w:val="left" w:pos="1134"/>
                    </w:tabs>
                    <w:suppressAutoHyphens w:val="0"/>
                    <w:ind w:right="-110"/>
                    <w:jc w:val="both"/>
                    <w:rPr>
                      <w:sz w:val="20"/>
                      <w:szCs w:val="20"/>
                    </w:rPr>
                  </w:pPr>
                  <w:r w:rsidRPr="00B01D31">
                    <w:rPr>
                      <w:sz w:val="20"/>
                      <w:szCs w:val="20"/>
                    </w:rPr>
                    <w:t xml:space="preserve">- в соответствии с информацией, указанной в </w:t>
                  </w:r>
                  <w:r w:rsidRPr="00B01D31">
                    <w:rPr>
                      <w:rFonts w:eastAsia="Arial Unicode MS"/>
                      <w:sz w:val="20"/>
                      <w:szCs w:val="20"/>
                    </w:rPr>
                    <w:t>извещении о проведении электронного аукциона</w:t>
                  </w:r>
                  <w:r w:rsidRPr="00B01D31">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244857" w:rsidRPr="00B01D31" w:rsidTr="00E7207A">
              <w:trPr>
                <w:trHeight w:val="83"/>
              </w:trPr>
              <w:tc>
                <w:tcPr>
                  <w:tcW w:w="5678" w:type="dxa"/>
                  <w:gridSpan w:val="2"/>
                </w:tcPr>
                <w:p w:rsidR="00244857" w:rsidRPr="00B01D31" w:rsidRDefault="00244857" w:rsidP="00E7207A">
                  <w:pPr>
                    <w:widowControl w:val="0"/>
                    <w:tabs>
                      <w:tab w:val="left" w:pos="1134"/>
                    </w:tabs>
                    <w:suppressAutoHyphens w:val="0"/>
                    <w:ind w:right="-110"/>
                    <w:jc w:val="both"/>
                    <w:rPr>
                      <w:rFonts w:eastAsia="Arial Unicode MS"/>
                      <w:b/>
                    </w:rPr>
                  </w:pPr>
                  <w:r w:rsidRPr="00B01D31">
                    <w:rPr>
                      <w:rFonts w:eastAsia="Arial Unicode MS"/>
                      <w:b/>
                      <w:sz w:val="22"/>
                      <w:szCs w:val="22"/>
                    </w:rPr>
                    <w:t>Дата и время окончания срока подачи заявок на участие в электронном аукционе:</w:t>
                  </w:r>
                </w:p>
              </w:tc>
            </w:tr>
            <w:tr w:rsidR="00244857" w:rsidRPr="00B01D31" w:rsidTr="00E7207A">
              <w:trPr>
                <w:trHeight w:val="83"/>
              </w:trPr>
              <w:tc>
                <w:tcPr>
                  <w:tcW w:w="3157" w:type="dxa"/>
                </w:tcPr>
                <w:p w:rsidR="00244857" w:rsidRPr="00B01D31" w:rsidRDefault="00244857" w:rsidP="002617CB">
                  <w:pPr>
                    <w:widowControl w:val="0"/>
                    <w:tabs>
                      <w:tab w:val="left" w:pos="1134"/>
                    </w:tabs>
                    <w:suppressAutoHyphens w:val="0"/>
                    <w:ind w:right="-41"/>
                    <w:rPr>
                      <w:rFonts w:eastAsia="Arial Unicode MS"/>
                    </w:rPr>
                  </w:pPr>
                  <w:r w:rsidRPr="00B01D31">
                    <w:rPr>
                      <w:rFonts w:eastAsia="Arial Unicode MS"/>
                      <w:b/>
                      <w:sz w:val="22"/>
                      <w:szCs w:val="22"/>
                    </w:rPr>
                    <w:t xml:space="preserve">до </w:t>
                  </w:r>
                  <w:r w:rsidRPr="00B01D31">
                    <w:rPr>
                      <w:b/>
                      <w:sz w:val="22"/>
                      <w:szCs w:val="22"/>
                      <w:lang w:eastAsia="ru-RU"/>
                    </w:rPr>
                    <w:t>«</w:t>
                  </w:r>
                  <w:r w:rsidR="0095037E">
                    <w:rPr>
                      <w:b/>
                      <w:sz w:val="22"/>
                      <w:szCs w:val="22"/>
                      <w:lang w:eastAsia="ru-RU"/>
                    </w:rPr>
                    <w:t>25</w:t>
                  </w:r>
                  <w:r w:rsidRPr="00B01D31">
                    <w:rPr>
                      <w:b/>
                      <w:sz w:val="22"/>
                      <w:szCs w:val="22"/>
                      <w:lang w:eastAsia="ru-RU"/>
                    </w:rPr>
                    <w:t xml:space="preserve">» </w:t>
                  </w:r>
                  <w:r w:rsidR="002617CB">
                    <w:rPr>
                      <w:b/>
                      <w:sz w:val="22"/>
                      <w:szCs w:val="22"/>
                      <w:lang w:eastAsia="ru-RU"/>
                    </w:rPr>
                    <w:t>сентября</w:t>
                  </w:r>
                  <w:r w:rsidR="00BA2CCC">
                    <w:rPr>
                      <w:b/>
                      <w:sz w:val="22"/>
                      <w:szCs w:val="22"/>
                      <w:lang w:eastAsia="ru-RU"/>
                    </w:rPr>
                    <w:t xml:space="preserve"> 2020</w:t>
                  </w:r>
                  <w:r w:rsidRPr="00B01D31">
                    <w:rPr>
                      <w:b/>
                      <w:sz w:val="22"/>
                      <w:szCs w:val="22"/>
                      <w:lang w:eastAsia="ru-RU"/>
                    </w:rPr>
                    <w:t xml:space="preserve"> </w:t>
                  </w:r>
                  <w:r w:rsidRPr="00B01D31">
                    <w:rPr>
                      <w:rFonts w:eastAsia="Arial Unicode MS"/>
                      <w:b/>
                      <w:sz w:val="22"/>
                      <w:szCs w:val="22"/>
                    </w:rPr>
                    <w:t>г.</w:t>
                  </w:r>
                </w:p>
              </w:tc>
              <w:tc>
                <w:tcPr>
                  <w:tcW w:w="2521" w:type="dxa"/>
                </w:tcPr>
                <w:p w:rsidR="00244857" w:rsidRPr="00B01D31" w:rsidRDefault="00244857" w:rsidP="00E7207A">
                  <w:pPr>
                    <w:widowControl w:val="0"/>
                    <w:tabs>
                      <w:tab w:val="left" w:pos="1134"/>
                    </w:tabs>
                    <w:suppressAutoHyphens w:val="0"/>
                    <w:ind w:right="-41"/>
                    <w:jc w:val="both"/>
                    <w:rPr>
                      <w:rFonts w:eastAsia="Arial Unicode MS"/>
                      <w:b/>
                    </w:rPr>
                  </w:pPr>
                  <w:r w:rsidRPr="00B01D31">
                    <w:rPr>
                      <w:rFonts w:eastAsia="Arial Unicode MS"/>
                      <w:b/>
                      <w:sz w:val="22"/>
                      <w:szCs w:val="22"/>
                    </w:rPr>
                    <w:t>11:00 часов</w:t>
                  </w:r>
                </w:p>
              </w:tc>
            </w:tr>
          </w:tbl>
          <w:p w:rsidR="00244857" w:rsidRPr="00B01D31" w:rsidRDefault="00244857" w:rsidP="00E7207A">
            <w:pPr>
              <w:widowControl w:val="0"/>
              <w:tabs>
                <w:tab w:val="left" w:pos="1134"/>
              </w:tabs>
              <w:suppressAutoHyphens w:val="0"/>
              <w:ind w:right="-41" w:firstLine="435"/>
              <w:jc w:val="both"/>
              <w:rPr>
                <w:rFonts w:eastAsia="Arial Unicode MS"/>
                <w:color w:val="000000"/>
                <w:sz w:val="20"/>
                <w:szCs w:val="20"/>
              </w:rPr>
            </w:pPr>
            <w:r w:rsidRPr="00B01D31">
              <w:rPr>
                <w:rFonts w:eastAsia="Arial Unicode MS"/>
                <w:b/>
                <w:sz w:val="22"/>
                <w:szCs w:val="22"/>
              </w:rPr>
              <w:t xml:space="preserve"> </w:t>
            </w:r>
            <w:r w:rsidRPr="00B01D31">
              <w:rPr>
                <w:rFonts w:eastAsia="Arial Unicode MS"/>
                <w:b/>
                <w:sz w:val="20"/>
                <w:szCs w:val="20"/>
              </w:rPr>
              <w:t xml:space="preserve">(время московское) </w:t>
            </w:r>
          </w:p>
        </w:tc>
      </w:tr>
      <w:tr w:rsidR="00244857" w:rsidRPr="00515F31" w:rsidTr="00466A0E">
        <w:trPr>
          <w:trHeight w:val="20"/>
          <w:jc w:val="center"/>
        </w:trPr>
        <w:tc>
          <w:tcPr>
            <w:tcW w:w="779" w:type="dxa"/>
          </w:tcPr>
          <w:p w:rsidR="00244857" w:rsidRPr="00CF0982" w:rsidRDefault="00244857" w:rsidP="005D252E">
            <w:pPr>
              <w:widowControl w:val="0"/>
              <w:tabs>
                <w:tab w:val="left" w:pos="1134"/>
              </w:tabs>
              <w:suppressAutoHyphens w:val="0"/>
              <w:snapToGrid w:val="0"/>
              <w:jc w:val="center"/>
              <w:rPr>
                <w:rFonts w:eastAsia="Arial Unicode MS"/>
              </w:rPr>
            </w:pPr>
            <w:r w:rsidRPr="00CF0982">
              <w:rPr>
                <w:rFonts w:eastAsia="Arial Unicode MS"/>
                <w:sz w:val="22"/>
                <w:szCs w:val="22"/>
              </w:rPr>
              <w:t>3</w:t>
            </w:r>
            <w:r w:rsidR="0053373A">
              <w:rPr>
                <w:rFonts w:eastAsia="Arial Unicode MS"/>
                <w:sz w:val="22"/>
                <w:szCs w:val="22"/>
              </w:rPr>
              <w:t>8</w:t>
            </w:r>
          </w:p>
        </w:tc>
        <w:tc>
          <w:tcPr>
            <w:tcW w:w="3851" w:type="dxa"/>
          </w:tcPr>
          <w:p w:rsidR="00244857" w:rsidRPr="00515F31" w:rsidRDefault="00244857"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244857" w:rsidRPr="00515F31" w:rsidRDefault="00244857" w:rsidP="005D252E">
            <w:pPr>
              <w:widowControl w:val="0"/>
              <w:tabs>
                <w:tab w:val="left" w:pos="1134"/>
              </w:tabs>
              <w:suppressAutoHyphens w:val="0"/>
              <w:snapToGrid w:val="0"/>
              <w:jc w:val="both"/>
              <w:rPr>
                <w:rFonts w:eastAsia="Arial Unicode MS"/>
              </w:rPr>
            </w:pPr>
            <w:r w:rsidRPr="00515F31">
              <w:rPr>
                <w:rFonts w:eastAsia="Arial Unicode MS"/>
                <w:sz w:val="22"/>
                <w:szCs w:val="22"/>
              </w:rPr>
              <w:t>аукционе</w:t>
            </w:r>
          </w:p>
        </w:tc>
        <w:tc>
          <w:tcPr>
            <w:tcW w:w="5959" w:type="dxa"/>
            <w:vAlign w:val="center"/>
          </w:tcPr>
          <w:p w:rsidR="00244857" w:rsidRPr="00B01D31" w:rsidRDefault="00244857" w:rsidP="002617CB">
            <w:pPr>
              <w:widowControl w:val="0"/>
              <w:tabs>
                <w:tab w:val="left" w:pos="1134"/>
              </w:tabs>
              <w:suppressAutoHyphens w:val="0"/>
              <w:rPr>
                <w:rFonts w:eastAsia="Arial Unicode MS"/>
                <w:b/>
                <w:i/>
                <w:color w:val="FF0000"/>
              </w:rPr>
            </w:pPr>
            <w:r w:rsidRPr="00B01D31">
              <w:rPr>
                <w:rFonts w:eastAsia="Arial Unicode MS"/>
                <w:b/>
                <w:color w:val="000000"/>
                <w:sz w:val="22"/>
                <w:szCs w:val="22"/>
              </w:rPr>
              <w:t xml:space="preserve">     «</w:t>
            </w:r>
            <w:r w:rsidR="0095037E">
              <w:rPr>
                <w:rFonts w:eastAsia="Arial Unicode MS"/>
                <w:b/>
                <w:color w:val="000000"/>
                <w:sz w:val="22"/>
                <w:szCs w:val="22"/>
              </w:rPr>
              <w:t>28</w:t>
            </w:r>
            <w:r w:rsidRPr="00B01D31">
              <w:rPr>
                <w:b/>
                <w:sz w:val="22"/>
                <w:szCs w:val="22"/>
                <w:lang w:eastAsia="ru-RU"/>
              </w:rPr>
              <w:t xml:space="preserve">» </w:t>
            </w:r>
            <w:r w:rsidR="002617CB">
              <w:rPr>
                <w:b/>
                <w:sz w:val="22"/>
                <w:szCs w:val="22"/>
                <w:lang w:eastAsia="ru-RU"/>
              </w:rPr>
              <w:t xml:space="preserve">сентября </w:t>
            </w:r>
            <w:r w:rsidR="00BA2CCC">
              <w:rPr>
                <w:b/>
                <w:sz w:val="22"/>
                <w:szCs w:val="22"/>
                <w:lang w:eastAsia="ru-RU"/>
              </w:rPr>
              <w:t>2020</w:t>
            </w:r>
            <w:r w:rsidRPr="00B01D31">
              <w:rPr>
                <w:b/>
                <w:sz w:val="22"/>
                <w:szCs w:val="22"/>
                <w:lang w:eastAsia="ru-RU"/>
              </w:rPr>
              <w:t xml:space="preserve"> </w:t>
            </w:r>
            <w:r w:rsidRPr="00B01D31">
              <w:rPr>
                <w:rFonts w:eastAsia="Arial Unicode MS"/>
                <w:b/>
                <w:color w:val="000000"/>
                <w:sz w:val="22"/>
                <w:szCs w:val="22"/>
              </w:rPr>
              <w:t xml:space="preserve">г. </w:t>
            </w:r>
          </w:p>
        </w:tc>
      </w:tr>
      <w:tr w:rsidR="00244857" w:rsidRPr="00515F31" w:rsidTr="00466A0E">
        <w:trPr>
          <w:trHeight w:val="20"/>
          <w:jc w:val="center"/>
        </w:trPr>
        <w:tc>
          <w:tcPr>
            <w:tcW w:w="779" w:type="dxa"/>
          </w:tcPr>
          <w:p w:rsidR="00244857" w:rsidRPr="00AA5E35" w:rsidRDefault="00244857"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sidR="0053373A">
              <w:rPr>
                <w:rFonts w:eastAsia="Arial Unicode MS"/>
                <w:sz w:val="22"/>
                <w:szCs w:val="22"/>
              </w:rPr>
              <w:t>9</w:t>
            </w:r>
          </w:p>
        </w:tc>
        <w:tc>
          <w:tcPr>
            <w:tcW w:w="3851" w:type="dxa"/>
          </w:tcPr>
          <w:p w:rsidR="00244857" w:rsidRPr="00515F31" w:rsidRDefault="00244857"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244857" w:rsidRPr="00515F31" w:rsidRDefault="00244857"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244857" w:rsidRPr="00B01D31" w:rsidRDefault="00244857" w:rsidP="00E7207A">
            <w:pPr>
              <w:widowControl w:val="0"/>
              <w:autoSpaceDE w:val="0"/>
              <w:autoSpaceDN w:val="0"/>
              <w:adjustRightInd w:val="0"/>
              <w:ind w:firstLine="294"/>
              <w:jc w:val="both"/>
              <w:rPr>
                <w:rFonts w:eastAsia="Arial Unicode MS"/>
                <w:b/>
              </w:rPr>
            </w:pPr>
            <w:r w:rsidRPr="00B01D31">
              <w:rPr>
                <w:b/>
                <w:sz w:val="22"/>
                <w:szCs w:val="22"/>
                <w:lang w:eastAsia="ru-RU"/>
              </w:rPr>
              <w:t>«</w:t>
            </w:r>
            <w:r w:rsidR="0095037E">
              <w:rPr>
                <w:b/>
                <w:sz w:val="22"/>
                <w:szCs w:val="22"/>
                <w:lang w:eastAsia="ru-RU"/>
              </w:rPr>
              <w:t>29</w:t>
            </w:r>
            <w:r w:rsidRPr="00B01D31">
              <w:rPr>
                <w:b/>
                <w:sz w:val="22"/>
                <w:szCs w:val="22"/>
                <w:lang w:eastAsia="ru-RU"/>
              </w:rPr>
              <w:t xml:space="preserve">» </w:t>
            </w:r>
            <w:r w:rsidR="002617CB">
              <w:rPr>
                <w:b/>
                <w:sz w:val="22"/>
                <w:szCs w:val="22"/>
                <w:lang w:eastAsia="ru-RU"/>
              </w:rPr>
              <w:t>сентября</w:t>
            </w:r>
            <w:r w:rsidR="008352F8">
              <w:rPr>
                <w:b/>
                <w:sz w:val="22"/>
                <w:szCs w:val="22"/>
                <w:lang w:eastAsia="ru-RU"/>
              </w:rPr>
              <w:t xml:space="preserve"> </w:t>
            </w:r>
            <w:r w:rsidR="00BA2CCC">
              <w:rPr>
                <w:b/>
                <w:sz w:val="22"/>
                <w:szCs w:val="22"/>
                <w:lang w:eastAsia="ru-RU"/>
              </w:rPr>
              <w:t>2020</w:t>
            </w:r>
            <w:r w:rsidRPr="00B01D31">
              <w:rPr>
                <w:b/>
                <w:sz w:val="22"/>
                <w:szCs w:val="22"/>
                <w:lang w:eastAsia="ru-RU"/>
              </w:rPr>
              <w:t xml:space="preserve"> </w:t>
            </w:r>
            <w:r w:rsidRPr="00B01D31">
              <w:rPr>
                <w:rFonts w:eastAsia="Arial Unicode MS"/>
                <w:b/>
                <w:sz w:val="22"/>
                <w:szCs w:val="22"/>
              </w:rPr>
              <w:t xml:space="preserve">г. </w:t>
            </w:r>
          </w:p>
          <w:p w:rsidR="00244857" w:rsidRPr="00B01D31" w:rsidRDefault="00244857" w:rsidP="00E7207A">
            <w:pPr>
              <w:widowControl w:val="0"/>
              <w:autoSpaceDE w:val="0"/>
              <w:autoSpaceDN w:val="0"/>
              <w:adjustRightInd w:val="0"/>
              <w:jc w:val="both"/>
              <w:rPr>
                <w:rFonts w:eastAsia="Arial Unicode MS"/>
                <w:sz w:val="20"/>
                <w:szCs w:val="20"/>
              </w:rPr>
            </w:pPr>
            <w:r w:rsidRPr="00B01D31">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244857" w:rsidRDefault="00244857" w:rsidP="00A26EAB">
      <w:pPr>
        <w:suppressAutoHyphens w:val="0"/>
        <w:ind w:firstLine="567"/>
        <w:rPr>
          <w:sz w:val="22"/>
          <w:szCs w:val="22"/>
        </w:rPr>
        <w:sectPr w:rsidR="00244857" w:rsidSect="00185435">
          <w:footerReference w:type="even" r:id="rId140"/>
          <w:footerReference w:type="default" r:id="rId141"/>
          <w:footnotePr>
            <w:pos w:val="beneathText"/>
          </w:footnotePr>
          <w:pgSz w:w="11905" w:h="16837"/>
          <w:pgMar w:top="851" w:right="567" w:bottom="851" w:left="851" w:header="720" w:footer="709" w:gutter="0"/>
          <w:cols w:space="720"/>
          <w:titlePg/>
          <w:docGrid w:linePitch="360"/>
        </w:sectPr>
      </w:pPr>
    </w:p>
    <w:p w:rsidR="00244857" w:rsidRPr="002617CB" w:rsidRDefault="00244857" w:rsidP="009C29E7">
      <w:pPr>
        <w:pageBreakBefore/>
        <w:widowControl w:val="0"/>
        <w:contextualSpacing/>
        <w:jc w:val="right"/>
        <w:rPr>
          <w:sz w:val="20"/>
          <w:szCs w:val="20"/>
        </w:rPr>
      </w:pPr>
      <w:r w:rsidRPr="002617CB">
        <w:rPr>
          <w:sz w:val="20"/>
          <w:szCs w:val="20"/>
        </w:rPr>
        <w:lastRenderedPageBreak/>
        <w:t>Приложение №</w:t>
      </w:r>
      <w:r w:rsidR="004D75F7" w:rsidRPr="002617CB">
        <w:rPr>
          <w:sz w:val="20"/>
          <w:szCs w:val="20"/>
        </w:rPr>
        <w:t>1</w:t>
      </w:r>
    </w:p>
    <w:p w:rsidR="00244857" w:rsidRPr="002617CB" w:rsidRDefault="00244857" w:rsidP="009C29E7">
      <w:pPr>
        <w:contextualSpacing/>
        <w:jc w:val="right"/>
        <w:rPr>
          <w:sz w:val="20"/>
          <w:szCs w:val="20"/>
        </w:rPr>
      </w:pPr>
      <w:r w:rsidRPr="002617CB">
        <w:rPr>
          <w:sz w:val="20"/>
          <w:szCs w:val="20"/>
        </w:rPr>
        <w:t>к Информационной карте</w:t>
      </w:r>
    </w:p>
    <w:p w:rsidR="00244857" w:rsidRPr="002617CB" w:rsidRDefault="00244857" w:rsidP="007F4D2A">
      <w:pPr>
        <w:contextualSpacing/>
        <w:jc w:val="right"/>
        <w:rPr>
          <w:sz w:val="20"/>
          <w:szCs w:val="20"/>
        </w:rPr>
      </w:pPr>
      <w:r w:rsidRPr="002617CB">
        <w:rPr>
          <w:sz w:val="20"/>
          <w:szCs w:val="20"/>
        </w:rPr>
        <w:t xml:space="preserve"> заявки на участие в электронном аукционе</w:t>
      </w:r>
    </w:p>
    <w:p w:rsidR="00244857" w:rsidRPr="002617CB" w:rsidRDefault="00244857" w:rsidP="001D10C9">
      <w:pPr>
        <w:suppressAutoHyphens w:val="0"/>
        <w:jc w:val="right"/>
        <w:rPr>
          <w:i/>
          <w:sz w:val="20"/>
          <w:szCs w:val="20"/>
        </w:rPr>
      </w:pPr>
      <w:r w:rsidRPr="002617CB">
        <w:rPr>
          <w:i/>
          <w:sz w:val="20"/>
          <w:szCs w:val="20"/>
        </w:rPr>
        <w:t>(является приложением к муниципальному контракту)</w:t>
      </w:r>
    </w:p>
    <w:p w:rsidR="00244857" w:rsidRPr="002617CB" w:rsidRDefault="00244857" w:rsidP="007F4D2A">
      <w:pPr>
        <w:contextualSpacing/>
        <w:jc w:val="right"/>
        <w:rPr>
          <w:sz w:val="20"/>
          <w:szCs w:val="20"/>
        </w:rPr>
      </w:pPr>
    </w:p>
    <w:p w:rsidR="00244857" w:rsidRPr="002617CB" w:rsidRDefault="00244857" w:rsidP="00A108DB">
      <w:pPr>
        <w:pStyle w:val="af8"/>
        <w:keepNext/>
        <w:tabs>
          <w:tab w:val="left" w:pos="1134"/>
        </w:tabs>
        <w:snapToGrid w:val="0"/>
        <w:spacing w:after="0"/>
        <w:rPr>
          <w:sz w:val="22"/>
          <w:szCs w:val="22"/>
        </w:rPr>
      </w:pPr>
    </w:p>
    <w:p w:rsidR="00244857" w:rsidRPr="002617CB" w:rsidRDefault="00244857" w:rsidP="00EC647A">
      <w:pPr>
        <w:keepNext/>
        <w:tabs>
          <w:tab w:val="left" w:pos="1134"/>
        </w:tabs>
        <w:snapToGrid w:val="0"/>
        <w:ind w:firstLine="567"/>
        <w:jc w:val="both"/>
        <w:rPr>
          <w:sz w:val="22"/>
          <w:szCs w:val="22"/>
        </w:rPr>
      </w:pPr>
    </w:p>
    <w:p w:rsidR="00303EE3" w:rsidRPr="002617CB" w:rsidRDefault="00303EE3" w:rsidP="00EC647A">
      <w:pPr>
        <w:ind w:left="1560"/>
        <w:jc w:val="both"/>
        <w:rPr>
          <w:sz w:val="22"/>
          <w:szCs w:val="22"/>
        </w:rPr>
      </w:pPr>
    </w:p>
    <w:p w:rsidR="00303EE3" w:rsidRPr="002617CB" w:rsidRDefault="00303EE3" w:rsidP="00EC647A">
      <w:pPr>
        <w:ind w:left="1560"/>
        <w:jc w:val="both"/>
        <w:rPr>
          <w:sz w:val="22"/>
          <w:szCs w:val="22"/>
        </w:rPr>
      </w:pPr>
    </w:p>
    <w:p w:rsidR="00303EE3" w:rsidRPr="002617CB" w:rsidRDefault="00303EE3" w:rsidP="00303EE3">
      <w:pPr>
        <w:keepNext/>
        <w:keepLines/>
        <w:tabs>
          <w:tab w:val="left" w:pos="1134"/>
        </w:tabs>
        <w:snapToGrid w:val="0"/>
        <w:ind w:firstLine="567"/>
        <w:jc w:val="both"/>
        <w:rPr>
          <w:sz w:val="22"/>
          <w:szCs w:val="22"/>
        </w:rPr>
      </w:pPr>
      <w:r w:rsidRPr="002617CB">
        <w:rPr>
          <w:sz w:val="22"/>
          <w:szCs w:val="22"/>
        </w:rPr>
        <w:t>Обоснован</w:t>
      </w:r>
      <w:r w:rsidR="00DF3A63" w:rsidRPr="002617CB">
        <w:rPr>
          <w:sz w:val="22"/>
          <w:szCs w:val="22"/>
        </w:rPr>
        <w:t xml:space="preserve">ие </w:t>
      </w:r>
      <w:r w:rsidRPr="002617CB">
        <w:rPr>
          <w:sz w:val="22"/>
          <w:szCs w:val="22"/>
        </w:rPr>
        <w:t>начальной (максимальной) цены муниципального контракта размещено на о</w:t>
      </w:r>
      <w:r w:rsidRPr="002617CB">
        <w:rPr>
          <w:bCs/>
          <w:sz w:val="22"/>
          <w:szCs w:val="22"/>
        </w:rPr>
        <w:t>фициальном сайте единой информационной системы</w:t>
      </w:r>
      <w:r w:rsidRPr="002617CB">
        <w:rPr>
          <w:sz w:val="22"/>
          <w:szCs w:val="22"/>
        </w:rPr>
        <w:t xml:space="preserve"> в информационно-телекоммуникационной сети «Интернет» </w:t>
      </w:r>
      <w:r w:rsidRPr="002617CB">
        <w:rPr>
          <w:i/>
          <w:iCs/>
          <w:sz w:val="22"/>
          <w:szCs w:val="22"/>
        </w:rPr>
        <w:t xml:space="preserve">(официальный сайт ЕИС) </w:t>
      </w:r>
      <w:r w:rsidRPr="002617CB">
        <w:rPr>
          <w:iCs/>
          <w:sz w:val="22"/>
          <w:szCs w:val="22"/>
        </w:rPr>
        <w:t>по адресу</w:t>
      </w:r>
      <w:r w:rsidRPr="002617CB">
        <w:rPr>
          <w:bCs/>
          <w:sz w:val="22"/>
          <w:szCs w:val="22"/>
        </w:rPr>
        <w:t xml:space="preserve">: </w:t>
      </w:r>
      <w:hyperlink r:id="rId142" w:history="1">
        <w:r w:rsidRPr="002617CB">
          <w:rPr>
            <w:color w:val="0000FF"/>
            <w:sz w:val="22"/>
            <w:szCs w:val="22"/>
            <w:u w:val="single"/>
          </w:rPr>
          <w:t>http://www.zakupki.gov.ru</w:t>
        </w:r>
      </w:hyperlink>
      <w:r w:rsidRPr="002617CB">
        <w:rPr>
          <w:color w:val="0000FF"/>
          <w:sz w:val="22"/>
          <w:szCs w:val="22"/>
          <w:u w:val="single"/>
        </w:rPr>
        <w:t xml:space="preserve"> </w:t>
      </w:r>
      <w:r w:rsidRPr="002617CB">
        <w:rPr>
          <w:sz w:val="22"/>
          <w:szCs w:val="22"/>
        </w:rPr>
        <w:t>в виде отдельного файла</w:t>
      </w:r>
      <w:r w:rsidRPr="002617CB">
        <w:rPr>
          <w:rFonts w:eastAsia="Arial Unicode MS"/>
          <w:sz w:val="22"/>
          <w:szCs w:val="22"/>
        </w:rPr>
        <w:t>.</w:t>
      </w:r>
      <w:r w:rsidRPr="002617CB">
        <w:rPr>
          <w:sz w:val="22"/>
          <w:szCs w:val="22"/>
        </w:rPr>
        <w:t xml:space="preserve"> </w:t>
      </w:r>
    </w:p>
    <w:p w:rsidR="00303EE3" w:rsidRPr="00303EE3" w:rsidRDefault="00303EE3" w:rsidP="002617CB">
      <w:pPr>
        <w:keepNext/>
        <w:keepLines/>
        <w:suppressAutoHyphens w:val="0"/>
        <w:ind w:firstLine="567"/>
        <w:jc w:val="both"/>
        <w:rPr>
          <w:b/>
          <w:i/>
          <w:color w:val="FF0000"/>
          <w:sz w:val="28"/>
          <w:szCs w:val="28"/>
          <w:u w:val="single"/>
        </w:rPr>
      </w:pPr>
      <w:r w:rsidRPr="002617CB">
        <w:rPr>
          <w:sz w:val="22"/>
          <w:szCs w:val="22"/>
        </w:rPr>
        <w:t xml:space="preserve">Все торговые наименования в </w:t>
      </w:r>
      <w:r w:rsidR="00DF3A63" w:rsidRPr="002617CB">
        <w:rPr>
          <w:sz w:val="22"/>
          <w:szCs w:val="22"/>
        </w:rPr>
        <w:t xml:space="preserve">обосновании </w:t>
      </w:r>
      <w:r w:rsidRPr="002617CB">
        <w:rPr>
          <w:sz w:val="22"/>
          <w:szCs w:val="22"/>
        </w:rPr>
        <w:t>начальной (максимальной) цены муниципального контракта не являются требованиями Муниципального заказчика</w:t>
      </w:r>
      <w:r w:rsidR="002617CB" w:rsidRPr="002617CB">
        <w:rPr>
          <w:sz w:val="22"/>
          <w:szCs w:val="22"/>
        </w:rPr>
        <w:t>.</w:t>
      </w:r>
    </w:p>
    <w:p w:rsidR="00303EE3" w:rsidRPr="001A2B62" w:rsidRDefault="00303EE3" w:rsidP="00EC647A">
      <w:pPr>
        <w:ind w:left="1560"/>
        <w:jc w:val="both"/>
        <w:rPr>
          <w:b/>
          <w:i/>
          <w:color w:val="FF0000"/>
          <w:sz w:val="28"/>
          <w:szCs w:val="28"/>
          <w:u w:val="single"/>
        </w:rPr>
      </w:pPr>
    </w:p>
    <w:p w:rsidR="00244857" w:rsidRPr="002617CB" w:rsidRDefault="00244857" w:rsidP="009F1895">
      <w:pPr>
        <w:pageBreakBefore/>
        <w:widowControl w:val="0"/>
        <w:suppressAutoHyphens w:val="0"/>
        <w:jc w:val="right"/>
        <w:rPr>
          <w:sz w:val="20"/>
          <w:szCs w:val="20"/>
        </w:rPr>
      </w:pPr>
      <w:r w:rsidRPr="002617CB">
        <w:rPr>
          <w:sz w:val="20"/>
          <w:szCs w:val="20"/>
        </w:rPr>
        <w:lastRenderedPageBreak/>
        <w:t>Приложение №</w:t>
      </w:r>
      <w:r w:rsidR="004D75F7" w:rsidRPr="002617CB">
        <w:rPr>
          <w:sz w:val="20"/>
          <w:szCs w:val="20"/>
        </w:rPr>
        <w:t>2</w:t>
      </w:r>
    </w:p>
    <w:p w:rsidR="00244857" w:rsidRPr="002617CB" w:rsidRDefault="00244857" w:rsidP="009F1895">
      <w:pPr>
        <w:suppressAutoHyphens w:val="0"/>
        <w:jc w:val="right"/>
        <w:rPr>
          <w:sz w:val="20"/>
          <w:szCs w:val="20"/>
        </w:rPr>
      </w:pPr>
      <w:r w:rsidRPr="002617CB">
        <w:rPr>
          <w:sz w:val="20"/>
          <w:szCs w:val="20"/>
        </w:rPr>
        <w:t>к Информационной карте</w:t>
      </w:r>
    </w:p>
    <w:p w:rsidR="00244857" w:rsidRPr="002617CB" w:rsidRDefault="00244857" w:rsidP="009F1895">
      <w:pPr>
        <w:suppressAutoHyphens w:val="0"/>
        <w:jc w:val="right"/>
        <w:rPr>
          <w:sz w:val="20"/>
          <w:szCs w:val="20"/>
        </w:rPr>
      </w:pPr>
      <w:r w:rsidRPr="002617CB">
        <w:rPr>
          <w:sz w:val="20"/>
          <w:szCs w:val="20"/>
        </w:rPr>
        <w:t xml:space="preserve"> заявки на участие в электронном аукционе</w:t>
      </w:r>
    </w:p>
    <w:p w:rsidR="00244857" w:rsidRPr="002617CB" w:rsidRDefault="00244857" w:rsidP="009F1895">
      <w:pPr>
        <w:rPr>
          <w:rFonts w:eastAsia="Arial Unicode MS"/>
          <w:i/>
          <w:sz w:val="22"/>
          <w:szCs w:val="22"/>
        </w:rPr>
      </w:pPr>
    </w:p>
    <w:p w:rsidR="0095037E" w:rsidRDefault="0095037E" w:rsidP="001D10C9">
      <w:pPr>
        <w:suppressAutoHyphens w:val="0"/>
        <w:autoSpaceDE w:val="0"/>
        <w:autoSpaceDN w:val="0"/>
        <w:adjustRightInd w:val="0"/>
        <w:jc w:val="center"/>
        <w:rPr>
          <w:b/>
          <w:bCs/>
          <w:lang w:eastAsia="ru-RU"/>
        </w:rPr>
      </w:pPr>
    </w:p>
    <w:p w:rsidR="00244857" w:rsidRPr="00E202DD" w:rsidRDefault="00244857" w:rsidP="001D10C9">
      <w:pPr>
        <w:suppressAutoHyphens w:val="0"/>
        <w:autoSpaceDE w:val="0"/>
        <w:autoSpaceDN w:val="0"/>
        <w:adjustRightInd w:val="0"/>
        <w:jc w:val="center"/>
        <w:rPr>
          <w:b/>
          <w:lang w:eastAsia="ru-RU"/>
        </w:rPr>
      </w:pPr>
      <w:r w:rsidRPr="002617CB">
        <w:rPr>
          <w:b/>
          <w:bCs/>
          <w:lang w:eastAsia="ru-RU"/>
        </w:rPr>
        <w:t>ИНСТРУКЦИЯ</w:t>
      </w:r>
    </w:p>
    <w:p w:rsidR="00244857" w:rsidRPr="0017735C" w:rsidRDefault="00244857"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244857" w:rsidRPr="00E202DD" w:rsidRDefault="00244857" w:rsidP="001D10C9">
      <w:pPr>
        <w:suppressAutoHyphens w:val="0"/>
        <w:autoSpaceDE w:val="0"/>
        <w:autoSpaceDN w:val="0"/>
        <w:adjustRightInd w:val="0"/>
        <w:jc w:val="center"/>
        <w:outlineLvl w:val="0"/>
        <w:rPr>
          <w:sz w:val="22"/>
          <w:szCs w:val="22"/>
          <w:lang w:eastAsia="ru-RU"/>
        </w:rPr>
      </w:pPr>
    </w:p>
    <w:p w:rsidR="00DF6F7E" w:rsidRPr="00DF6F7E" w:rsidRDefault="00DF6F7E"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F6F7E" w:rsidRPr="00DF6F7E" w:rsidRDefault="00DF6F7E"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DF6F7E" w:rsidRPr="00DF6F7E" w:rsidRDefault="00DF6F7E"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DF6F7E" w:rsidRPr="00DF6F7E" w:rsidRDefault="00DF6F7E"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FC62C3" w:rsidRPr="00FC62C3" w:rsidRDefault="00FC62C3" w:rsidP="00FC62C3">
      <w:pPr>
        <w:keepNext/>
        <w:keepLines/>
        <w:ind w:firstLine="539"/>
        <w:contextualSpacing/>
        <w:jc w:val="both"/>
        <w:rPr>
          <w:color w:val="0070C0"/>
          <w:sz w:val="22"/>
          <w:szCs w:val="22"/>
          <w:lang w:eastAsia="ru-RU"/>
        </w:rPr>
      </w:pPr>
      <w:r w:rsidRPr="00FC62C3">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DF6F7E" w:rsidRPr="00DF6F7E" w:rsidRDefault="00DF6F7E"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DF6F7E" w:rsidRPr="002617CB" w:rsidRDefault="00DF6F7E"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2617CB">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2617CB">
        <w:rPr>
          <w:sz w:val="22"/>
          <w:szCs w:val="22"/>
          <w:lang w:eastAsia="ru-RU"/>
        </w:rPr>
        <w:t>.</w:t>
      </w:r>
    </w:p>
    <w:p w:rsidR="00DF6F7E" w:rsidRPr="002617CB" w:rsidRDefault="00DF6F7E" w:rsidP="00DF6F7E">
      <w:pPr>
        <w:widowControl w:val="0"/>
        <w:autoSpaceDE w:val="0"/>
        <w:ind w:firstLine="709"/>
        <w:jc w:val="both"/>
        <w:rPr>
          <w:i/>
          <w:sz w:val="22"/>
          <w:szCs w:val="22"/>
        </w:rPr>
      </w:pPr>
      <w:r w:rsidRPr="002617CB">
        <w:rPr>
          <w:i/>
          <w:iCs/>
          <w:sz w:val="22"/>
          <w:szCs w:val="22"/>
        </w:rPr>
        <w:t xml:space="preserve">Так же в прикрепленном файле участник закупки должен представить в соответствии с Технической частью, являющейся Приложением к Информационной карте заявки на участие в электронном аукционе, конкретные характеристики и </w:t>
      </w:r>
      <w:r w:rsidRPr="002617CB">
        <w:rPr>
          <w:i/>
          <w:sz w:val="22"/>
          <w:szCs w:val="22"/>
        </w:rPr>
        <w:t>товарный знак (при наличии)</w:t>
      </w:r>
      <w:r w:rsidR="00FF3E7A" w:rsidRPr="002617CB">
        <w:rPr>
          <w:i/>
          <w:sz w:val="22"/>
          <w:szCs w:val="22"/>
        </w:rPr>
        <w:t>,</w:t>
      </w:r>
      <w:r w:rsidR="00FF3E7A" w:rsidRPr="002617CB">
        <w:rPr>
          <w:i/>
          <w:lang w:eastAsia="ru-RU"/>
        </w:rPr>
        <w:t xml:space="preserve"> наименование </w:t>
      </w:r>
      <w:r w:rsidR="00FF3E7A" w:rsidRPr="002617CB">
        <w:rPr>
          <w:i/>
          <w:iCs/>
        </w:rPr>
        <w:t>страны происхождения товара.</w:t>
      </w:r>
    </w:p>
    <w:p w:rsidR="00DF6F7E" w:rsidRPr="002617CB" w:rsidRDefault="00DF6F7E" w:rsidP="00DF6F7E">
      <w:pPr>
        <w:widowControl w:val="0"/>
        <w:autoSpaceDE w:val="0"/>
        <w:ind w:firstLine="709"/>
        <w:jc w:val="both"/>
        <w:rPr>
          <w:i/>
          <w:iCs/>
          <w:sz w:val="22"/>
          <w:szCs w:val="22"/>
        </w:rPr>
      </w:pPr>
      <w:r w:rsidRPr="002617CB">
        <w:rPr>
          <w:i/>
          <w:iCs/>
          <w:sz w:val="22"/>
          <w:szCs w:val="22"/>
        </w:rPr>
        <w:t xml:space="preserve">При описании характеристик товара </w:t>
      </w:r>
      <w:r w:rsidRPr="002617CB">
        <w:rPr>
          <w:i/>
          <w:iCs/>
          <w:sz w:val="22"/>
          <w:szCs w:val="22"/>
          <w:u w:val="single"/>
        </w:rPr>
        <w:t>не должны использоваться</w:t>
      </w:r>
      <w:r w:rsidRPr="002617CB">
        <w:rPr>
          <w:i/>
          <w:iCs/>
          <w:sz w:val="22"/>
          <w:szCs w:val="22"/>
        </w:rPr>
        <w:t xml:space="preserve"> слова/</w:t>
      </w:r>
      <w:r w:rsidRPr="002617CB">
        <w:rPr>
          <w:rFonts w:eastAsia="Arial Unicode MS"/>
          <w:i/>
          <w:sz w:val="22"/>
          <w:szCs w:val="22"/>
          <w:lang w:eastAsia="ru-RU"/>
        </w:rPr>
        <w:t>или словосочетания, или знаки</w:t>
      </w:r>
      <w:r w:rsidRPr="002617CB">
        <w:rPr>
          <w:i/>
          <w:iCs/>
          <w:sz w:val="22"/>
          <w:szCs w:val="22"/>
        </w:rPr>
        <w:t xml:space="preserve"> </w:t>
      </w:r>
      <w:r w:rsidRPr="002617CB">
        <w:rPr>
          <w:b/>
          <w:i/>
          <w:iCs/>
          <w:sz w:val="22"/>
          <w:szCs w:val="22"/>
        </w:rPr>
        <w:t>«не более»</w:t>
      </w:r>
      <w:r w:rsidRPr="002617CB">
        <w:rPr>
          <w:i/>
          <w:iCs/>
          <w:sz w:val="22"/>
          <w:szCs w:val="22"/>
        </w:rPr>
        <w:t xml:space="preserve"> или </w:t>
      </w:r>
      <w:r w:rsidRPr="002617CB">
        <w:rPr>
          <w:b/>
          <w:i/>
          <w:iCs/>
          <w:sz w:val="22"/>
          <w:szCs w:val="22"/>
        </w:rPr>
        <w:t>«не менее»</w:t>
      </w:r>
      <w:r w:rsidRPr="002617CB">
        <w:rPr>
          <w:i/>
          <w:sz w:val="22"/>
          <w:szCs w:val="22"/>
        </w:rPr>
        <w:t xml:space="preserve">, </w:t>
      </w:r>
      <w:r w:rsidRPr="002617CB">
        <w:rPr>
          <w:b/>
          <w:i/>
          <w:sz w:val="22"/>
          <w:szCs w:val="22"/>
        </w:rPr>
        <w:t>«более»</w:t>
      </w:r>
      <w:r w:rsidRPr="002617CB">
        <w:rPr>
          <w:i/>
          <w:sz w:val="22"/>
          <w:szCs w:val="22"/>
        </w:rPr>
        <w:t xml:space="preserve"> или </w:t>
      </w:r>
      <w:r w:rsidRPr="002617CB">
        <w:rPr>
          <w:b/>
          <w:i/>
          <w:sz w:val="22"/>
          <w:szCs w:val="22"/>
        </w:rPr>
        <w:t>«менее»</w:t>
      </w:r>
      <w:r w:rsidRPr="002617CB">
        <w:rPr>
          <w:i/>
          <w:sz w:val="22"/>
          <w:szCs w:val="22"/>
        </w:rPr>
        <w:t xml:space="preserve">, </w:t>
      </w:r>
      <w:r w:rsidRPr="002617CB">
        <w:rPr>
          <w:b/>
          <w:i/>
          <w:iCs/>
          <w:sz w:val="22"/>
          <w:szCs w:val="22"/>
        </w:rPr>
        <w:t>«от»</w:t>
      </w:r>
      <w:r w:rsidRPr="002617CB">
        <w:rPr>
          <w:i/>
          <w:iCs/>
          <w:sz w:val="22"/>
          <w:szCs w:val="22"/>
        </w:rPr>
        <w:t xml:space="preserve"> или </w:t>
      </w:r>
      <w:r w:rsidRPr="002617CB">
        <w:rPr>
          <w:b/>
          <w:i/>
          <w:iCs/>
          <w:sz w:val="22"/>
          <w:szCs w:val="22"/>
        </w:rPr>
        <w:t>«до»</w:t>
      </w:r>
      <w:r w:rsidRPr="002617CB">
        <w:rPr>
          <w:i/>
          <w:iCs/>
          <w:sz w:val="22"/>
          <w:szCs w:val="22"/>
        </w:rPr>
        <w:t xml:space="preserve">, </w:t>
      </w:r>
      <w:r w:rsidRPr="002617CB">
        <w:rPr>
          <w:b/>
          <w:i/>
          <w:iCs/>
          <w:sz w:val="22"/>
          <w:szCs w:val="22"/>
        </w:rPr>
        <w:t>«не ниже»</w:t>
      </w:r>
      <w:r w:rsidRPr="002617CB">
        <w:rPr>
          <w:i/>
          <w:iCs/>
          <w:sz w:val="22"/>
          <w:szCs w:val="22"/>
        </w:rPr>
        <w:t xml:space="preserve"> или </w:t>
      </w:r>
      <w:r w:rsidRPr="002617CB">
        <w:rPr>
          <w:b/>
          <w:i/>
          <w:iCs/>
          <w:sz w:val="22"/>
          <w:szCs w:val="22"/>
        </w:rPr>
        <w:t xml:space="preserve">«не выше», «ниже» </w:t>
      </w:r>
      <w:r w:rsidRPr="002617CB">
        <w:rPr>
          <w:i/>
          <w:iCs/>
          <w:sz w:val="22"/>
          <w:szCs w:val="22"/>
        </w:rPr>
        <w:t>или</w:t>
      </w:r>
      <w:r w:rsidRPr="002617CB">
        <w:rPr>
          <w:b/>
          <w:i/>
          <w:iCs/>
          <w:sz w:val="22"/>
          <w:szCs w:val="22"/>
        </w:rPr>
        <w:t xml:space="preserve"> «выше», «не хуже», «лучше», «меньше» </w:t>
      </w:r>
      <w:r w:rsidRPr="002617CB">
        <w:rPr>
          <w:i/>
          <w:iCs/>
          <w:sz w:val="22"/>
          <w:szCs w:val="22"/>
        </w:rPr>
        <w:t>или</w:t>
      </w:r>
      <w:r w:rsidRPr="002617CB">
        <w:rPr>
          <w:b/>
          <w:i/>
          <w:iCs/>
          <w:sz w:val="22"/>
          <w:szCs w:val="22"/>
        </w:rPr>
        <w:t xml:space="preserve"> «больше», </w:t>
      </w:r>
      <w:r w:rsidRPr="002617CB">
        <w:rPr>
          <w:i/>
          <w:iCs/>
          <w:sz w:val="22"/>
          <w:szCs w:val="22"/>
        </w:rPr>
        <w:t xml:space="preserve">(обозначает максимальное и минимальное значения, включает крайние значения параметра), </w:t>
      </w:r>
      <w:r w:rsidRPr="002617CB">
        <w:rPr>
          <w:i/>
          <w:sz w:val="22"/>
          <w:szCs w:val="22"/>
        </w:rPr>
        <w:t xml:space="preserve"> </w:t>
      </w:r>
      <w:r w:rsidRPr="002617CB">
        <w:rPr>
          <w:rFonts w:eastAsia="Arial Unicode MS"/>
          <w:i/>
          <w:sz w:val="22"/>
          <w:szCs w:val="22"/>
          <w:lang w:eastAsia="ru-RU"/>
        </w:rPr>
        <w:t>«должен быть», «должно быть», «не должно быть»</w:t>
      </w:r>
      <w:r w:rsidRPr="002617CB">
        <w:rPr>
          <w:rFonts w:eastAsia="Arial Unicode MS"/>
          <w:sz w:val="22"/>
          <w:szCs w:val="22"/>
          <w:lang w:eastAsia="ru-RU"/>
        </w:rPr>
        <w:t xml:space="preserve">, </w:t>
      </w:r>
      <w:r w:rsidRPr="002617CB">
        <w:rPr>
          <w:rFonts w:eastAsia="Arial Unicode MS"/>
          <w:i/>
          <w:sz w:val="22"/>
          <w:szCs w:val="22"/>
          <w:lang w:eastAsia="ru-RU"/>
        </w:rPr>
        <w:t>«свыше» (то есть значения показателей в составе заявки участника должны быть конкретными)</w:t>
      </w:r>
      <w:r w:rsidRPr="002617CB">
        <w:rPr>
          <w:rFonts w:eastAsia="Arial Unicode MS"/>
          <w:sz w:val="22"/>
          <w:szCs w:val="22"/>
          <w:lang w:eastAsia="ru-RU"/>
        </w:rPr>
        <w:t xml:space="preserve">, </w:t>
      </w:r>
      <w:r w:rsidRPr="002617CB">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DF6F7E" w:rsidRPr="002617CB" w:rsidRDefault="00DF6F7E" w:rsidP="00DF6F7E">
      <w:pPr>
        <w:widowControl w:val="0"/>
        <w:autoSpaceDE w:val="0"/>
        <w:ind w:firstLine="709"/>
        <w:jc w:val="both"/>
        <w:rPr>
          <w:b/>
          <w:i/>
          <w:iCs/>
          <w:sz w:val="22"/>
          <w:szCs w:val="22"/>
        </w:rPr>
      </w:pPr>
      <w:r w:rsidRPr="002617CB">
        <w:rPr>
          <w:i/>
          <w:iCs/>
          <w:sz w:val="22"/>
          <w:szCs w:val="22"/>
        </w:rPr>
        <w:t xml:space="preserve">При описании характеристик товара </w:t>
      </w:r>
      <w:r w:rsidRPr="002617CB">
        <w:rPr>
          <w:i/>
          <w:iCs/>
          <w:sz w:val="22"/>
          <w:szCs w:val="22"/>
          <w:u w:val="single"/>
        </w:rPr>
        <w:t>не должны использоваться</w:t>
      </w:r>
      <w:r w:rsidRPr="002617CB">
        <w:rPr>
          <w:i/>
          <w:iCs/>
          <w:sz w:val="22"/>
          <w:szCs w:val="22"/>
        </w:rPr>
        <w:t xml:space="preserve"> </w:t>
      </w:r>
      <w:r w:rsidRPr="002617CB">
        <w:rPr>
          <w:b/>
          <w:i/>
          <w:iCs/>
          <w:sz w:val="22"/>
          <w:szCs w:val="22"/>
        </w:rPr>
        <w:t>знаки «&gt;» «&lt;» «</w:t>
      </w:r>
      <w:r w:rsidRPr="002617CB">
        <w:rPr>
          <w:b/>
          <w:i/>
          <w:iCs/>
          <w:sz w:val="22"/>
          <w:szCs w:val="22"/>
          <w:u w:val="single"/>
        </w:rPr>
        <w:t>&gt;</w:t>
      </w:r>
      <w:r w:rsidRPr="002617CB">
        <w:rPr>
          <w:b/>
          <w:i/>
          <w:iCs/>
          <w:sz w:val="22"/>
          <w:szCs w:val="22"/>
        </w:rPr>
        <w:t>» «</w:t>
      </w:r>
      <w:r w:rsidRPr="002617CB">
        <w:rPr>
          <w:b/>
          <w:i/>
          <w:iCs/>
          <w:sz w:val="22"/>
          <w:szCs w:val="22"/>
          <w:u w:val="single"/>
        </w:rPr>
        <w:t>&lt;</w:t>
      </w:r>
      <w:r w:rsidRPr="002617CB">
        <w:rPr>
          <w:b/>
          <w:i/>
          <w:iCs/>
          <w:sz w:val="22"/>
          <w:szCs w:val="22"/>
        </w:rPr>
        <w:t xml:space="preserve">» </w:t>
      </w:r>
      <w:r w:rsidRPr="002617CB">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DF6F7E" w:rsidRPr="002617CB" w:rsidRDefault="00DF6F7E" w:rsidP="00DF6F7E">
      <w:pPr>
        <w:ind w:firstLine="709"/>
        <w:jc w:val="both"/>
        <w:rPr>
          <w:i/>
          <w:snapToGrid w:val="0"/>
          <w:sz w:val="22"/>
          <w:szCs w:val="22"/>
        </w:rPr>
      </w:pPr>
      <w:r w:rsidRPr="002617CB">
        <w:rPr>
          <w:i/>
          <w:snapToGrid w:val="0"/>
          <w:sz w:val="22"/>
          <w:szCs w:val="22"/>
        </w:rPr>
        <w:t>Знак «</w:t>
      </w:r>
      <w:r w:rsidRPr="002617CB">
        <w:rPr>
          <w:b/>
          <w:i/>
          <w:snapToGrid w:val="0"/>
          <w:sz w:val="22"/>
          <w:szCs w:val="22"/>
        </w:rPr>
        <w:t>&gt;</w:t>
      </w:r>
      <w:r w:rsidRPr="002617CB">
        <w:rPr>
          <w:i/>
          <w:snapToGrid w:val="0"/>
          <w:sz w:val="22"/>
          <w:szCs w:val="22"/>
        </w:rPr>
        <w:t xml:space="preserve">» следует читать как </w:t>
      </w:r>
      <w:r w:rsidRPr="002617CB">
        <w:rPr>
          <w:b/>
          <w:i/>
          <w:snapToGrid w:val="0"/>
          <w:sz w:val="22"/>
          <w:szCs w:val="22"/>
        </w:rPr>
        <w:t xml:space="preserve">«более», не </w:t>
      </w:r>
      <w:r w:rsidRPr="002617CB">
        <w:rPr>
          <w:b/>
          <w:i/>
          <w:iCs/>
          <w:sz w:val="22"/>
          <w:szCs w:val="22"/>
        </w:rPr>
        <w:t>включает крайние значения параметра</w:t>
      </w:r>
      <w:r w:rsidRPr="002617CB">
        <w:rPr>
          <w:i/>
          <w:snapToGrid w:val="0"/>
          <w:sz w:val="22"/>
          <w:szCs w:val="22"/>
        </w:rPr>
        <w:t xml:space="preserve">; </w:t>
      </w:r>
    </w:p>
    <w:p w:rsidR="00DF6F7E" w:rsidRPr="002617CB" w:rsidRDefault="00DF6F7E" w:rsidP="00DF6F7E">
      <w:pPr>
        <w:ind w:firstLine="709"/>
        <w:jc w:val="both"/>
        <w:rPr>
          <w:i/>
          <w:snapToGrid w:val="0"/>
          <w:sz w:val="22"/>
          <w:szCs w:val="22"/>
        </w:rPr>
      </w:pPr>
      <w:r w:rsidRPr="002617CB">
        <w:rPr>
          <w:i/>
          <w:snapToGrid w:val="0"/>
          <w:sz w:val="22"/>
          <w:szCs w:val="22"/>
        </w:rPr>
        <w:t>Знак «</w:t>
      </w:r>
      <w:r w:rsidRPr="002617CB">
        <w:rPr>
          <w:b/>
          <w:i/>
          <w:snapToGrid w:val="0"/>
          <w:sz w:val="22"/>
          <w:szCs w:val="22"/>
        </w:rPr>
        <w:t>&lt;</w:t>
      </w:r>
      <w:r w:rsidRPr="002617CB">
        <w:rPr>
          <w:i/>
          <w:snapToGrid w:val="0"/>
          <w:sz w:val="22"/>
          <w:szCs w:val="22"/>
        </w:rPr>
        <w:t xml:space="preserve">» следует читать как </w:t>
      </w:r>
      <w:r w:rsidRPr="002617CB">
        <w:rPr>
          <w:b/>
          <w:i/>
          <w:snapToGrid w:val="0"/>
          <w:sz w:val="22"/>
          <w:szCs w:val="22"/>
        </w:rPr>
        <w:t xml:space="preserve">«менее», не </w:t>
      </w:r>
      <w:r w:rsidRPr="002617CB">
        <w:rPr>
          <w:b/>
          <w:i/>
          <w:iCs/>
          <w:sz w:val="22"/>
          <w:szCs w:val="22"/>
        </w:rPr>
        <w:t>включает крайние значения параметра;</w:t>
      </w:r>
      <w:r w:rsidRPr="002617CB">
        <w:rPr>
          <w:i/>
          <w:snapToGrid w:val="0"/>
          <w:sz w:val="22"/>
          <w:szCs w:val="22"/>
        </w:rPr>
        <w:t xml:space="preserve"> </w:t>
      </w:r>
    </w:p>
    <w:p w:rsidR="00DF6F7E" w:rsidRPr="002617CB" w:rsidRDefault="00DF6F7E" w:rsidP="00DF6F7E">
      <w:pPr>
        <w:ind w:firstLine="709"/>
        <w:jc w:val="both"/>
        <w:rPr>
          <w:i/>
          <w:snapToGrid w:val="0"/>
          <w:sz w:val="22"/>
          <w:szCs w:val="22"/>
        </w:rPr>
      </w:pPr>
      <w:r w:rsidRPr="002617CB">
        <w:rPr>
          <w:i/>
          <w:snapToGrid w:val="0"/>
          <w:sz w:val="22"/>
          <w:szCs w:val="22"/>
        </w:rPr>
        <w:t>Знак «</w:t>
      </w:r>
      <w:r w:rsidRPr="002617CB">
        <w:rPr>
          <w:b/>
          <w:i/>
          <w:snapToGrid w:val="0"/>
          <w:sz w:val="22"/>
          <w:szCs w:val="22"/>
        </w:rPr>
        <w:t>≥</w:t>
      </w:r>
      <w:r w:rsidRPr="002617CB">
        <w:rPr>
          <w:i/>
          <w:snapToGrid w:val="0"/>
          <w:sz w:val="22"/>
          <w:szCs w:val="22"/>
        </w:rPr>
        <w:t xml:space="preserve">» следует читать как «больше либо равно», </w:t>
      </w:r>
      <w:r w:rsidRPr="002617CB">
        <w:rPr>
          <w:i/>
          <w:iCs/>
          <w:sz w:val="22"/>
          <w:szCs w:val="22"/>
        </w:rPr>
        <w:t>включает крайние значения параметра</w:t>
      </w:r>
      <w:r w:rsidRPr="002617CB">
        <w:rPr>
          <w:i/>
          <w:snapToGrid w:val="0"/>
          <w:sz w:val="22"/>
          <w:szCs w:val="22"/>
        </w:rPr>
        <w:t xml:space="preserve">; </w:t>
      </w:r>
    </w:p>
    <w:p w:rsidR="00DF6F7E" w:rsidRPr="002617CB" w:rsidRDefault="00DF6F7E" w:rsidP="00DF6F7E">
      <w:pPr>
        <w:ind w:firstLine="709"/>
        <w:jc w:val="both"/>
        <w:rPr>
          <w:i/>
          <w:snapToGrid w:val="0"/>
          <w:sz w:val="22"/>
          <w:szCs w:val="22"/>
        </w:rPr>
      </w:pPr>
      <w:r w:rsidRPr="002617CB">
        <w:rPr>
          <w:i/>
          <w:snapToGrid w:val="0"/>
          <w:sz w:val="22"/>
          <w:szCs w:val="22"/>
        </w:rPr>
        <w:t>Знак «</w:t>
      </w:r>
      <w:r w:rsidRPr="002617CB">
        <w:rPr>
          <w:b/>
          <w:i/>
          <w:snapToGrid w:val="0"/>
          <w:sz w:val="22"/>
          <w:szCs w:val="22"/>
        </w:rPr>
        <w:t>≤</w:t>
      </w:r>
      <w:r w:rsidRPr="002617CB">
        <w:rPr>
          <w:i/>
          <w:snapToGrid w:val="0"/>
          <w:sz w:val="22"/>
          <w:szCs w:val="22"/>
        </w:rPr>
        <w:t xml:space="preserve">» следует читать как «меньше либо равно», </w:t>
      </w:r>
      <w:r w:rsidRPr="002617CB">
        <w:rPr>
          <w:i/>
          <w:iCs/>
          <w:sz w:val="22"/>
          <w:szCs w:val="22"/>
        </w:rPr>
        <w:t>включает крайние значения параметра</w:t>
      </w:r>
      <w:r w:rsidRPr="002617CB">
        <w:rPr>
          <w:i/>
          <w:snapToGrid w:val="0"/>
          <w:sz w:val="22"/>
          <w:szCs w:val="22"/>
        </w:rPr>
        <w:t>.</w:t>
      </w:r>
    </w:p>
    <w:p w:rsidR="00DF6F7E" w:rsidRPr="002617CB" w:rsidRDefault="00DF6F7E" w:rsidP="00DF6F7E">
      <w:pPr>
        <w:widowControl w:val="0"/>
        <w:autoSpaceDE w:val="0"/>
        <w:ind w:firstLine="709"/>
        <w:jc w:val="both"/>
        <w:rPr>
          <w:i/>
          <w:sz w:val="22"/>
          <w:szCs w:val="22"/>
        </w:rPr>
      </w:pPr>
    </w:p>
    <w:p w:rsidR="00DF6F7E" w:rsidRPr="002617CB" w:rsidRDefault="00DF6F7E" w:rsidP="00DF6F7E">
      <w:pPr>
        <w:ind w:firstLine="709"/>
        <w:jc w:val="both"/>
        <w:rPr>
          <w:i/>
          <w:sz w:val="22"/>
          <w:szCs w:val="22"/>
          <w:lang w:eastAsia="ru-RU"/>
        </w:rPr>
      </w:pPr>
      <w:r w:rsidRPr="002617CB">
        <w:rPr>
          <w:i/>
          <w:sz w:val="22"/>
          <w:szCs w:val="22"/>
          <w:lang w:eastAsia="ru-RU"/>
        </w:rPr>
        <w:t xml:space="preserve">В случае если требуемое значение показателя содержит разделительный союз </w:t>
      </w:r>
      <w:r w:rsidRPr="002617CB">
        <w:rPr>
          <w:b/>
          <w:bCs/>
          <w:i/>
          <w:sz w:val="22"/>
          <w:szCs w:val="22"/>
          <w:lang w:eastAsia="ru-RU"/>
        </w:rPr>
        <w:t>«ИЛИ» («либо»)</w:t>
      </w:r>
      <w:r w:rsidRPr="002617CB">
        <w:rPr>
          <w:i/>
          <w:sz w:val="22"/>
          <w:szCs w:val="22"/>
          <w:lang w:eastAsia="ru-RU"/>
        </w:rPr>
        <w:t xml:space="preserve">, то участник закупки выбирает </w:t>
      </w:r>
      <w:r w:rsidRPr="002617CB">
        <w:rPr>
          <w:b/>
          <w:bCs/>
          <w:i/>
          <w:sz w:val="22"/>
          <w:szCs w:val="22"/>
          <w:lang w:eastAsia="ru-RU"/>
        </w:rPr>
        <w:t>ОДИН</w:t>
      </w:r>
      <w:r w:rsidRPr="002617CB">
        <w:rPr>
          <w:i/>
          <w:sz w:val="22"/>
          <w:szCs w:val="22"/>
          <w:lang w:eastAsia="ru-RU"/>
        </w:rPr>
        <w:t xml:space="preserve"> из предложенных вариантов.</w:t>
      </w:r>
    </w:p>
    <w:p w:rsidR="00DF6F7E" w:rsidRPr="002617CB" w:rsidRDefault="00DF6F7E" w:rsidP="00DF6F7E">
      <w:pPr>
        <w:ind w:firstLine="709"/>
        <w:jc w:val="both"/>
        <w:rPr>
          <w:i/>
          <w:color w:val="0070C0"/>
          <w:sz w:val="22"/>
          <w:szCs w:val="22"/>
          <w:lang w:eastAsia="ru-RU"/>
        </w:rPr>
      </w:pPr>
      <w:r w:rsidRPr="002617CB">
        <w:rPr>
          <w:i/>
          <w:sz w:val="22"/>
          <w:szCs w:val="22"/>
          <w:lang w:eastAsia="ru-RU"/>
        </w:rPr>
        <w:t xml:space="preserve">В случае если требуемое значение показателя содержит разделительный союз </w:t>
      </w:r>
      <w:r w:rsidRPr="002617CB">
        <w:rPr>
          <w:b/>
          <w:bCs/>
          <w:i/>
          <w:sz w:val="22"/>
          <w:szCs w:val="22"/>
          <w:lang w:eastAsia="ru-RU"/>
        </w:rPr>
        <w:t>«И»</w:t>
      </w:r>
      <w:r w:rsidRPr="002617CB">
        <w:rPr>
          <w:i/>
          <w:sz w:val="22"/>
          <w:szCs w:val="22"/>
          <w:lang w:eastAsia="ru-RU"/>
        </w:rPr>
        <w:t xml:space="preserve">, то участник закупки выбирает </w:t>
      </w:r>
      <w:r w:rsidRPr="002617CB">
        <w:rPr>
          <w:b/>
          <w:bCs/>
          <w:i/>
          <w:sz w:val="22"/>
          <w:szCs w:val="22"/>
          <w:lang w:eastAsia="ru-RU"/>
        </w:rPr>
        <w:t xml:space="preserve">ВСЕ </w:t>
      </w:r>
      <w:r w:rsidRPr="002617CB">
        <w:rPr>
          <w:i/>
          <w:sz w:val="22"/>
          <w:szCs w:val="22"/>
          <w:lang w:eastAsia="ru-RU"/>
        </w:rPr>
        <w:t>варианты</w:t>
      </w:r>
      <w:r w:rsidRPr="002617CB">
        <w:rPr>
          <w:i/>
          <w:color w:val="0070C0"/>
          <w:sz w:val="22"/>
          <w:szCs w:val="22"/>
          <w:lang w:eastAsia="ru-RU"/>
        </w:rPr>
        <w:t>.</w:t>
      </w:r>
    </w:p>
    <w:p w:rsidR="00DF6F7E" w:rsidRPr="002617CB" w:rsidRDefault="00DF6F7E" w:rsidP="00DF6F7E">
      <w:pPr>
        <w:ind w:firstLine="709"/>
        <w:jc w:val="both"/>
        <w:rPr>
          <w:i/>
          <w:sz w:val="22"/>
          <w:szCs w:val="22"/>
        </w:rPr>
      </w:pPr>
      <w:r w:rsidRPr="002617CB">
        <w:rPr>
          <w:i/>
          <w:sz w:val="22"/>
          <w:szCs w:val="22"/>
        </w:rPr>
        <w:t xml:space="preserve">В случае если требуемое значение показателя содержит разделительный союз </w:t>
      </w:r>
      <w:r w:rsidRPr="002617CB">
        <w:rPr>
          <w:b/>
          <w:bCs/>
          <w:i/>
          <w:sz w:val="22"/>
          <w:szCs w:val="22"/>
        </w:rPr>
        <w:t>«И/ИЛИ»</w:t>
      </w:r>
      <w:r w:rsidRPr="002617CB">
        <w:rPr>
          <w:i/>
          <w:sz w:val="22"/>
          <w:szCs w:val="22"/>
        </w:rPr>
        <w:t xml:space="preserve">, то </w:t>
      </w:r>
      <w:r w:rsidRPr="002617CB">
        <w:rPr>
          <w:i/>
          <w:iCs/>
          <w:sz w:val="22"/>
          <w:szCs w:val="22"/>
        </w:rPr>
        <w:t xml:space="preserve">участник закупки </w:t>
      </w:r>
      <w:r w:rsidRPr="002617CB">
        <w:rPr>
          <w:b/>
          <w:i/>
          <w:iCs/>
          <w:sz w:val="22"/>
          <w:szCs w:val="22"/>
        </w:rPr>
        <w:t>ЛИБО</w:t>
      </w:r>
      <w:r w:rsidRPr="002617CB">
        <w:rPr>
          <w:i/>
          <w:iCs/>
          <w:sz w:val="22"/>
          <w:szCs w:val="22"/>
        </w:rPr>
        <w:t xml:space="preserve"> </w:t>
      </w:r>
      <w:r w:rsidRPr="002617CB">
        <w:rPr>
          <w:i/>
          <w:sz w:val="22"/>
          <w:szCs w:val="22"/>
        </w:rPr>
        <w:t xml:space="preserve">выбирает </w:t>
      </w:r>
      <w:r w:rsidRPr="002617CB">
        <w:rPr>
          <w:b/>
          <w:bCs/>
          <w:i/>
          <w:sz w:val="22"/>
          <w:szCs w:val="22"/>
        </w:rPr>
        <w:t>ОДИН</w:t>
      </w:r>
      <w:r w:rsidRPr="002617CB">
        <w:rPr>
          <w:i/>
          <w:sz w:val="22"/>
          <w:szCs w:val="22"/>
        </w:rPr>
        <w:t xml:space="preserve"> из предложенных вариантов, </w:t>
      </w:r>
      <w:r w:rsidRPr="002617CB">
        <w:rPr>
          <w:b/>
          <w:i/>
          <w:sz w:val="22"/>
          <w:szCs w:val="22"/>
        </w:rPr>
        <w:t>ЛИБО</w:t>
      </w:r>
      <w:r w:rsidRPr="002617CB">
        <w:rPr>
          <w:i/>
          <w:sz w:val="22"/>
          <w:szCs w:val="22"/>
        </w:rPr>
        <w:t xml:space="preserve"> выбирает </w:t>
      </w:r>
      <w:r w:rsidRPr="002617CB">
        <w:rPr>
          <w:b/>
          <w:bCs/>
          <w:i/>
          <w:sz w:val="22"/>
          <w:szCs w:val="22"/>
        </w:rPr>
        <w:t xml:space="preserve">ВСЕ </w:t>
      </w:r>
      <w:r w:rsidRPr="002617CB">
        <w:rPr>
          <w:i/>
          <w:sz w:val="22"/>
          <w:szCs w:val="22"/>
        </w:rPr>
        <w:t>варианты.</w:t>
      </w:r>
    </w:p>
    <w:p w:rsidR="00DF6F7E" w:rsidRPr="002617CB" w:rsidRDefault="00DF6F7E" w:rsidP="00DF6F7E">
      <w:pPr>
        <w:widowControl w:val="0"/>
        <w:snapToGrid w:val="0"/>
        <w:ind w:firstLine="709"/>
        <w:jc w:val="both"/>
        <w:rPr>
          <w:rFonts w:eastAsia="Calibri"/>
          <w:i/>
          <w:sz w:val="22"/>
          <w:szCs w:val="22"/>
        </w:rPr>
      </w:pPr>
      <w:r w:rsidRPr="002617CB">
        <w:rPr>
          <w:rFonts w:eastAsia="Calibri"/>
          <w:i/>
          <w:sz w:val="22"/>
          <w:szCs w:val="22"/>
        </w:rPr>
        <w:t xml:space="preserve">При составлении заявки участнику закупки в любом случае необходимо исключить употребление союзов «или», «либо». При перечислении, а также, </w:t>
      </w:r>
      <w:r w:rsidRPr="002617CB">
        <w:rPr>
          <w:i/>
          <w:sz w:val="22"/>
          <w:szCs w:val="22"/>
        </w:rPr>
        <w:t xml:space="preserve">если предлагаемый показатель имеет все предложенные варианты, необходимо </w:t>
      </w:r>
      <w:r w:rsidRPr="002617CB">
        <w:rPr>
          <w:rFonts w:eastAsia="Calibri"/>
          <w:i/>
          <w:sz w:val="22"/>
          <w:szCs w:val="22"/>
        </w:rPr>
        <w:t>употреблять союз «и», точки с запятой, либо запятые.</w:t>
      </w:r>
    </w:p>
    <w:p w:rsidR="00DF6F7E" w:rsidRPr="002617CB" w:rsidRDefault="00DF6F7E" w:rsidP="00DF6F7E">
      <w:pPr>
        <w:jc w:val="both"/>
        <w:rPr>
          <w:i/>
          <w:sz w:val="22"/>
          <w:szCs w:val="22"/>
          <w:u w:val="single"/>
        </w:rPr>
      </w:pPr>
    </w:p>
    <w:p w:rsidR="00DF6F7E" w:rsidRPr="002617CB" w:rsidRDefault="00DF6F7E" w:rsidP="00DF6F7E">
      <w:pPr>
        <w:ind w:firstLine="709"/>
        <w:jc w:val="both"/>
        <w:rPr>
          <w:i/>
          <w:sz w:val="22"/>
          <w:szCs w:val="22"/>
          <w:lang w:eastAsia="ru-RU"/>
        </w:rPr>
      </w:pPr>
      <w:r w:rsidRPr="002617CB">
        <w:rPr>
          <w:i/>
          <w:sz w:val="22"/>
          <w:szCs w:val="22"/>
          <w:lang w:eastAsia="ru-RU"/>
        </w:rPr>
        <w:lastRenderedPageBreak/>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DF6F7E" w:rsidRPr="002617CB" w:rsidRDefault="00DF6F7E" w:rsidP="00DF6F7E">
      <w:pPr>
        <w:widowControl w:val="0"/>
        <w:autoSpaceDE w:val="0"/>
        <w:autoSpaceDN w:val="0"/>
        <w:adjustRightInd w:val="0"/>
        <w:snapToGrid w:val="0"/>
        <w:ind w:firstLine="709"/>
        <w:jc w:val="both"/>
        <w:rPr>
          <w:sz w:val="22"/>
          <w:szCs w:val="22"/>
          <w:lang w:eastAsia="ru-RU"/>
        </w:rPr>
      </w:pPr>
      <w:r w:rsidRPr="002617CB">
        <w:rPr>
          <w:i/>
          <w:sz w:val="22"/>
          <w:szCs w:val="22"/>
          <w:lang w:eastAsia="ru-RU"/>
        </w:rPr>
        <w:t>Если устанавливается диапазонный показатель, наименование которого сопровождается:</w:t>
      </w:r>
    </w:p>
    <w:p w:rsidR="00DF6F7E" w:rsidRPr="002617CB" w:rsidRDefault="00DF6F7E" w:rsidP="00DF6F7E">
      <w:pPr>
        <w:widowControl w:val="0"/>
        <w:autoSpaceDE w:val="0"/>
        <w:autoSpaceDN w:val="0"/>
        <w:adjustRightInd w:val="0"/>
        <w:snapToGrid w:val="0"/>
        <w:ind w:firstLine="709"/>
        <w:jc w:val="both"/>
        <w:rPr>
          <w:sz w:val="22"/>
          <w:szCs w:val="22"/>
          <w:lang w:eastAsia="ru-RU"/>
        </w:rPr>
      </w:pPr>
      <w:r w:rsidRPr="002617CB">
        <w:rPr>
          <w:b/>
          <w:i/>
          <w:sz w:val="22"/>
          <w:szCs w:val="22"/>
          <w:lang w:eastAsia="ru-RU"/>
        </w:rPr>
        <w:t>- фразой «не шире диапазона»,</w:t>
      </w:r>
      <w:r w:rsidRPr="002617CB">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2617CB">
        <w:rPr>
          <w:b/>
          <w:i/>
          <w:sz w:val="22"/>
          <w:szCs w:val="22"/>
          <w:lang w:eastAsia="ru-RU"/>
        </w:rPr>
        <w:t>«не более, не шире»,</w:t>
      </w:r>
      <w:r w:rsidRPr="002617CB">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DF6F7E" w:rsidRPr="002617CB" w:rsidRDefault="00DF6F7E" w:rsidP="005003B3">
      <w:pPr>
        <w:ind w:firstLine="709"/>
        <w:jc w:val="both"/>
        <w:rPr>
          <w:i/>
          <w:sz w:val="22"/>
          <w:szCs w:val="22"/>
          <w:lang w:eastAsia="ru-RU"/>
        </w:rPr>
      </w:pPr>
      <w:r w:rsidRPr="002617CB">
        <w:rPr>
          <w:i/>
          <w:sz w:val="22"/>
          <w:szCs w:val="22"/>
          <w:lang w:eastAsia="ru-RU"/>
        </w:rPr>
        <w:t xml:space="preserve">- фразой </w:t>
      </w:r>
      <w:r w:rsidRPr="002617CB">
        <w:rPr>
          <w:b/>
          <w:i/>
          <w:sz w:val="22"/>
          <w:szCs w:val="22"/>
          <w:lang w:eastAsia="ru-RU"/>
        </w:rPr>
        <w:t>«не уже диапазона»,</w:t>
      </w:r>
      <w:r w:rsidRPr="002617CB">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2617CB">
        <w:rPr>
          <w:b/>
          <w:i/>
          <w:sz w:val="22"/>
          <w:szCs w:val="22"/>
          <w:lang w:eastAsia="ru-RU"/>
        </w:rPr>
        <w:t>,</w:t>
      </w:r>
      <w:r w:rsidRPr="002617CB">
        <w:rPr>
          <w:i/>
          <w:sz w:val="22"/>
          <w:szCs w:val="22"/>
          <w:lang w:eastAsia="ru-RU"/>
        </w:rPr>
        <w:t xml:space="preserve"> </w:t>
      </w:r>
      <w:r w:rsidRPr="002617CB">
        <w:rPr>
          <w:b/>
          <w:i/>
          <w:sz w:val="22"/>
          <w:szCs w:val="22"/>
          <w:lang w:eastAsia="ru-RU"/>
        </w:rPr>
        <w:t>«поглощающим» заданный диапазон</w:t>
      </w:r>
      <w:r w:rsidRPr="002617CB">
        <w:rPr>
          <w:i/>
          <w:sz w:val="22"/>
          <w:szCs w:val="22"/>
          <w:lang w:eastAsia="ru-RU"/>
        </w:rPr>
        <w:t xml:space="preserve">, но без сопровождения фразы </w:t>
      </w:r>
      <w:r w:rsidRPr="002617CB">
        <w:rPr>
          <w:b/>
          <w:i/>
          <w:sz w:val="22"/>
          <w:szCs w:val="22"/>
          <w:lang w:eastAsia="ru-RU"/>
        </w:rPr>
        <w:t>«не менее, не уже»</w:t>
      </w:r>
      <w:r w:rsidRPr="002617CB">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DF6F7E" w:rsidRPr="002617CB" w:rsidRDefault="00DF6F7E" w:rsidP="005003B3">
      <w:pPr>
        <w:ind w:firstLine="709"/>
        <w:jc w:val="both"/>
        <w:rPr>
          <w:i/>
          <w:sz w:val="22"/>
          <w:szCs w:val="22"/>
          <w:lang w:eastAsia="ru-RU"/>
        </w:rPr>
      </w:pPr>
      <w:r w:rsidRPr="002617CB">
        <w:rPr>
          <w:i/>
          <w:sz w:val="22"/>
          <w:szCs w:val="22"/>
          <w:lang w:eastAsia="ru-RU"/>
        </w:rPr>
        <w:t>В случае если в составе первой части заявки на участие в электронном аукционе в форме участника закупки не указаны конкретные показатели товара, при рассмотрении заявок на участие в электронном аукционе такой участник не допускается комиссией к участию в электронном аукционе.</w:t>
      </w:r>
    </w:p>
    <w:p w:rsidR="00DF6F7E" w:rsidRPr="002617CB" w:rsidRDefault="00DF6F7E" w:rsidP="005003B3">
      <w:pPr>
        <w:ind w:firstLine="709"/>
        <w:jc w:val="both"/>
        <w:rPr>
          <w:i/>
          <w:sz w:val="22"/>
          <w:szCs w:val="22"/>
          <w:lang w:eastAsia="ru-RU"/>
        </w:rPr>
      </w:pPr>
      <w:r w:rsidRPr="002617CB">
        <w:rPr>
          <w:i/>
          <w:sz w:val="22"/>
          <w:szCs w:val="22"/>
          <w:lang w:eastAsia="ru-RU"/>
        </w:rPr>
        <w:t>Ответственность за достоверность сведений о конкретных показателях товара, товарном знаке</w:t>
      </w:r>
      <w:r w:rsidR="00FF3E7A" w:rsidRPr="002617CB">
        <w:rPr>
          <w:i/>
          <w:sz w:val="22"/>
          <w:szCs w:val="22"/>
          <w:lang w:eastAsia="ru-RU"/>
        </w:rPr>
        <w:t>, наименование страны происхождения товара</w:t>
      </w:r>
      <w:r w:rsidRPr="002617CB">
        <w:rPr>
          <w:i/>
          <w:sz w:val="22"/>
          <w:szCs w:val="22"/>
          <w:lang w:eastAsia="ru-RU"/>
        </w:rPr>
        <w:t>, указанных в первой части заявки на участие в электронном аукционе, несет участник закупки.</w:t>
      </w:r>
    </w:p>
    <w:p w:rsidR="00DF6F7E" w:rsidRPr="00DF6F7E" w:rsidRDefault="00DF6F7E" w:rsidP="00DF6F7E">
      <w:pPr>
        <w:suppressAutoHyphens w:val="0"/>
        <w:autoSpaceDE w:val="0"/>
        <w:autoSpaceDN w:val="0"/>
        <w:adjustRightInd w:val="0"/>
        <w:ind w:firstLine="540"/>
        <w:jc w:val="both"/>
        <w:rPr>
          <w:sz w:val="22"/>
          <w:szCs w:val="22"/>
          <w:lang w:eastAsia="ru-RU"/>
        </w:rPr>
      </w:pPr>
      <w:r w:rsidRPr="002617CB">
        <w:rPr>
          <w:b/>
          <w:bCs/>
          <w:sz w:val="22"/>
          <w:szCs w:val="22"/>
          <w:lang w:eastAsia="ru-RU"/>
        </w:rPr>
        <w:t>Вторая часть заявки</w:t>
      </w:r>
      <w:r w:rsidRPr="002617CB">
        <w:rPr>
          <w:sz w:val="22"/>
          <w:szCs w:val="22"/>
          <w:lang w:eastAsia="ru-RU"/>
        </w:rPr>
        <w:t xml:space="preserve"> на участие в электронном аукционе должна содержать документы и сведения согласно п. «</w:t>
      </w:r>
      <w:r w:rsidRPr="002617CB">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2617CB">
        <w:rPr>
          <w:sz w:val="22"/>
          <w:szCs w:val="22"/>
          <w:lang w:eastAsia="ru-RU"/>
        </w:rPr>
        <w:t>.</w:t>
      </w:r>
    </w:p>
    <w:p w:rsidR="00597C9F" w:rsidRDefault="00DF6F7E" w:rsidP="00DF6F7E">
      <w:pPr>
        <w:suppressAutoHyphens w:val="0"/>
        <w:autoSpaceDE w:val="0"/>
        <w:autoSpaceDN w:val="0"/>
        <w:adjustRightInd w:val="0"/>
        <w:ind w:firstLine="540"/>
        <w:jc w:val="both"/>
        <w:rPr>
          <w:sz w:val="22"/>
          <w:szCs w:val="22"/>
          <w:lang w:eastAsia="ru-RU"/>
        </w:rPr>
        <w:sectPr w:rsidR="00597C9F"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244857" w:rsidRPr="002617CB" w:rsidRDefault="00244857" w:rsidP="00215153">
      <w:pPr>
        <w:pageBreakBefore/>
        <w:widowControl w:val="0"/>
        <w:suppressAutoHyphens w:val="0"/>
        <w:jc w:val="right"/>
        <w:rPr>
          <w:sz w:val="20"/>
          <w:szCs w:val="20"/>
        </w:rPr>
      </w:pPr>
      <w:r w:rsidRPr="002617CB">
        <w:rPr>
          <w:sz w:val="20"/>
          <w:szCs w:val="20"/>
        </w:rPr>
        <w:lastRenderedPageBreak/>
        <w:t>Приложение №</w:t>
      </w:r>
      <w:r w:rsidR="004D75F7" w:rsidRPr="002617CB">
        <w:rPr>
          <w:sz w:val="20"/>
          <w:szCs w:val="20"/>
        </w:rPr>
        <w:t>3</w:t>
      </w:r>
    </w:p>
    <w:p w:rsidR="00244857" w:rsidRPr="002617CB" w:rsidRDefault="00244857" w:rsidP="00215153">
      <w:pPr>
        <w:suppressAutoHyphens w:val="0"/>
        <w:jc w:val="right"/>
        <w:rPr>
          <w:sz w:val="20"/>
          <w:szCs w:val="20"/>
        </w:rPr>
      </w:pPr>
      <w:r w:rsidRPr="002617CB">
        <w:rPr>
          <w:sz w:val="20"/>
          <w:szCs w:val="20"/>
        </w:rPr>
        <w:t>к Информационной карте</w:t>
      </w:r>
    </w:p>
    <w:p w:rsidR="00244857" w:rsidRDefault="00244857" w:rsidP="00215153">
      <w:pPr>
        <w:suppressAutoHyphens w:val="0"/>
        <w:autoSpaceDE w:val="0"/>
        <w:autoSpaceDN w:val="0"/>
        <w:adjustRightInd w:val="0"/>
        <w:ind w:firstLine="540"/>
        <w:jc w:val="right"/>
        <w:rPr>
          <w:sz w:val="20"/>
          <w:szCs w:val="20"/>
        </w:rPr>
      </w:pPr>
      <w:r w:rsidRPr="002617CB">
        <w:rPr>
          <w:sz w:val="20"/>
          <w:szCs w:val="20"/>
        </w:rPr>
        <w:t xml:space="preserve"> заявки на участие в электронном аукционе</w:t>
      </w:r>
    </w:p>
    <w:p w:rsidR="00244857" w:rsidRPr="00E3029F" w:rsidRDefault="00244857" w:rsidP="00215153">
      <w:pPr>
        <w:suppressAutoHyphens w:val="0"/>
        <w:jc w:val="right"/>
        <w:rPr>
          <w:i/>
          <w:sz w:val="20"/>
          <w:szCs w:val="20"/>
        </w:rPr>
      </w:pPr>
    </w:p>
    <w:p w:rsidR="00244857" w:rsidRPr="002617CB" w:rsidRDefault="000B2644" w:rsidP="009B26C3">
      <w:pPr>
        <w:jc w:val="center"/>
        <w:rPr>
          <w:b/>
          <w:iCs/>
        </w:rPr>
      </w:pPr>
      <w:r w:rsidRPr="002617CB">
        <w:rPr>
          <w:b/>
          <w:iCs/>
        </w:rPr>
        <w:t>Техническая часть</w:t>
      </w:r>
    </w:p>
    <w:p w:rsidR="00244857" w:rsidRPr="002617CB" w:rsidRDefault="00244857" w:rsidP="009B26C3">
      <w:pPr>
        <w:jc w:val="center"/>
        <w:rPr>
          <w:i/>
          <w:sz w:val="22"/>
        </w:rPr>
      </w:pPr>
      <w:r w:rsidRPr="002617CB">
        <w:rPr>
          <w:i/>
          <w:sz w:val="22"/>
        </w:rPr>
        <w:t xml:space="preserve">Технические характеристики основных </w:t>
      </w:r>
      <w:r w:rsidR="002617CB">
        <w:rPr>
          <w:i/>
          <w:sz w:val="22"/>
        </w:rPr>
        <w:t xml:space="preserve">поставляемых </w:t>
      </w:r>
      <w:r w:rsidRPr="002617CB">
        <w:rPr>
          <w:i/>
          <w:sz w:val="22"/>
        </w:rPr>
        <w:t xml:space="preserve">товаров </w:t>
      </w:r>
    </w:p>
    <w:p w:rsidR="00E341FD" w:rsidRDefault="009A3D58" w:rsidP="009B26C3">
      <w:pPr>
        <w:pStyle w:val="ConsNormal"/>
        <w:widowControl/>
        <w:ind w:right="0" w:firstLine="0"/>
        <w:jc w:val="center"/>
        <w:rPr>
          <w:rFonts w:ascii="Times New Roman" w:hAnsi="Times New Roman"/>
          <w:i/>
          <w:sz w:val="24"/>
          <w:szCs w:val="24"/>
        </w:rPr>
      </w:pPr>
      <w:r w:rsidRPr="002617CB">
        <w:rPr>
          <w:rFonts w:ascii="Times New Roman" w:hAnsi="Times New Roman"/>
          <w:i/>
          <w:szCs w:val="24"/>
        </w:rPr>
        <w:t xml:space="preserve"> «Подрядчика</w:t>
      </w:r>
      <w:r w:rsidR="00244857" w:rsidRPr="002617CB">
        <w:rPr>
          <w:rFonts w:ascii="Times New Roman" w:hAnsi="Times New Roman"/>
          <w:i/>
          <w:szCs w:val="24"/>
        </w:rPr>
        <w:t xml:space="preserve">» при выполнении работ по </w:t>
      </w:r>
      <w:r w:rsidR="001220B0" w:rsidRPr="002617CB">
        <w:rPr>
          <w:rFonts w:ascii="Times New Roman" w:hAnsi="Times New Roman"/>
          <w:i/>
          <w:szCs w:val="24"/>
        </w:rPr>
        <w:t xml:space="preserve">благоустройству </w:t>
      </w:r>
      <w:r w:rsidR="002617CB" w:rsidRPr="002617CB">
        <w:rPr>
          <w:rFonts w:ascii="Times New Roman" w:hAnsi="Times New Roman"/>
          <w:i/>
          <w:szCs w:val="24"/>
        </w:rPr>
        <w:t xml:space="preserve">дворовой территории МКД ул. Киевская д.8,9 с. Детчино, </w:t>
      </w:r>
      <w:proofErr w:type="spellStart"/>
      <w:r w:rsidR="002617CB" w:rsidRPr="002617CB">
        <w:rPr>
          <w:rFonts w:ascii="Times New Roman" w:hAnsi="Times New Roman"/>
          <w:i/>
          <w:szCs w:val="24"/>
        </w:rPr>
        <w:t>Малоярославецкий</w:t>
      </w:r>
      <w:proofErr w:type="spellEnd"/>
      <w:r w:rsidR="002617CB" w:rsidRPr="002617CB">
        <w:rPr>
          <w:rFonts w:ascii="Times New Roman" w:hAnsi="Times New Roman"/>
          <w:i/>
          <w:szCs w:val="24"/>
        </w:rPr>
        <w:t xml:space="preserve"> район, Калужская область.</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62"/>
        <w:gridCol w:w="5461"/>
      </w:tblGrid>
      <w:tr w:rsidR="00A5342A" w:rsidRPr="00A5342A" w:rsidTr="00E041F1">
        <w:trPr>
          <w:trHeight w:val="462"/>
        </w:trPr>
        <w:tc>
          <w:tcPr>
            <w:tcW w:w="270" w:type="pct"/>
          </w:tcPr>
          <w:p w:rsidR="00A5342A" w:rsidRPr="00A5342A" w:rsidRDefault="00A5342A" w:rsidP="00A5342A">
            <w:pPr>
              <w:jc w:val="both"/>
              <w:rPr>
                <w:b/>
                <w:sz w:val="22"/>
                <w:szCs w:val="22"/>
              </w:rPr>
            </w:pPr>
            <w:r w:rsidRPr="00A5342A">
              <w:rPr>
                <w:b/>
                <w:sz w:val="22"/>
                <w:szCs w:val="22"/>
              </w:rPr>
              <w:t>№ п/п</w:t>
            </w:r>
          </w:p>
        </w:tc>
        <w:tc>
          <w:tcPr>
            <w:tcW w:w="2127" w:type="pct"/>
            <w:vAlign w:val="center"/>
          </w:tcPr>
          <w:p w:rsidR="0005142E" w:rsidRPr="00A5342A" w:rsidRDefault="00A5342A" w:rsidP="0005142E">
            <w:pPr>
              <w:jc w:val="center"/>
              <w:rPr>
                <w:b/>
                <w:sz w:val="22"/>
                <w:szCs w:val="22"/>
              </w:rPr>
            </w:pPr>
            <w:r w:rsidRPr="00A5342A">
              <w:rPr>
                <w:b/>
                <w:sz w:val="22"/>
                <w:szCs w:val="22"/>
              </w:rPr>
              <w:t>Наименование товаров</w:t>
            </w:r>
            <w:r w:rsidR="002617CB">
              <w:rPr>
                <w:b/>
                <w:sz w:val="22"/>
                <w:szCs w:val="22"/>
              </w:rPr>
              <w:t>, примерные эскизы</w:t>
            </w:r>
            <w:r w:rsidRPr="00A5342A">
              <w:rPr>
                <w:b/>
                <w:sz w:val="22"/>
                <w:szCs w:val="22"/>
              </w:rPr>
              <w:t xml:space="preserve"> </w:t>
            </w:r>
          </w:p>
          <w:p w:rsidR="00A5342A" w:rsidRPr="00A5342A" w:rsidRDefault="00A5342A" w:rsidP="00A5342A">
            <w:pPr>
              <w:jc w:val="center"/>
              <w:rPr>
                <w:b/>
                <w:sz w:val="22"/>
                <w:szCs w:val="22"/>
              </w:rPr>
            </w:pPr>
          </w:p>
        </w:tc>
        <w:tc>
          <w:tcPr>
            <w:tcW w:w="2603" w:type="pct"/>
            <w:vAlign w:val="center"/>
          </w:tcPr>
          <w:p w:rsidR="00A5342A" w:rsidRPr="00A5342A" w:rsidRDefault="008B09B0" w:rsidP="00A5342A">
            <w:pPr>
              <w:jc w:val="center"/>
              <w:rPr>
                <w:b/>
                <w:sz w:val="22"/>
                <w:szCs w:val="22"/>
              </w:rPr>
            </w:pPr>
            <w:r w:rsidRPr="008B09B0">
              <w:rPr>
                <w:b/>
                <w:sz w:val="22"/>
                <w:szCs w:val="22"/>
              </w:rPr>
              <w:t>Требования к техническим характеристикам товаров</w:t>
            </w:r>
          </w:p>
        </w:tc>
      </w:tr>
      <w:tr w:rsidR="00275CF7" w:rsidRPr="00A5342A" w:rsidTr="00E041F1">
        <w:trPr>
          <w:trHeight w:val="462"/>
        </w:trPr>
        <w:tc>
          <w:tcPr>
            <w:tcW w:w="270" w:type="pct"/>
          </w:tcPr>
          <w:p w:rsidR="00275CF7" w:rsidRPr="007870C0" w:rsidRDefault="00275CF7" w:rsidP="00275CF7">
            <w:pPr>
              <w:jc w:val="both"/>
              <w:rPr>
                <w:sz w:val="22"/>
                <w:szCs w:val="22"/>
              </w:rPr>
            </w:pPr>
            <w:r w:rsidRPr="007870C0">
              <w:rPr>
                <w:sz w:val="22"/>
                <w:szCs w:val="22"/>
              </w:rPr>
              <w:t>1</w:t>
            </w:r>
          </w:p>
        </w:tc>
        <w:tc>
          <w:tcPr>
            <w:tcW w:w="2127" w:type="pct"/>
          </w:tcPr>
          <w:p w:rsidR="00275CF7" w:rsidRDefault="00275CF7" w:rsidP="00EE4B81">
            <w:pPr>
              <w:ind w:left="-150" w:right="-30"/>
              <w:rPr>
                <w:b/>
                <w:sz w:val="22"/>
                <w:szCs w:val="22"/>
                <w:lang w:eastAsia="ru-RU"/>
              </w:rPr>
            </w:pPr>
            <w:r w:rsidRPr="00275CF7">
              <w:rPr>
                <w:b/>
                <w:sz w:val="22"/>
                <w:szCs w:val="22"/>
                <w:lang w:eastAsia="ru-RU"/>
              </w:rPr>
              <w:t xml:space="preserve">Скамья </w:t>
            </w:r>
          </w:p>
          <w:p w:rsidR="00EE4B81" w:rsidRDefault="0095037E" w:rsidP="00275CF7">
            <w:pPr>
              <w:ind w:left="-150" w:right="-30"/>
              <w:jc w:val="center"/>
              <w:rPr>
                <w:b/>
                <w:sz w:val="22"/>
                <w:szCs w:val="22"/>
              </w:rPr>
            </w:pPr>
            <w:r>
              <w:rPr>
                <w:b/>
                <w:sz w:val="22"/>
                <w:szCs w:val="22"/>
              </w:rPr>
              <w:pict w14:anchorId="1FFD2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87pt;mso-left-percent:-10001;mso-top-percent:-10001;mso-position-horizontal:absolute;mso-position-horizontal-relative:char;mso-position-vertical:absolute;mso-position-vertical-relative:line;mso-left-percent:-10001;mso-top-percent:-10001">
                  <v:imagedata r:id="rId143" o:title=""/>
                </v:shape>
              </w:pict>
            </w:r>
          </w:p>
          <w:p w:rsidR="00EE4B81" w:rsidRPr="00275CF7" w:rsidRDefault="00EE4B81" w:rsidP="00275CF7">
            <w:pPr>
              <w:ind w:left="-150" w:right="-30"/>
              <w:jc w:val="center"/>
              <w:rPr>
                <w:b/>
                <w:sz w:val="22"/>
                <w:szCs w:val="22"/>
              </w:rPr>
            </w:pPr>
          </w:p>
        </w:tc>
        <w:tc>
          <w:tcPr>
            <w:tcW w:w="2603" w:type="pct"/>
          </w:tcPr>
          <w:p w:rsidR="00275CF7" w:rsidRPr="0095037E" w:rsidRDefault="00275CF7" w:rsidP="00275CF7">
            <w:pPr>
              <w:pStyle w:val="afff"/>
              <w:rPr>
                <w:szCs w:val="22"/>
              </w:rPr>
            </w:pPr>
            <w:r w:rsidRPr="0095037E">
              <w:rPr>
                <w:szCs w:val="22"/>
              </w:rPr>
              <w:t>Длина скамьи, мм: не менее 1600</w:t>
            </w:r>
          </w:p>
          <w:p w:rsidR="00275CF7" w:rsidRPr="0095037E" w:rsidRDefault="00275CF7" w:rsidP="00275CF7">
            <w:pPr>
              <w:pStyle w:val="afff"/>
              <w:rPr>
                <w:szCs w:val="22"/>
              </w:rPr>
            </w:pPr>
            <w:r w:rsidRPr="0095037E">
              <w:rPr>
                <w:szCs w:val="22"/>
              </w:rPr>
              <w:t>Ширин</w:t>
            </w:r>
            <w:r w:rsidR="00EE1A71" w:rsidRPr="0095037E">
              <w:rPr>
                <w:szCs w:val="22"/>
              </w:rPr>
              <w:t>а сиденья</w:t>
            </w:r>
            <w:r w:rsidRPr="0095037E">
              <w:rPr>
                <w:szCs w:val="22"/>
              </w:rPr>
              <w:t>, мм: не менее 700</w:t>
            </w:r>
          </w:p>
          <w:p w:rsidR="00275CF7" w:rsidRPr="0095037E" w:rsidRDefault="00275CF7" w:rsidP="00275CF7">
            <w:pPr>
              <w:pStyle w:val="afff"/>
              <w:rPr>
                <w:szCs w:val="22"/>
              </w:rPr>
            </w:pPr>
            <w:r w:rsidRPr="0095037E">
              <w:rPr>
                <w:szCs w:val="22"/>
              </w:rPr>
              <w:t>Высота скамьи, мм: не менее 950</w:t>
            </w:r>
          </w:p>
          <w:p w:rsidR="00275CF7" w:rsidRPr="0095037E" w:rsidRDefault="00275CF7" w:rsidP="00275CF7">
            <w:pPr>
              <w:pStyle w:val="afff"/>
              <w:rPr>
                <w:szCs w:val="22"/>
              </w:rPr>
            </w:pPr>
            <w:r w:rsidRPr="0095037E">
              <w:rPr>
                <w:szCs w:val="22"/>
              </w:rPr>
              <w:t>Материал сиденья и спинки: дерево</w:t>
            </w:r>
          </w:p>
          <w:p w:rsidR="00275CF7" w:rsidRPr="0095037E" w:rsidRDefault="00275CF7" w:rsidP="00275CF7">
            <w:pPr>
              <w:pStyle w:val="afff"/>
              <w:rPr>
                <w:szCs w:val="22"/>
              </w:rPr>
            </w:pPr>
            <w:r w:rsidRPr="0095037E">
              <w:rPr>
                <w:szCs w:val="22"/>
              </w:rPr>
              <w:t>Материал поручней и каркаса: металл</w:t>
            </w:r>
          </w:p>
          <w:p w:rsidR="00275CF7" w:rsidRPr="0095037E" w:rsidRDefault="00275CF7" w:rsidP="00275CF7">
            <w:pPr>
              <w:pStyle w:val="afff"/>
              <w:rPr>
                <w:szCs w:val="22"/>
              </w:rPr>
            </w:pPr>
          </w:p>
          <w:p w:rsidR="00275CF7" w:rsidRPr="0095037E" w:rsidRDefault="00275CF7" w:rsidP="00275CF7">
            <w:pPr>
              <w:pStyle w:val="afff"/>
              <w:rPr>
                <w:szCs w:val="22"/>
              </w:rPr>
            </w:pPr>
          </w:p>
        </w:tc>
      </w:tr>
      <w:tr w:rsidR="00275CF7" w:rsidRPr="00A5342A" w:rsidTr="00275CF7">
        <w:trPr>
          <w:trHeight w:val="462"/>
        </w:trPr>
        <w:tc>
          <w:tcPr>
            <w:tcW w:w="270" w:type="pct"/>
          </w:tcPr>
          <w:p w:rsidR="00275CF7" w:rsidRPr="007870C0" w:rsidRDefault="00275CF7" w:rsidP="00275CF7">
            <w:pPr>
              <w:jc w:val="both"/>
              <w:rPr>
                <w:sz w:val="22"/>
                <w:szCs w:val="22"/>
              </w:rPr>
            </w:pPr>
            <w:r w:rsidRPr="007870C0">
              <w:rPr>
                <w:sz w:val="22"/>
                <w:szCs w:val="22"/>
              </w:rPr>
              <w:t>2</w:t>
            </w:r>
          </w:p>
        </w:tc>
        <w:tc>
          <w:tcPr>
            <w:tcW w:w="2127" w:type="pct"/>
          </w:tcPr>
          <w:p w:rsidR="00EE4B81" w:rsidRPr="00275CF7" w:rsidRDefault="00275CF7" w:rsidP="00275CF7">
            <w:pPr>
              <w:rPr>
                <w:b/>
                <w:sz w:val="22"/>
                <w:szCs w:val="22"/>
              </w:rPr>
            </w:pPr>
            <w:r w:rsidRPr="00275CF7">
              <w:rPr>
                <w:b/>
                <w:sz w:val="22"/>
                <w:szCs w:val="22"/>
              </w:rPr>
              <w:t>Урна металлическая опрокидывающаяся</w:t>
            </w:r>
          </w:p>
          <w:p w:rsidR="00275CF7" w:rsidRPr="00275CF7" w:rsidRDefault="0095037E" w:rsidP="00275CF7">
            <w:pPr>
              <w:rPr>
                <w:b/>
                <w:sz w:val="22"/>
                <w:szCs w:val="22"/>
              </w:rPr>
            </w:pPr>
            <w:r>
              <w:rPr>
                <w:b/>
                <w:sz w:val="22"/>
                <w:szCs w:val="22"/>
              </w:rPr>
              <w:pict w14:anchorId="2D0D5F49">
                <v:shape id="_x0000_i1026" type="#_x0000_t75" style="width:87.75pt;height:94.5pt;mso-left-percent:-10001;mso-top-percent:-10001;mso-position-horizontal:absolute;mso-position-horizontal-relative:char;mso-position-vertical:absolute;mso-position-vertical-relative:line;mso-left-percent:-10001;mso-top-percent:-10001">
                  <v:imagedata r:id="rId144" o:title=""/>
                </v:shape>
              </w:pict>
            </w:r>
          </w:p>
        </w:tc>
        <w:tc>
          <w:tcPr>
            <w:tcW w:w="2603" w:type="pct"/>
          </w:tcPr>
          <w:p w:rsidR="00275CF7" w:rsidRPr="0095037E" w:rsidRDefault="00275CF7" w:rsidP="00275CF7">
            <w:pPr>
              <w:rPr>
                <w:sz w:val="22"/>
                <w:szCs w:val="22"/>
                <w:shd w:val="clear" w:color="auto" w:fill="FFFFFF"/>
              </w:rPr>
            </w:pPr>
            <w:r w:rsidRPr="0095037E">
              <w:rPr>
                <w:sz w:val="22"/>
                <w:szCs w:val="22"/>
                <w:shd w:val="clear" w:color="auto" w:fill="FFFFFF"/>
              </w:rPr>
              <w:t>Длина бака, мм: не менее 380</w:t>
            </w:r>
          </w:p>
          <w:p w:rsidR="00275CF7" w:rsidRPr="0095037E" w:rsidRDefault="00275CF7" w:rsidP="00275CF7">
            <w:pPr>
              <w:rPr>
                <w:sz w:val="22"/>
                <w:szCs w:val="22"/>
                <w:shd w:val="clear" w:color="auto" w:fill="FFFFFF"/>
              </w:rPr>
            </w:pPr>
            <w:r w:rsidRPr="0095037E">
              <w:rPr>
                <w:sz w:val="22"/>
                <w:szCs w:val="22"/>
                <w:shd w:val="clear" w:color="auto" w:fill="FFFFFF"/>
              </w:rPr>
              <w:t>Ширина бака, мм: не менее 360</w:t>
            </w:r>
          </w:p>
          <w:p w:rsidR="00275CF7" w:rsidRPr="0095037E" w:rsidRDefault="00275CF7" w:rsidP="00275CF7">
            <w:pPr>
              <w:rPr>
                <w:sz w:val="22"/>
                <w:szCs w:val="22"/>
                <w:shd w:val="clear" w:color="auto" w:fill="FFFFFF"/>
              </w:rPr>
            </w:pPr>
            <w:r w:rsidRPr="0095037E">
              <w:rPr>
                <w:sz w:val="22"/>
                <w:szCs w:val="22"/>
                <w:shd w:val="clear" w:color="auto" w:fill="FFFFFF"/>
              </w:rPr>
              <w:t>Высота урны, мм: не менее 480</w:t>
            </w:r>
          </w:p>
          <w:p w:rsidR="00275CF7" w:rsidRPr="0095037E" w:rsidRDefault="00275CF7" w:rsidP="00275CF7">
            <w:pPr>
              <w:rPr>
                <w:sz w:val="22"/>
                <w:szCs w:val="22"/>
                <w:shd w:val="clear" w:color="auto" w:fill="FFFFFF"/>
              </w:rPr>
            </w:pPr>
            <w:r w:rsidRPr="0095037E">
              <w:rPr>
                <w:sz w:val="22"/>
                <w:szCs w:val="22"/>
                <w:shd w:val="clear" w:color="auto" w:fill="FFFFFF"/>
              </w:rPr>
              <w:t xml:space="preserve">Объем бака, л: не менее </w:t>
            </w:r>
            <w:r w:rsidR="00EE1A71" w:rsidRPr="0095037E">
              <w:rPr>
                <w:sz w:val="22"/>
                <w:szCs w:val="22"/>
                <w:shd w:val="clear" w:color="auto" w:fill="FFFFFF"/>
              </w:rPr>
              <w:t>25</w:t>
            </w:r>
          </w:p>
          <w:p w:rsidR="00275CF7" w:rsidRPr="0095037E" w:rsidRDefault="00275CF7" w:rsidP="00275CF7">
            <w:pPr>
              <w:rPr>
                <w:sz w:val="22"/>
                <w:szCs w:val="22"/>
              </w:rPr>
            </w:pPr>
            <w:r w:rsidRPr="0095037E">
              <w:rPr>
                <w:sz w:val="22"/>
                <w:szCs w:val="22"/>
                <w:shd w:val="clear" w:color="auto" w:fill="FFFFFF"/>
              </w:rPr>
              <w:t xml:space="preserve"> </w:t>
            </w:r>
          </w:p>
        </w:tc>
      </w:tr>
    </w:tbl>
    <w:p w:rsidR="00244857" w:rsidRDefault="00244857" w:rsidP="00FF6361">
      <w:pPr>
        <w:keepNext/>
        <w:keepLines/>
        <w:rPr>
          <w:b/>
          <w:bCs/>
          <w:i/>
          <w:iCs/>
          <w:lang w:eastAsia="ru-RU"/>
        </w:rPr>
      </w:pPr>
    </w:p>
    <w:p w:rsidR="00244857" w:rsidRPr="002617CB" w:rsidRDefault="00244857" w:rsidP="00FF6361">
      <w:pPr>
        <w:keepNext/>
        <w:keepLines/>
        <w:jc w:val="center"/>
        <w:rPr>
          <w:lang w:eastAsia="ru-RU"/>
        </w:rPr>
      </w:pPr>
      <w:r w:rsidRPr="002617CB">
        <w:rPr>
          <w:b/>
          <w:bCs/>
          <w:i/>
          <w:iCs/>
          <w:lang w:eastAsia="ru-RU"/>
        </w:rPr>
        <w:t>Инструкция по заполнению заявок на участие в электронном аукционе</w:t>
      </w:r>
    </w:p>
    <w:p w:rsidR="00244857" w:rsidRPr="002617CB" w:rsidRDefault="00244857" w:rsidP="009B26C3">
      <w:pPr>
        <w:pStyle w:val="ConsPlusNormal"/>
        <w:keepNext/>
        <w:keepLines/>
        <w:widowControl/>
        <w:ind w:firstLine="709"/>
        <w:jc w:val="both"/>
        <w:rPr>
          <w:rFonts w:ascii="Times New Roman" w:hAnsi="Times New Roman"/>
          <w:i/>
          <w:lang w:eastAsia="ru-RU"/>
        </w:rPr>
      </w:pPr>
      <w:r w:rsidRPr="002617CB">
        <w:rPr>
          <w:rFonts w:ascii="Times New Roman" w:hAnsi="Times New Roman"/>
          <w:i/>
          <w:iCs/>
          <w:lang w:eastAsia="ru-RU"/>
        </w:rPr>
        <w:t xml:space="preserve">В прикрепленном файле участник закупки должен представить конкретные характеристики и </w:t>
      </w:r>
      <w:r w:rsidRPr="002617CB">
        <w:rPr>
          <w:rFonts w:ascii="Times New Roman" w:hAnsi="Times New Roman"/>
          <w:i/>
          <w:lang w:eastAsia="ru-RU"/>
        </w:rPr>
        <w:t xml:space="preserve">товарный знак </w:t>
      </w:r>
      <w:r w:rsidR="003502E2" w:rsidRPr="002617CB">
        <w:rPr>
          <w:rFonts w:ascii="Times New Roman" w:hAnsi="Times New Roman"/>
          <w:i/>
          <w:lang w:eastAsia="ru-RU"/>
        </w:rPr>
        <w:t>(при наличии)</w:t>
      </w:r>
      <w:r w:rsidR="00ED2B2D" w:rsidRPr="002617CB">
        <w:rPr>
          <w:rFonts w:ascii="Times New Roman" w:hAnsi="Times New Roman"/>
          <w:i/>
          <w:lang w:eastAsia="ru-RU"/>
        </w:rPr>
        <w:t>,</w:t>
      </w:r>
      <w:r w:rsidR="00ED2B2D" w:rsidRPr="002617CB">
        <w:t xml:space="preserve"> </w:t>
      </w:r>
      <w:r w:rsidR="00ED2B2D" w:rsidRPr="002617CB">
        <w:rPr>
          <w:rFonts w:ascii="Times New Roman" w:hAnsi="Times New Roman"/>
          <w:i/>
          <w:lang w:eastAsia="ru-RU"/>
        </w:rPr>
        <w:t>наименование страны происхождения товара</w:t>
      </w:r>
      <w:r w:rsidR="003502E2" w:rsidRPr="002617CB">
        <w:rPr>
          <w:rFonts w:ascii="Times New Roman" w:hAnsi="Times New Roman"/>
          <w:i/>
          <w:lang w:eastAsia="ru-RU"/>
        </w:rPr>
        <w:t>.</w:t>
      </w:r>
    </w:p>
    <w:p w:rsidR="00F47487" w:rsidRPr="002617CB" w:rsidRDefault="00F47487" w:rsidP="00F47487">
      <w:pPr>
        <w:widowControl w:val="0"/>
        <w:autoSpaceDE w:val="0"/>
        <w:ind w:firstLine="709"/>
        <w:jc w:val="both"/>
        <w:rPr>
          <w:i/>
          <w:iCs/>
          <w:sz w:val="22"/>
          <w:szCs w:val="22"/>
        </w:rPr>
      </w:pPr>
      <w:r w:rsidRPr="002617CB">
        <w:rPr>
          <w:i/>
          <w:iCs/>
          <w:sz w:val="22"/>
          <w:szCs w:val="22"/>
        </w:rPr>
        <w:t xml:space="preserve">При описании характеристик товара </w:t>
      </w:r>
      <w:r w:rsidRPr="002617CB">
        <w:rPr>
          <w:i/>
          <w:iCs/>
          <w:sz w:val="22"/>
          <w:szCs w:val="22"/>
          <w:u w:val="single"/>
        </w:rPr>
        <w:t>не должны использоваться</w:t>
      </w:r>
      <w:r w:rsidRPr="002617CB">
        <w:rPr>
          <w:i/>
          <w:iCs/>
          <w:sz w:val="22"/>
          <w:szCs w:val="22"/>
        </w:rPr>
        <w:t xml:space="preserve"> слова/</w:t>
      </w:r>
      <w:r w:rsidRPr="002617CB">
        <w:rPr>
          <w:rFonts w:eastAsia="Arial Unicode MS"/>
          <w:i/>
          <w:sz w:val="22"/>
          <w:szCs w:val="22"/>
          <w:lang w:eastAsia="ru-RU"/>
        </w:rPr>
        <w:t>или словосочетания, или знаки</w:t>
      </w:r>
      <w:r w:rsidRPr="002617CB">
        <w:rPr>
          <w:i/>
          <w:iCs/>
          <w:sz w:val="22"/>
          <w:szCs w:val="22"/>
        </w:rPr>
        <w:t xml:space="preserve"> </w:t>
      </w:r>
      <w:r w:rsidRPr="002617CB">
        <w:rPr>
          <w:b/>
          <w:i/>
          <w:iCs/>
          <w:sz w:val="22"/>
          <w:szCs w:val="22"/>
        </w:rPr>
        <w:t>«не более»</w:t>
      </w:r>
      <w:r w:rsidRPr="002617CB">
        <w:rPr>
          <w:i/>
          <w:iCs/>
          <w:sz w:val="22"/>
          <w:szCs w:val="22"/>
        </w:rPr>
        <w:t xml:space="preserve"> или </w:t>
      </w:r>
      <w:r w:rsidRPr="002617CB">
        <w:rPr>
          <w:b/>
          <w:i/>
          <w:iCs/>
          <w:sz w:val="22"/>
          <w:szCs w:val="22"/>
        </w:rPr>
        <w:t>«не менее»</w:t>
      </w:r>
      <w:r w:rsidRPr="002617CB">
        <w:rPr>
          <w:i/>
          <w:sz w:val="22"/>
          <w:szCs w:val="22"/>
        </w:rPr>
        <w:t xml:space="preserve">, </w:t>
      </w:r>
      <w:r w:rsidRPr="002617CB">
        <w:rPr>
          <w:b/>
          <w:i/>
          <w:sz w:val="22"/>
          <w:szCs w:val="22"/>
        </w:rPr>
        <w:t>«более»</w:t>
      </w:r>
      <w:r w:rsidRPr="002617CB">
        <w:rPr>
          <w:i/>
          <w:sz w:val="22"/>
          <w:szCs w:val="22"/>
        </w:rPr>
        <w:t xml:space="preserve"> или </w:t>
      </w:r>
      <w:r w:rsidRPr="002617CB">
        <w:rPr>
          <w:b/>
          <w:i/>
          <w:sz w:val="22"/>
          <w:szCs w:val="22"/>
        </w:rPr>
        <w:t>«менее»</w:t>
      </w:r>
      <w:r w:rsidRPr="002617CB">
        <w:rPr>
          <w:i/>
          <w:sz w:val="22"/>
          <w:szCs w:val="22"/>
        </w:rPr>
        <w:t xml:space="preserve">, </w:t>
      </w:r>
      <w:r w:rsidRPr="002617CB">
        <w:rPr>
          <w:b/>
          <w:i/>
          <w:iCs/>
          <w:sz w:val="22"/>
          <w:szCs w:val="22"/>
        </w:rPr>
        <w:t>«от»</w:t>
      </w:r>
      <w:r w:rsidRPr="002617CB">
        <w:rPr>
          <w:i/>
          <w:iCs/>
          <w:sz w:val="22"/>
          <w:szCs w:val="22"/>
        </w:rPr>
        <w:t xml:space="preserve"> или </w:t>
      </w:r>
      <w:r w:rsidRPr="002617CB">
        <w:rPr>
          <w:b/>
          <w:i/>
          <w:iCs/>
          <w:sz w:val="22"/>
          <w:szCs w:val="22"/>
        </w:rPr>
        <w:t>«до»</w:t>
      </w:r>
      <w:r w:rsidRPr="002617CB">
        <w:rPr>
          <w:i/>
          <w:iCs/>
          <w:sz w:val="22"/>
          <w:szCs w:val="22"/>
        </w:rPr>
        <w:t xml:space="preserve">, </w:t>
      </w:r>
      <w:r w:rsidRPr="002617CB">
        <w:rPr>
          <w:b/>
          <w:i/>
          <w:iCs/>
          <w:sz w:val="22"/>
          <w:szCs w:val="22"/>
        </w:rPr>
        <w:t>«не ниже»</w:t>
      </w:r>
      <w:r w:rsidRPr="002617CB">
        <w:rPr>
          <w:i/>
          <w:iCs/>
          <w:sz w:val="22"/>
          <w:szCs w:val="22"/>
        </w:rPr>
        <w:t xml:space="preserve"> или </w:t>
      </w:r>
      <w:r w:rsidRPr="002617CB">
        <w:rPr>
          <w:b/>
          <w:i/>
          <w:iCs/>
          <w:sz w:val="22"/>
          <w:szCs w:val="22"/>
        </w:rPr>
        <w:t xml:space="preserve">«не выше», «ниже» </w:t>
      </w:r>
      <w:r w:rsidRPr="002617CB">
        <w:rPr>
          <w:i/>
          <w:iCs/>
          <w:sz w:val="22"/>
          <w:szCs w:val="22"/>
        </w:rPr>
        <w:t>или</w:t>
      </w:r>
      <w:r w:rsidRPr="002617CB">
        <w:rPr>
          <w:b/>
          <w:i/>
          <w:iCs/>
          <w:sz w:val="22"/>
          <w:szCs w:val="22"/>
        </w:rPr>
        <w:t xml:space="preserve"> «выше», «не хуже», «лучше», «меньше» </w:t>
      </w:r>
      <w:r w:rsidRPr="002617CB">
        <w:rPr>
          <w:i/>
          <w:iCs/>
          <w:sz w:val="22"/>
          <w:szCs w:val="22"/>
        </w:rPr>
        <w:t>или</w:t>
      </w:r>
      <w:r w:rsidRPr="002617CB">
        <w:rPr>
          <w:b/>
          <w:i/>
          <w:iCs/>
          <w:sz w:val="22"/>
          <w:szCs w:val="22"/>
        </w:rPr>
        <w:t xml:space="preserve"> «больше», </w:t>
      </w:r>
      <w:r w:rsidRPr="002617CB">
        <w:rPr>
          <w:i/>
          <w:iCs/>
          <w:sz w:val="22"/>
          <w:szCs w:val="22"/>
        </w:rPr>
        <w:t xml:space="preserve">(обозначает максимальное и минимальное значения, включает крайние значения параметра), </w:t>
      </w:r>
      <w:r w:rsidRPr="002617CB">
        <w:rPr>
          <w:i/>
          <w:sz w:val="22"/>
          <w:szCs w:val="22"/>
        </w:rPr>
        <w:t xml:space="preserve"> </w:t>
      </w:r>
      <w:r w:rsidRPr="002617CB">
        <w:rPr>
          <w:rFonts w:eastAsia="Arial Unicode MS"/>
          <w:i/>
          <w:sz w:val="22"/>
          <w:szCs w:val="22"/>
          <w:lang w:eastAsia="ru-RU"/>
        </w:rPr>
        <w:t>«должен быть», «должно быть», «не должно быть»</w:t>
      </w:r>
      <w:r w:rsidRPr="002617CB">
        <w:rPr>
          <w:rFonts w:ascii="Arial" w:eastAsia="Arial Unicode MS" w:hAnsi="Arial"/>
          <w:sz w:val="22"/>
          <w:szCs w:val="22"/>
          <w:lang w:eastAsia="ru-RU"/>
        </w:rPr>
        <w:t xml:space="preserve">, </w:t>
      </w:r>
      <w:r w:rsidRPr="002617CB">
        <w:rPr>
          <w:rFonts w:eastAsia="Arial Unicode MS"/>
          <w:i/>
          <w:sz w:val="22"/>
          <w:szCs w:val="22"/>
          <w:lang w:eastAsia="ru-RU"/>
        </w:rPr>
        <w:t>«свыше» (то есть значения показателей в составе заявки участника должны быть конкретными)</w:t>
      </w:r>
      <w:r w:rsidRPr="002617CB">
        <w:rPr>
          <w:rFonts w:ascii="Arial" w:eastAsia="Arial Unicode MS" w:hAnsi="Arial"/>
          <w:sz w:val="22"/>
          <w:szCs w:val="22"/>
          <w:lang w:eastAsia="ru-RU"/>
        </w:rPr>
        <w:t xml:space="preserve">, </w:t>
      </w:r>
      <w:r w:rsidRPr="002617CB">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F47487" w:rsidRPr="002617CB" w:rsidRDefault="00F47487" w:rsidP="00F47487">
      <w:pPr>
        <w:widowControl w:val="0"/>
        <w:autoSpaceDE w:val="0"/>
        <w:ind w:firstLine="709"/>
        <w:jc w:val="both"/>
        <w:rPr>
          <w:b/>
          <w:i/>
          <w:iCs/>
          <w:sz w:val="22"/>
          <w:szCs w:val="22"/>
        </w:rPr>
      </w:pPr>
      <w:r w:rsidRPr="002617CB">
        <w:rPr>
          <w:i/>
          <w:iCs/>
          <w:sz w:val="22"/>
          <w:szCs w:val="22"/>
        </w:rPr>
        <w:t xml:space="preserve">При описании характеристик товара </w:t>
      </w:r>
      <w:r w:rsidRPr="002617CB">
        <w:rPr>
          <w:i/>
          <w:iCs/>
          <w:sz w:val="22"/>
          <w:szCs w:val="22"/>
          <w:u w:val="single"/>
        </w:rPr>
        <w:t>не должны использоваться</w:t>
      </w:r>
      <w:r w:rsidRPr="002617CB">
        <w:rPr>
          <w:i/>
          <w:iCs/>
          <w:sz w:val="22"/>
          <w:szCs w:val="22"/>
        </w:rPr>
        <w:t xml:space="preserve"> </w:t>
      </w:r>
      <w:r w:rsidRPr="002617CB">
        <w:rPr>
          <w:b/>
          <w:i/>
          <w:iCs/>
          <w:sz w:val="22"/>
          <w:szCs w:val="22"/>
        </w:rPr>
        <w:t>знаки «&gt;» «&lt;» «</w:t>
      </w:r>
      <w:r w:rsidRPr="002617CB">
        <w:rPr>
          <w:b/>
          <w:i/>
          <w:iCs/>
          <w:sz w:val="22"/>
          <w:szCs w:val="22"/>
          <w:u w:val="single"/>
        </w:rPr>
        <w:t>&gt;</w:t>
      </w:r>
      <w:r w:rsidRPr="002617CB">
        <w:rPr>
          <w:b/>
          <w:i/>
          <w:iCs/>
          <w:sz w:val="22"/>
          <w:szCs w:val="22"/>
        </w:rPr>
        <w:t>» «</w:t>
      </w:r>
      <w:r w:rsidRPr="002617CB">
        <w:rPr>
          <w:b/>
          <w:i/>
          <w:iCs/>
          <w:sz w:val="22"/>
          <w:szCs w:val="22"/>
          <w:u w:val="single"/>
        </w:rPr>
        <w:t>&lt;</w:t>
      </w:r>
      <w:r w:rsidRPr="002617CB">
        <w:rPr>
          <w:b/>
          <w:i/>
          <w:iCs/>
          <w:sz w:val="22"/>
          <w:szCs w:val="22"/>
        </w:rPr>
        <w:t xml:space="preserve">» </w:t>
      </w:r>
      <w:r w:rsidRPr="002617CB">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F47487" w:rsidRPr="002617CB" w:rsidRDefault="00F47487" w:rsidP="00F47487">
      <w:pPr>
        <w:ind w:firstLine="709"/>
        <w:jc w:val="both"/>
        <w:rPr>
          <w:i/>
          <w:snapToGrid w:val="0"/>
          <w:sz w:val="22"/>
          <w:szCs w:val="22"/>
        </w:rPr>
      </w:pPr>
      <w:r w:rsidRPr="002617CB">
        <w:rPr>
          <w:i/>
          <w:snapToGrid w:val="0"/>
          <w:sz w:val="22"/>
          <w:szCs w:val="22"/>
        </w:rPr>
        <w:t>Знак «</w:t>
      </w:r>
      <w:r w:rsidRPr="002617CB">
        <w:rPr>
          <w:b/>
          <w:i/>
          <w:snapToGrid w:val="0"/>
          <w:sz w:val="22"/>
          <w:szCs w:val="22"/>
        </w:rPr>
        <w:t>&gt;</w:t>
      </w:r>
      <w:r w:rsidRPr="002617CB">
        <w:rPr>
          <w:i/>
          <w:snapToGrid w:val="0"/>
          <w:sz w:val="22"/>
          <w:szCs w:val="22"/>
        </w:rPr>
        <w:t xml:space="preserve">» следует читать как </w:t>
      </w:r>
      <w:r w:rsidRPr="002617CB">
        <w:rPr>
          <w:b/>
          <w:i/>
          <w:snapToGrid w:val="0"/>
          <w:sz w:val="22"/>
          <w:szCs w:val="22"/>
        </w:rPr>
        <w:t xml:space="preserve">«более», не </w:t>
      </w:r>
      <w:r w:rsidRPr="002617CB">
        <w:rPr>
          <w:b/>
          <w:i/>
          <w:iCs/>
          <w:sz w:val="22"/>
          <w:szCs w:val="22"/>
        </w:rPr>
        <w:t>включает крайние значения параметра</w:t>
      </w:r>
      <w:r w:rsidRPr="002617CB">
        <w:rPr>
          <w:i/>
          <w:snapToGrid w:val="0"/>
          <w:sz w:val="22"/>
          <w:szCs w:val="22"/>
        </w:rPr>
        <w:t xml:space="preserve">; </w:t>
      </w:r>
    </w:p>
    <w:p w:rsidR="00F47487" w:rsidRPr="002617CB" w:rsidRDefault="00F47487" w:rsidP="00F47487">
      <w:pPr>
        <w:ind w:firstLine="709"/>
        <w:jc w:val="both"/>
        <w:rPr>
          <w:i/>
          <w:snapToGrid w:val="0"/>
          <w:sz w:val="22"/>
          <w:szCs w:val="22"/>
        </w:rPr>
      </w:pPr>
      <w:r w:rsidRPr="002617CB">
        <w:rPr>
          <w:i/>
          <w:snapToGrid w:val="0"/>
          <w:sz w:val="22"/>
          <w:szCs w:val="22"/>
        </w:rPr>
        <w:t>Знак «</w:t>
      </w:r>
      <w:r w:rsidRPr="002617CB">
        <w:rPr>
          <w:b/>
          <w:i/>
          <w:snapToGrid w:val="0"/>
          <w:sz w:val="22"/>
          <w:szCs w:val="22"/>
        </w:rPr>
        <w:t>&lt;</w:t>
      </w:r>
      <w:r w:rsidRPr="002617CB">
        <w:rPr>
          <w:i/>
          <w:snapToGrid w:val="0"/>
          <w:sz w:val="22"/>
          <w:szCs w:val="22"/>
        </w:rPr>
        <w:t xml:space="preserve">» следует читать как </w:t>
      </w:r>
      <w:r w:rsidRPr="002617CB">
        <w:rPr>
          <w:b/>
          <w:i/>
          <w:snapToGrid w:val="0"/>
          <w:sz w:val="22"/>
          <w:szCs w:val="22"/>
        </w:rPr>
        <w:t xml:space="preserve">«менее», не </w:t>
      </w:r>
      <w:r w:rsidRPr="002617CB">
        <w:rPr>
          <w:b/>
          <w:i/>
          <w:iCs/>
          <w:sz w:val="22"/>
          <w:szCs w:val="22"/>
        </w:rPr>
        <w:t>включает крайние значения параметра;</w:t>
      </w:r>
      <w:r w:rsidRPr="002617CB">
        <w:rPr>
          <w:i/>
          <w:snapToGrid w:val="0"/>
          <w:sz w:val="22"/>
          <w:szCs w:val="22"/>
        </w:rPr>
        <w:t xml:space="preserve"> </w:t>
      </w:r>
    </w:p>
    <w:p w:rsidR="00F47487" w:rsidRPr="002617CB" w:rsidRDefault="00F47487" w:rsidP="00F47487">
      <w:pPr>
        <w:ind w:firstLine="709"/>
        <w:jc w:val="both"/>
        <w:rPr>
          <w:i/>
          <w:snapToGrid w:val="0"/>
          <w:sz w:val="22"/>
          <w:szCs w:val="22"/>
        </w:rPr>
      </w:pPr>
      <w:r w:rsidRPr="002617CB">
        <w:rPr>
          <w:i/>
          <w:snapToGrid w:val="0"/>
          <w:sz w:val="22"/>
          <w:szCs w:val="22"/>
        </w:rPr>
        <w:t>Знак «</w:t>
      </w:r>
      <w:r w:rsidRPr="002617CB">
        <w:rPr>
          <w:b/>
          <w:i/>
          <w:snapToGrid w:val="0"/>
          <w:sz w:val="22"/>
          <w:szCs w:val="22"/>
        </w:rPr>
        <w:t>≥</w:t>
      </w:r>
      <w:r w:rsidRPr="002617CB">
        <w:rPr>
          <w:i/>
          <w:snapToGrid w:val="0"/>
          <w:sz w:val="22"/>
          <w:szCs w:val="22"/>
        </w:rPr>
        <w:t xml:space="preserve">» следует читать как «больше либо равно», </w:t>
      </w:r>
      <w:r w:rsidRPr="002617CB">
        <w:rPr>
          <w:i/>
          <w:iCs/>
          <w:sz w:val="22"/>
          <w:szCs w:val="22"/>
        </w:rPr>
        <w:t>включает крайние значения параметра</w:t>
      </w:r>
      <w:r w:rsidRPr="002617CB">
        <w:rPr>
          <w:i/>
          <w:snapToGrid w:val="0"/>
          <w:sz w:val="22"/>
          <w:szCs w:val="22"/>
        </w:rPr>
        <w:t xml:space="preserve">; </w:t>
      </w:r>
    </w:p>
    <w:p w:rsidR="00F47487" w:rsidRPr="002617CB" w:rsidRDefault="00F47487" w:rsidP="00F47487">
      <w:pPr>
        <w:ind w:firstLine="709"/>
        <w:jc w:val="both"/>
        <w:rPr>
          <w:i/>
          <w:snapToGrid w:val="0"/>
          <w:sz w:val="22"/>
          <w:szCs w:val="22"/>
        </w:rPr>
      </w:pPr>
      <w:r w:rsidRPr="002617CB">
        <w:rPr>
          <w:i/>
          <w:snapToGrid w:val="0"/>
          <w:sz w:val="22"/>
          <w:szCs w:val="22"/>
        </w:rPr>
        <w:t>Знак «</w:t>
      </w:r>
      <w:r w:rsidRPr="002617CB">
        <w:rPr>
          <w:b/>
          <w:i/>
          <w:snapToGrid w:val="0"/>
          <w:sz w:val="22"/>
          <w:szCs w:val="22"/>
        </w:rPr>
        <w:t>≤</w:t>
      </w:r>
      <w:r w:rsidRPr="002617CB">
        <w:rPr>
          <w:i/>
          <w:snapToGrid w:val="0"/>
          <w:sz w:val="22"/>
          <w:szCs w:val="22"/>
        </w:rPr>
        <w:t xml:space="preserve">» следует читать как «меньше либо равно», </w:t>
      </w:r>
      <w:r w:rsidRPr="002617CB">
        <w:rPr>
          <w:i/>
          <w:iCs/>
          <w:sz w:val="22"/>
          <w:szCs w:val="22"/>
        </w:rPr>
        <w:t>включает крайние значения параметра</w:t>
      </w:r>
      <w:r w:rsidRPr="002617CB">
        <w:rPr>
          <w:i/>
          <w:snapToGrid w:val="0"/>
          <w:sz w:val="22"/>
          <w:szCs w:val="22"/>
        </w:rPr>
        <w:t>.</w:t>
      </w:r>
    </w:p>
    <w:p w:rsidR="00F47487" w:rsidRPr="002617CB" w:rsidRDefault="00F47487" w:rsidP="00F47487">
      <w:pPr>
        <w:ind w:firstLine="709"/>
        <w:jc w:val="both"/>
        <w:rPr>
          <w:i/>
          <w:sz w:val="22"/>
          <w:szCs w:val="22"/>
          <w:lang w:eastAsia="ru-RU"/>
        </w:rPr>
      </w:pPr>
      <w:r w:rsidRPr="002617CB">
        <w:rPr>
          <w:i/>
          <w:sz w:val="22"/>
          <w:szCs w:val="22"/>
          <w:lang w:eastAsia="ru-RU"/>
        </w:rPr>
        <w:t xml:space="preserve">В случае если требуемое значение показателя содержит разделительный союз </w:t>
      </w:r>
      <w:r w:rsidRPr="002617CB">
        <w:rPr>
          <w:b/>
          <w:bCs/>
          <w:i/>
          <w:sz w:val="22"/>
          <w:szCs w:val="22"/>
          <w:lang w:eastAsia="ru-RU"/>
        </w:rPr>
        <w:t>«ИЛИ» («либо»)</w:t>
      </w:r>
      <w:r w:rsidRPr="002617CB">
        <w:rPr>
          <w:i/>
          <w:sz w:val="22"/>
          <w:szCs w:val="22"/>
          <w:lang w:eastAsia="ru-RU"/>
        </w:rPr>
        <w:t xml:space="preserve">, то участник закупки выбирает </w:t>
      </w:r>
      <w:r w:rsidRPr="002617CB">
        <w:rPr>
          <w:b/>
          <w:bCs/>
          <w:i/>
          <w:sz w:val="22"/>
          <w:szCs w:val="22"/>
          <w:lang w:eastAsia="ru-RU"/>
        </w:rPr>
        <w:t>ОДИН</w:t>
      </w:r>
      <w:r w:rsidRPr="002617CB">
        <w:rPr>
          <w:i/>
          <w:sz w:val="22"/>
          <w:szCs w:val="22"/>
          <w:lang w:eastAsia="ru-RU"/>
        </w:rPr>
        <w:t xml:space="preserve"> из предложенных вариантов.</w:t>
      </w:r>
    </w:p>
    <w:p w:rsidR="00F47487" w:rsidRPr="002617CB" w:rsidRDefault="00F47487" w:rsidP="00F47487">
      <w:pPr>
        <w:ind w:firstLine="709"/>
        <w:jc w:val="both"/>
        <w:rPr>
          <w:i/>
          <w:color w:val="0070C0"/>
          <w:sz w:val="22"/>
          <w:szCs w:val="22"/>
          <w:lang w:eastAsia="ru-RU"/>
        </w:rPr>
      </w:pPr>
      <w:r w:rsidRPr="002617CB">
        <w:rPr>
          <w:i/>
          <w:sz w:val="22"/>
          <w:szCs w:val="22"/>
          <w:lang w:eastAsia="ru-RU"/>
        </w:rPr>
        <w:t xml:space="preserve">В случае если требуемое значение показателя содержит разделительный союз </w:t>
      </w:r>
      <w:r w:rsidRPr="002617CB">
        <w:rPr>
          <w:b/>
          <w:bCs/>
          <w:i/>
          <w:sz w:val="22"/>
          <w:szCs w:val="22"/>
          <w:lang w:eastAsia="ru-RU"/>
        </w:rPr>
        <w:t>«И»</w:t>
      </w:r>
      <w:r w:rsidRPr="002617CB">
        <w:rPr>
          <w:i/>
          <w:sz w:val="22"/>
          <w:szCs w:val="22"/>
          <w:lang w:eastAsia="ru-RU"/>
        </w:rPr>
        <w:t xml:space="preserve">, то участник закупки выбирает </w:t>
      </w:r>
      <w:r w:rsidRPr="002617CB">
        <w:rPr>
          <w:b/>
          <w:bCs/>
          <w:i/>
          <w:sz w:val="22"/>
          <w:szCs w:val="22"/>
          <w:lang w:eastAsia="ru-RU"/>
        </w:rPr>
        <w:t xml:space="preserve">ВСЕ </w:t>
      </w:r>
      <w:r w:rsidRPr="002617CB">
        <w:rPr>
          <w:i/>
          <w:sz w:val="22"/>
          <w:szCs w:val="22"/>
          <w:lang w:eastAsia="ru-RU"/>
        </w:rPr>
        <w:t>варианты</w:t>
      </w:r>
      <w:r w:rsidRPr="002617CB">
        <w:rPr>
          <w:i/>
          <w:color w:val="0070C0"/>
          <w:sz w:val="22"/>
          <w:szCs w:val="22"/>
          <w:lang w:eastAsia="ru-RU"/>
        </w:rPr>
        <w:t>.</w:t>
      </w:r>
    </w:p>
    <w:p w:rsidR="00F47487" w:rsidRPr="002617CB" w:rsidRDefault="00F47487" w:rsidP="00F47487">
      <w:pPr>
        <w:ind w:firstLine="709"/>
        <w:jc w:val="both"/>
        <w:rPr>
          <w:i/>
          <w:sz w:val="22"/>
          <w:szCs w:val="22"/>
        </w:rPr>
      </w:pPr>
      <w:r w:rsidRPr="002617CB">
        <w:rPr>
          <w:i/>
          <w:sz w:val="22"/>
          <w:szCs w:val="22"/>
        </w:rPr>
        <w:t xml:space="preserve">В случае если требуемое значение показателя содержит разделительный союз </w:t>
      </w:r>
      <w:r w:rsidRPr="002617CB">
        <w:rPr>
          <w:b/>
          <w:bCs/>
          <w:i/>
          <w:sz w:val="22"/>
          <w:szCs w:val="22"/>
        </w:rPr>
        <w:t>«И/ИЛИ»</w:t>
      </w:r>
      <w:r w:rsidRPr="002617CB">
        <w:rPr>
          <w:i/>
          <w:sz w:val="22"/>
          <w:szCs w:val="22"/>
        </w:rPr>
        <w:t xml:space="preserve">, то </w:t>
      </w:r>
      <w:r w:rsidRPr="002617CB">
        <w:rPr>
          <w:i/>
          <w:iCs/>
          <w:sz w:val="22"/>
          <w:szCs w:val="22"/>
        </w:rPr>
        <w:t xml:space="preserve">участник закупки </w:t>
      </w:r>
      <w:r w:rsidRPr="002617CB">
        <w:rPr>
          <w:b/>
          <w:i/>
          <w:iCs/>
          <w:sz w:val="22"/>
          <w:szCs w:val="22"/>
        </w:rPr>
        <w:t>ЛИБО</w:t>
      </w:r>
      <w:r w:rsidRPr="002617CB">
        <w:rPr>
          <w:i/>
          <w:iCs/>
          <w:sz w:val="22"/>
          <w:szCs w:val="22"/>
        </w:rPr>
        <w:t xml:space="preserve"> </w:t>
      </w:r>
      <w:r w:rsidRPr="002617CB">
        <w:rPr>
          <w:i/>
          <w:sz w:val="22"/>
          <w:szCs w:val="22"/>
        </w:rPr>
        <w:t xml:space="preserve">выбирает </w:t>
      </w:r>
      <w:r w:rsidRPr="002617CB">
        <w:rPr>
          <w:b/>
          <w:bCs/>
          <w:i/>
          <w:sz w:val="22"/>
          <w:szCs w:val="22"/>
        </w:rPr>
        <w:t>ОДИН</w:t>
      </w:r>
      <w:r w:rsidRPr="002617CB">
        <w:rPr>
          <w:i/>
          <w:sz w:val="22"/>
          <w:szCs w:val="22"/>
        </w:rPr>
        <w:t xml:space="preserve"> из предложенных вариантов, </w:t>
      </w:r>
      <w:r w:rsidRPr="002617CB">
        <w:rPr>
          <w:b/>
          <w:i/>
          <w:sz w:val="22"/>
          <w:szCs w:val="22"/>
        </w:rPr>
        <w:t>ЛИБО</w:t>
      </w:r>
      <w:r w:rsidRPr="002617CB">
        <w:rPr>
          <w:i/>
          <w:sz w:val="22"/>
          <w:szCs w:val="22"/>
        </w:rPr>
        <w:t xml:space="preserve"> выбирает </w:t>
      </w:r>
      <w:r w:rsidRPr="002617CB">
        <w:rPr>
          <w:b/>
          <w:bCs/>
          <w:i/>
          <w:sz w:val="22"/>
          <w:szCs w:val="22"/>
        </w:rPr>
        <w:t xml:space="preserve">ВСЕ </w:t>
      </w:r>
      <w:r w:rsidRPr="002617CB">
        <w:rPr>
          <w:i/>
          <w:sz w:val="22"/>
          <w:szCs w:val="22"/>
        </w:rPr>
        <w:t>варианты.</w:t>
      </w:r>
    </w:p>
    <w:p w:rsidR="00F47487" w:rsidRPr="002617CB" w:rsidRDefault="00F47487" w:rsidP="00F47487">
      <w:pPr>
        <w:widowControl w:val="0"/>
        <w:snapToGrid w:val="0"/>
        <w:ind w:firstLine="709"/>
        <w:jc w:val="both"/>
        <w:rPr>
          <w:rFonts w:eastAsia="Calibri"/>
          <w:i/>
          <w:sz w:val="22"/>
          <w:szCs w:val="22"/>
        </w:rPr>
      </w:pPr>
      <w:r w:rsidRPr="002617CB">
        <w:rPr>
          <w:rFonts w:eastAsia="Calibri"/>
          <w:i/>
          <w:sz w:val="22"/>
          <w:szCs w:val="22"/>
        </w:rPr>
        <w:lastRenderedPageBreak/>
        <w:t xml:space="preserve">При составлении заявки участнику закупки в любом случае необходимо исключить употребление союзов «или», «либо». При перечислении, а также, </w:t>
      </w:r>
      <w:r w:rsidRPr="002617CB">
        <w:rPr>
          <w:i/>
          <w:sz w:val="22"/>
          <w:szCs w:val="22"/>
        </w:rPr>
        <w:t xml:space="preserve">если предлагаемый показатель имеет все предложенные варианты, необходимо </w:t>
      </w:r>
      <w:r w:rsidRPr="002617CB">
        <w:rPr>
          <w:rFonts w:eastAsia="Calibri"/>
          <w:i/>
          <w:sz w:val="22"/>
          <w:szCs w:val="22"/>
        </w:rPr>
        <w:t>употреблять союз «и», точки с запятой, либо запятые.</w:t>
      </w:r>
    </w:p>
    <w:p w:rsidR="00F47487" w:rsidRPr="002617CB" w:rsidRDefault="00F47487" w:rsidP="00F47487">
      <w:pPr>
        <w:ind w:firstLine="709"/>
        <w:jc w:val="both"/>
        <w:rPr>
          <w:i/>
          <w:sz w:val="22"/>
          <w:szCs w:val="22"/>
          <w:lang w:eastAsia="ru-RU"/>
        </w:rPr>
      </w:pPr>
      <w:r w:rsidRPr="002617CB">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F47487" w:rsidRPr="002617CB" w:rsidRDefault="00F47487" w:rsidP="00F47487">
      <w:pPr>
        <w:widowControl w:val="0"/>
        <w:autoSpaceDE w:val="0"/>
        <w:autoSpaceDN w:val="0"/>
        <w:adjustRightInd w:val="0"/>
        <w:snapToGrid w:val="0"/>
        <w:ind w:firstLine="709"/>
        <w:jc w:val="both"/>
        <w:rPr>
          <w:sz w:val="22"/>
          <w:szCs w:val="22"/>
          <w:lang w:eastAsia="ru-RU"/>
        </w:rPr>
      </w:pPr>
      <w:r w:rsidRPr="002617CB">
        <w:rPr>
          <w:i/>
          <w:sz w:val="22"/>
          <w:szCs w:val="22"/>
          <w:lang w:eastAsia="ru-RU"/>
        </w:rPr>
        <w:t>Если устанавливается диапазонный показатель, наименование которого сопровождается:</w:t>
      </w:r>
    </w:p>
    <w:p w:rsidR="00F47487" w:rsidRPr="002617CB" w:rsidRDefault="00F47487" w:rsidP="00F47487">
      <w:pPr>
        <w:widowControl w:val="0"/>
        <w:autoSpaceDE w:val="0"/>
        <w:autoSpaceDN w:val="0"/>
        <w:adjustRightInd w:val="0"/>
        <w:snapToGrid w:val="0"/>
        <w:ind w:firstLine="709"/>
        <w:jc w:val="both"/>
        <w:rPr>
          <w:sz w:val="22"/>
          <w:szCs w:val="22"/>
          <w:lang w:eastAsia="ru-RU"/>
        </w:rPr>
      </w:pPr>
      <w:r w:rsidRPr="002617CB">
        <w:rPr>
          <w:b/>
          <w:i/>
          <w:sz w:val="22"/>
          <w:szCs w:val="22"/>
          <w:lang w:eastAsia="ru-RU"/>
        </w:rPr>
        <w:t>- фразой «не шире диапазона»,</w:t>
      </w:r>
      <w:r w:rsidRPr="002617CB">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2617CB">
        <w:rPr>
          <w:b/>
          <w:i/>
          <w:sz w:val="22"/>
          <w:szCs w:val="22"/>
          <w:lang w:eastAsia="ru-RU"/>
        </w:rPr>
        <w:t>«не более, не шире»,</w:t>
      </w:r>
      <w:r w:rsidRPr="002617CB">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F47487" w:rsidRPr="003A11FE" w:rsidRDefault="00F47487" w:rsidP="00F47487">
      <w:pPr>
        <w:ind w:firstLine="709"/>
        <w:jc w:val="both"/>
        <w:rPr>
          <w:i/>
          <w:sz w:val="22"/>
          <w:szCs w:val="22"/>
          <w:lang w:eastAsia="ru-RU"/>
        </w:rPr>
      </w:pPr>
      <w:r w:rsidRPr="002617CB">
        <w:rPr>
          <w:i/>
          <w:sz w:val="22"/>
          <w:szCs w:val="22"/>
          <w:lang w:eastAsia="ru-RU"/>
        </w:rPr>
        <w:t xml:space="preserve">- фразой </w:t>
      </w:r>
      <w:r w:rsidRPr="002617CB">
        <w:rPr>
          <w:b/>
          <w:i/>
          <w:sz w:val="22"/>
          <w:szCs w:val="22"/>
          <w:lang w:eastAsia="ru-RU"/>
        </w:rPr>
        <w:t>«не уже диапазона»,</w:t>
      </w:r>
      <w:r w:rsidRPr="002617CB">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2617CB">
        <w:rPr>
          <w:b/>
          <w:i/>
          <w:sz w:val="22"/>
          <w:szCs w:val="22"/>
          <w:lang w:eastAsia="ru-RU"/>
        </w:rPr>
        <w:t>,</w:t>
      </w:r>
      <w:r w:rsidRPr="002617CB">
        <w:rPr>
          <w:i/>
          <w:sz w:val="22"/>
          <w:szCs w:val="22"/>
          <w:lang w:eastAsia="ru-RU"/>
        </w:rPr>
        <w:t xml:space="preserve"> </w:t>
      </w:r>
      <w:r w:rsidRPr="002617CB">
        <w:rPr>
          <w:b/>
          <w:i/>
          <w:sz w:val="22"/>
          <w:szCs w:val="22"/>
          <w:lang w:eastAsia="ru-RU"/>
        </w:rPr>
        <w:t>«поглощающим» заданный диапазон</w:t>
      </w:r>
      <w:r w:rsidRPr="002617CB">
        <w:rPr>
          <w:i/>
          <w:sz w:val="22"/>
          <w:szCs w:val="22"/>
          <w:lang w:eastAsia="ru-RU"/>
        </w:rPr>
        <w:t xml:space="preserve">, но без сопровождения фразы </w:t>
      </w:r>
      <w:r w:rsidRPr="002617CB">
        <w:rPr>
          <w:b/>
          <w:i/>
          <w:sz w:val="22"/>
          <w:szCs w:val="22"/>
          <w:lang w:eastAsia="ru-RU"/>
        </w:rPr>
        <w:t>«не менее, не уже»</w:t>
      </w:r>
      <w:r w:rsidRPr="002617CB">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244857" w:rsidRDefault="00244857" w:rsidP="00215153">
      <w:pPr>
        <w:suppressAutoHyphens w:val="0"/>
        <w:autoSpaceDE w:val="0"/>
        <w:autoSpaceDN w:val="0"/>
        <w:adjustRightInd w:val="0"/>
        <w:jc w:val="both"/>
        <w:rPr>
          <w:sz w:val="22"/>
          <w:szCs w:val="22"/>
          <w:lang w:eastAsia="ru-RU"/>
        </w:rPr>
      </w:pPr>
    </w:p>
    <w:p w:rsidR="00244857" w:rsidRPr="00275CF7" w:rsidRDefault="00244857" w:rsidP="000648CA">
      <w:pPr>
        <w:pageBreakBefore/>
        <w:widowControl w:val="0"/>
        <w:suppressAutoHyphens w:val="0"/>
        <w:jc w:val="right"/>
        <w:rPr>
          <w:sz w:val="20"/>
          <w:szCs w:val="20"/>
        </w:rPr>
      </w:pPr>
      <w:r w:rsidRPr="00275CF7">
        <w:rPr>
          <w:sz w:val="20"/>
          <w:szCs w:val="20"/>
        </w:rPr>
        <w:lastRenderedPageBreak/>
        <w:t>Приложение №</w:t>
      </w:r>
      <w:r w:rsidR="004D75F7" w:rsidRPr="00275CF7">
        <w:rPr>
          <w:sz w:val="20"/>
          <w:szCs w:val="20"/>
        </w:rPr>
        <w:t>4</w:t>
      </w:r>
    </w:p>
    <w:p w:rsidR="00244857" w:rsidRPr="00275CF7" w:rsidRDefault="00244857" w:rsidP="000648CA">
      <w:pPr>
        <w:suppressAutoHyphens w:val="0"/>
        <w:jc w:val="right"/>
        <w:rPr>
          <w:sz w:val="20"/>
          <w:szCs w:val="20"/>
        </w:rPr>
      </w:pPr>
      <w:r w:rsidRPr="00275CF7">
        <w:rPr>
          <w:sz w:val="20"/>
          <w:szCs w:val="20"/>
        </w:rPr>
        <w:t>к Информационной карте</w:t>
      </w:r>
    </w:p>
    <w:p w:rsidR="00244857" w:rsidRPr="00275CF7" w:rsidRDefault="00244857" w:rsidP="000648CA">
      <w:pPr>
        <w:suppressAutoHyphens w:val="0"/>
        <w:autoSpaceDE w:val="0"/>
        <w:autoSpaceDN w:val="0"/>
        <w:adjustRightInd w:val="0"/>
        <w:ind w:firstLine="540"/>
        <w:jc w:val="right"/>
        <w:rPr>
          <w:sz w:val="20"/>
          <w:szCs w:val="20"/>
        </w:rPr>
      </w:pPr>
      <w:r w:rsidRPr="00275CF7">
        <w:rPr>
          <w:sz w:val="20"/>
          <w:szCs w:val="20"/>
        </w:rPr>
        <w:t xml:space="preserve"> заявки на участие в электронном аукционе</w:t>
      </w:r>
    </w:p>
    <w:p w:rsidR="00244857" w:rsidRPr="00275CF7" w:rsidRDefault="00244857" w:rsidP="000648CA">
      <w:pPr>
        <w:suppressAutoHyphens w:val="0"/>
        <w:jc w:val="right"/>
        <w:rPr>
          <w:i/>
          <w:sz w:val="20"/>
          <w:szCs w:val="20"/>
        </w:rPr>
      </w:pPr>
      <w:r w:rsidRPr="00275CF7">
        <w:rPr>
          <w:i/>
          <w:sz w:val="20"/>
          <w:szCs w:val="20"/>
        </w:rPr>
        <w:t>(является приложением к муниципальному контракту)</w:t>
      </w:r>
    </w:p>
    <w:p w:rsidR="00244857" w:rsidRPr="00275CF7" w:rsidRDefault="00244857" w:rsidP="000648CA">
      <w:pPr>
        <w:suppressAutoHyphens w:val="0"/>
        <w:autoSpaceDE w:val="0"/>
        <w:autoSpaceDN w:val="0"/>
        <w:adjustRightInd w:val="0"/>
        <w:jc w:val="center"/>
        <w:rPr>
          <w:sz w:val="22"/>
          <w:szCs w:val="22"/>
          <w:lang w:eastAsia="ru-RU"/>
        </w:rPr>
      </w:pPr>
    </w:p>
    <w:p w:rsidR="00244857" w:rsidRPr="00275CF7" w:rsidRDefault="00244857" w:rsidP="00E51133">
      <w:pPr>
        <w:suppressAutoHyphens w:val="0"/>
        <w:autoSpaceDE w:val="0"/>
        <w:autoSpaceDN w:val="0"/>
        <w:adjustRightInd w:val="0"/>
        <w:rPr>
          <w:sz w:val="22"/>
          <w:szCs w:val="22"/>
          <w:lang w:eastAsia="ru-RU"/>
        </w:rPr>
      </w:pPr>
    </w:p>
    <w:p w:rsidR="00244857" w:rsidRPr="00275CF7" w:rsidRDefault="000B2644" w:rsidP="000648CA">
      <w:pPr>
        <w:suppressAutoHyphens w:val="0"/>
        <w:autoSpaceDE w:val="0"/>
        <w:autoSpaceDN w:val="0"/>
        <w:adjustRightInd w:val="0"/>
        <w:jc w:val="center"/>
        <w:rPr>
          <w:b/>
          <w:szCs w:val="22"/>
          <w:lang w:eastAsia="ru-RU"/>
        </w:rPr>
      </w:pPr>
      <w:r w:rsidRPr="00275CF7">
        <w:rPr>
          <w:b/>
          <w:szCs w:val="22"/>
          <w:lang w:eastAsia="ru-RU"/>
        </w:rPr>
        <w:t>Ведомость объемов работ</w:t>
      </w:r>
    </w:p>
    <w:p w:rsidR="00244857" w:rsidRDefault="00244857" w:rsidP="000648CA">
      <w:pPr>
        <w:suppressAutoHyphens w:val="0"/>
        <w:autoSpaceDE w:val="0"/>
        <w:autoSpaceDN w:val="0"/>
        <w:adjustRightInd w:val="0"/>
        <w:jc w:val="center"/>
        <w:rPr>
          <w:i/>
          <w:sz w:val="22"/>
          <w:szCs w:val="22"/>
          <w:lang w:eastAsia="ru-RU"/>
        </w:rPr>
      </w:pPr>
      <w:r w:rsidRPr="00275CF7">
        <w:rPr>
          <w:i/>
          <w:sz w:val="22"/>
          <w:szCs w:val="22"/>
          <w:lang w:eastAsia="ru-RU"/>
        </w:rPr>
        <w:t xml:space="preserve">на </w:t>
      </w:r>
      <w:r w:rsidR="007C58C6" w:rsidRPr="00275CF7">
        <w:rPr>
          <w:i/>
          <w:sz w:val="22"/>
          <w:szCs w:val="22"/>
          <w:lang w:eastAsia="ru-RU"/>
        </w:rPr>
        <w:t xml:space="preserve">благоустройство </w:t>
      </w:r>
      <w:r w:rsidR="00275CF7" w:rsidRPr="00275CF7">
        <w:rPr>
          <w:i/>
          <w:sz w:val="22"/>
          <w:szCs w:val="22"/>
          <w:lang w:eastAsia="ru-RU"/>
        </w:rPr>
        <w:t xml:space="preserve">дворовой территории МКД ул. Киевская д.8,9 с. Детчино, </w:t>
      </w:r>
      <w:proofErr w:type="spellStart"/>
      <w:r w:rsidR="00275CF7" w:rsidRPr="00275CF7">
        <w:rPr>
          <w:i/>
          <w:sz w:val="22"/>
          <w:szCs w:val="22"/>
          <w:lang w:eastAsia="ru-RU"/>
        </w:rPr>
        <w:t>Малоярославецкий</w:t>
      </w:r>
      <w:proofErr w:type="spellEnd"/>
      <w:r w:rsidR="00275CF7" w:rsidRPr="00275CF7">
        <w:rPr>
          <w:i/>
          <w:sz w:val="22"/>
          <w:szCs w:val="22"/>
          <w:lang w:eastAsia="ru-RU"/>
        </w:rPr>
        <w:t xml:space="preserve"> район, Калужская область.</w:t>
      </w:r>
    </w:p>
    <w:p w:rsidR="007C58C6" w:rsidRDefault="007C58C6" w:rsidP="000648CA">
      <w:pPr>
        <w:suppressAutoHyphens w:val="0"/>
        <w:autoSpaceDE w:val="0"/>
        <w:autoSpaceDN w:val="0"/>
        <w:adjustRightInd w:val="0"/>
        <w:jc w:val="center"/>
        <w:rPr>
          <w:i/>
          <w:sz w:val="22"/>
          <w:szCs w:val="22"/>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949"/>
        <w:gridCol w:w="1276"/>
        <w:gridCol w:w="1134"/>
        <w:gridCol w:w="261"/>
        <w:gridCol w:w="271"/>
      </w:tblGrid>
      <w:tr w:rsidR="00643EB2" w:rsidRPr="00643EB2" w:rsidTr="00643EB2">
        <w:trPr>
          <w:trHeight w:val="495"/>
        </w:trPr>
        <w:tc>
          <w:tcPr>
            <w:tcW w:w="565"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п/п</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Наименование работ</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Ед. изм.</w:t>
            </w:r>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Кол.</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tcPr>
          <w:p w:rsidR="00275CF7" w:rsidRPr="00643EB2" w:rsidRDefault="00275CF7" w:rsidP="00643EB2">
            <w:pPr>
              <w:suppressAutoHyphens w:val="0"/>
              <w:autoSpaceDE w:val="0"/>
              <w:autoSpaceDN w:val="0"/>
              <w:adjustRightInd w:val="0"/>
              <w:rPr>
                <w:sz w:val="22"/>
                <w:szCs w:val="22"/>
                <w:lang w:eastAsia="ru-RU"/>
              </w:rPr>
            </w:pPr>
          </w:p>
        </w:tc>
      </w:tr>
      <w:tr w:rsidR="00643EB2" w:rsidRPr="00643EB2" w:rsidTr="00643EB2">
        <w:trPr>
          <w:trHeight w:val="255"/>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w:t>
            </w:r>
          </w:p>
        </w:tc>
        <w:tc>
          <w:tcPr>
            <w:tcW w:w="6949"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2</w:t>
            </w:r>
          </w:p>
        </w:tc>
        <w:tc>
          <w:tcPr>
            <w:tcW w:w="1276"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3</w:t>
            </w:r>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4</w:t>
            </w:r>
          </w:p>
        </w:tc>
        <w:tc>
          <w:tcPr>
            <w:tcW w:w="261" w:type="dxa"/>
            <w:shd w:val="clear" w:color="auto" w:fill="auto"/>
            <w:noWrap/>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tcPr>
          <w:p w:rsidR="00275CF7" w:rsidRPr="00643EB2" w:rsidRDefault="00275CF7" w:rsidP="00643EB2">
            <w:pPr>
              <w:suppressAutoHyphens w:val="0"/>
              <w:autoSpaceDE w:val="0"/>
              <w:autoSpaceDN w:val="0"/>
              <w:adjustRightInd w:val="0"/>
              <w:rPr>
                <w:sz w:val="22"/>
                <w:szCs w:val="22"/>
                <w:lang w:eastAsia="ru-RU"/>
              </w:rPr>
            </w:pPr>
          </w:p>
        </w:tc>
      </w:tr>
      <w:tr w:rsidR="00275CF7" w:rsidRPr="00643EB2" w:rsidTr="00643EB2">
        <w:trPr>
          <w:trHeight w:val="64"/>
        </w:trPr>
        <w:tc>
          <w:tcPr>
            <w:tcW w:w="10456" w:type="dxa"/>
            <w:gridSpan w:val="6"/>
            <w:shd w:val="clear" w:color="auto" w:fill="auto"/>
            <w:hideMark/>
          </w:tcPr>
          <w:p w:rsidR="00275CF7" w:rsidRPr="00643EB2" w:rsidRDefault="00275CF7" w:rsidP="00643EB2">
            <w:pPr>
              <w:suppressAutoHyphens w:val="0"/>
              <w:autoSpaceDE w:val="0"/>
              <w:autoSpaceDN w:val="0"/>
              <w:adjustRightInd w:val="0"/>
              <w:rPr>
                <w:b/>
                <w:bCs/>
                <w:sz w:val="22"/>
                <w:szCs w:val="22"/>
                <w:lang w:eastAsia="ru-RU"/>
              </w:rPr>
            </w:pPr>
            <w:r w:rsidRPr="00643EB2">
              <w:rPr>
                <w:b/>
                <w:bCs/>
                <w:sz w:val="22"/>
                <w:szCs w:val="22"/>
                <w:lang w:eastAsia="ru-RU"/>
              </w:rPr>
              <w:t>Раздел 1. Благоустройство</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Монтаж: стеллажей и других конструкций, закрепляемых на фундаментах внутри зданий (Прим. установка скамеек, урны)</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т</w:t>
            </w:r>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0,588</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2</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Скамья с поручнями</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8</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3</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Урна металлическая опрокидывающаяся</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4</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4</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Устройство бетонной подготовки (Прим. установка новых МАФ 40 опор скамьи и урны)</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100 м3</w:t>
            </w:r>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0,0252</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5</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Смеси бетонные тяжелого бетона (БСТ), крупность заполнителя 10 мм, класс В12,5 (М150)</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м3</w:t>
            </w:r>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2,57</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275CF7" w:rsidRPr="00643EB2" w:rsidTr="00643EB2">
        <w:trPr>
          <w:trHeight w:val="64"/>
        </w:trPr>
        <w:tc>
          <w:tcPr>
            <w:tcW w:w="10456" w:type="dxa"/>
            <w:gridSpan w:val="6"/>
            <w:shd w:val="clear" w:color="auto" w:fill="auto"/>
            <w:hideMark/>
          </w:tcPr>
          <w:p w:rsidR="00275CF7" w:rsidRPr="00643EB2" w:rsidRDefault="00275CF7" w:rsidP="00643EB2">
            <w:pPr>
              <w:suppressAutoHyphens w:val="0"/>
              <w:autoSpaceDE w:val="0"/>
              <w:autoSpaceDN w:val="0"/>
              <w:adjustRightInd w:val="0"/>
              <w:rPr>
                <w:b/>
                <w:bCs/>
                <w:sz w:val="22"/>
                <w:szCs w:val="22"/>
                <w:lang w:eastAsia="ru-RU"/>
              </w:rPr>
            </w:pPr>
            <w:r w:rsidRPr="00643EB2">
              <w:rPr>
                <w:b/>
                <w:bCs/>
                <w:sz w:val="22"/>
                <w:szCs w:val="22"/>
                <w:lang w:eastAsia="ru-RU"/>
              </w:rPr>
              <w:t>Раздел 2. Освещение</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6</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Установка железобетонных опор для совместной подвески проводов ВЛ 0,38; 6-10 </w:t>
            </w:r>
            <w:proofErr w:type="spellStart"/>
            <w:r w:rsidRPr="00643EB2">
              <w:rPr>
                <w:sz w:val="22"/>
                <w:szCs w:val="22"/>
                <w:lang w:eastAsia="ru-RU"/>
              </w:rPr>
              <w:t>кВ</w:t>
            </w:r>
            <w:proofErr w:type="spellEnd"/>
            <w:r w:rsidRPr="00643EB2">
              <w:rPr>
                <w:sz w:val="22"/>
                <w:szCs w:val="22"/>
                <w:lang w:eastAsia="ru-RU"/>
              </w:rPr>
              <w:t xml:space="preserve"> без приставок: одностоечных</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7</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Сталь круглая (катанка), диаметром 8 мм</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т</w:t>
            </w:r>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0,0004</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8</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Плакаты металлические треугольные, размер 300x300x300 мм</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9</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Стойка опоры: бетон В25 (М350), объем 0,30 м3, расход арматуры 31,3 кг</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10</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Зажим анкерный (СИП)</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100 </w:t>
            </w:r>
            <w:proofErr w:type="spellStart"/>
            <w:r w:rsidRPr="00643EB2">
              <w:rPr>
                <w:sz w:val="22"/>
                <w:szCs w:val="22"/>
                <w:lang w:eastAsia="ru-RU"/>
              </w:rPr>
              <w:t>шт</w:t>
            </w:r>
            <w:proofErr w:type="spellEnd"/>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0,01</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11</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Лента крепления шириной 20 мм, толщиной 0,7 мм, длиной 50 м из нержавеющей стали (в </w:t>
            </w:r>
            <w:proofErr w:type="spellStart"/>
            <w:r w:rsidRPr="00643EB2">
              <w:rPr>
                <w:sz w:val="22"/>
                <w:szCs w:val="22"/>
                <w:lang w:eastAsia="ru-RU"/>
              </w:rPr>
              <w:t>пластмасовой</w:t>
            </w:r>
            <w:proofErr w:type="spellEnd"/>
            <w:r w:rsidRPr="00643EB2">
              <w:rPr>
                <w:sz w:val="22"/>
                <w:szCs w:val="22"/>
                <w:lang w:eastAsia="ru-RU"/>
              </w:rPr>
              <w:t xml:space="preserve"> коробке с кабельной бухтой) (СИП)</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0,08</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12</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Скрепа размером 20 мм (СИП)</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100 </w:t>
            </w:r>
            <w:proofErr w:type="spellStart"/>
            <w:r w:rsidRPr="00643EB2">
              <w:rPr>
                <w:sz w:val="22"/>
                <w:szCs w:val="22"/>
                <w:lang w:eastAsia="ru-RU"/>
              </w:rPr>
              <w:t>шт</w:t>
            </w:r>
            <w:proofErr w:type="spellEnd"/>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0,03</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13</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Светильник, устанавливаемый вне зданий с лампами: люминесцентными (применит, светодиодный)</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6</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14</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Светодиодный прожектор </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6</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15</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Клемма строительно-монтажная для распределительных коробок на 3 проводника сечением до 6 мм2 </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100 </w:t>
            </w:r>
            <w:proofErr w:type="spellStart"/>
            <w:r w:rsidRPr="00643EB2">
              <w:rPr>
                <w:sz w:val="22"/>
                <w:szCs w:val="22"/>
                <w:lang w:eastAsia="ru-RU"/>
              </w:rPr>
              <w:t>шт</w:t>
            </w:r>
            <w:proofErr w:type="spellEnd"/>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0,06</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16</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Кронштейны специальные на опорах для светильников сварные металлические, количество рожков: 1</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4</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17</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Кронштейн для конс</w:t>
            </w:r>
            <w:r w:rsidR="00037DAF" w:rsidRPr="00643EB2">
              <w:rPr>
                <w:sz w:val="22"/>
                <w:szCs w:val="22"/>
                <w:lang w:eastAsia="ru-RU"/>
              </w:rPr>
              <w:t>ольных и подвесных светильников</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4</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18</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Кронштейны специальные на опорах для светильников сварные металлические, количество рожков: 2</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19</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Кронштейн для консольных и подвесных светильников</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proofErr w:type="spellStart"/>
            <w:r w:rsidRPr="00643EB2">
              <w:rPr>
                <w:sz w:val="22"/>
                <w:szCs w:val="22"/>
                <w:lang w:eastAsia="ru-RU"/>
              </w:rPr>
              <w:t>шт</w:t>
            </w:r>
            <w:proofErr w:type="spellEnd"/>
          </w:p>
        </w:tc>
        <w:tc>
          <w:tcPr>
            <w:tcW w:w="1134"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20</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Подвеска самонесущих изолированных проводов (СИП-2А) напряжением от 0,4 </w:t>
            </w:r>
            <w:proofErr w:type="spellStart"/>
            <w:r w:rsidRPr="00643EB2">
              <w:rPr>
                <w:sz w:val="22"/>
                <w:szCs w:val="22"/>
                <w:lang w:eastAsia="ru-RU"/>
              </w:rPr>
              <w:t>кВ</w:t>
            </w:r>
            <w:proofErr w:type="spellEnd"/>
            <w:r w:rsidRPr="00643EB2">
              <w:rPr>
                <w:sz w:val="22"/>
                <w:szCs w:val="22"/>
                <w:lang w:eastAsia="ru-RU"/>
              </w:rPr>
              <w:t xml:space="preserve"> до 1 </w:t>
            </w:r>
            <w:proofErr w:type="spellStart"/>
            <w:r w:rsidRPr="00643EB2">
              <w:rPr>
                <w:sz w:val="22"/>
                <w:szCs w:val="22"/>
                <w:lang w:eastAsia="ru-RU"/>
              </w:rPr>
              <w:t>кВ</w:t>
            </w:r>
            <w:proofErr w:type="spellEnd"/>
            <w:r w:rsidRPr="00643EB2">
              <w:rPr>
                <w:sz w:val="22"/>
                <w:szCs w:val="22"/>
                <w:lang w:eastAsia="ru-RU"/>
              </w:rPr>
              <w:t xml:space="preserve"> (со снятием напряжения) при количестве 29 опор: с использованием автогидроподъемника</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1000 м</w:t>
            </w:r>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0,05</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21</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Зажим </w:t>
            </w:r>
            <w:proofErr w:type="spellStart"/>
            <w:r w:rsidRPr="00643EB2">
              <w:rPr>
                <w:sz w:val="22"/>
                <w:szCs w:val="22"/>
                <w:lang w:eastAsia="ru-RU"/>
              </w:rPr>
              <w:t>ответвительный</w:t>
            </w:r>
            <w:proofErr w:type="spellEnd"/>
            <w:r w:rsidRPr="00643EB2">
              <w:rPr>
                <w:sz w:val="22"/>
                <w:szCs w:val="22"/>
                <w:lang w:eastAsia="ru-RU"/>
              </w:rPr>
              <w:t xml:space="preserve"> для соединения неизолированных медных проводников с алюминиевыми или стальными проводниками </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100 </w:t>
            </w:r>
            <w:proofErr w:type="spellStart"/>
            <w:r w:rsidRPr="00643EB2">
              <w:rPr>
                <w:sz w:val="22"/>
                <w:szCs w:val="22"/>
                <w:lang w:eastAsia="ru-RU"/>
              </w:rPr>
              <w:t>шт</w:t>
            </w:r>
            <w:proofErr w:type="spellEnd"/>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0,08</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22</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Колпачки: герметичные (СИП)</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100 </w:t>
            </w:r>
            <w:proofErr w:type="spellStart"/>
            <w:r w:rsidRPr="00643EB2">
              <w:rPr>
                <w:sz w:val="22"/>
                <w:szCs w:val="22"/>
                <w:lang w:eastAsia="ru-RU"/>
              </w:rPr>
              <w:t>шт</w:t>
            </w:r>
            <w:proofErr w:type="spellEnd"/>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0,08</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23</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Провода самонесущие изолированные для воздушных линий электропередачи с алюминиевыми жилами марки: СИП-4 2х25-0,6/1,0</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1000 м</w:t>
            </w:r>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0,051</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r w:rsidR="00643EB2" w:rsidRPr="00643EB2" w:rsidTr="00643EB2">
        <w:trPr>
          <w:trHeight w:val="64"/>
        </w:trPr>
        <w:tc>
          <w:tcPr>
            <w:tcW w:w="565"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24</w:t>
            </w:r>
          </w:p>
        </w:tc>
        <w:tc>
          <w:tcPr>
            <w:tcW w:w="6949"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Хомут стяжной (СИП) </w:t>
            </w:r>
          </w:p>
        </w:tc>
        <w:tc>
          <w:tcPr>
            <w:tcW w:w="1276"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xml:space="preserve">100 </w:t>
            </w:r>
            <w:proofErr w:type="spellStart"/>
            <w:r w:rsidRPr="00643EB2">
              <w:rPr>
                <w:sz w:val="22"/>
                <w:szCs w:val="22"/>
                <w:lang w:eastAsia="ru-RU"/>
              </w:rPr>
              <w:t>шт</w:t>
            </w:r>
            <w:proofErr w:type="spellEnd"/>
          </w:p>
        </w:tc>
        <w:tc>
          <w:tcPr>
            <w:tcW w:w="1134" w:type="dxa"/>
            <w:shd w:val="clear" w:color="auto" w:fill="auto"/>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0,04</w:t>
            </w:r>
          </w:p>
        </w:tc>
        <w:tc>
          <w:tcPr>
            <w:tcW w:w="261" w:type="dxa"/>
            <w:shd w:val="clear" w:color="auto" w:fill="auto"/>
          </w:tcPr>
          <w:p w:rsidR="00275CF7" w:rsidRPr="00643EB2" w:rsidRDefault="00275CF7" w:rsidP="00643EB2">
            <w:pPr>
              <w:suppressAutoHyphens w:val="0"/>
              <w:autoSpaceDE w:val="0"/>
              <w:autoSpaceDN w:val="0"/>
              <w:adjustRightInd w:val="0"/>
              <w:rPr>
                <w:sz w:val="22"/>
                <w:szCs w:val="22"/>
                <w:lang w:eastAsia="ru-RU"/>
              </w:rPr>
            </w:pPr>
          </w:p>
        </w:tc>
        <w:tc>
          <w:tcPr>
            <w:tcW w:w="271" w:type="dxa"/>
            <w:shd w:val="clear" w:color="auto" w:fill="auto"/>
            <w:noWrap/>
            <w:hideMark/>
          </w:tcPr>
          <w:p w:rsidR="00275CF7" w:rsidRPr="00643EB2" w:rsidRDefault="00275CF7" w:rsidP="00643EB2">
            <w:pPr>
              <w:suppressAutoHyphens w:val="0"/>
              <w:autoSpaceDE w:val="0"/>
              <w:autoSpaceDN w:val="0"/>
              <w:adjustRightInd w:val="0"/>
              <w:rPr>
                <w:sz w:val="22"/>
                <w:szCs w:val="22"/>
                <w:lang w:eastAsia="ru-RU"/>
              </w:rPr>
            </w:pPr>
            <w:r w:rsidRPr="00643EB2">
              <w:rPr>
                <w:sz w:val="22"/>
                <w:szCs w:val="22"/>
                <w:lang w:eastAsia="ru-RU"/>
              </w:rPr>
              <w:t> </w:t>
            </w:r>
          </w:p>
        </w:tc>
      </w:tr>
    </w:tbl>
    <w:p w:rsidR="007C58C6" w:rsidRPr="00AE60BA" w:rsidRDefault="007C58C6" w:rsidP="000648CA">
      <w:pPr>
        <w:suppressAutoHyphens w:val="0"/>
        <w:autoSpaceDE w:val="0"/>
        <w:autoSpaceDN w:val="0"/>
        <w:adjustRightInd w:val="0"/>
        <w:jc w:val="center"/>
        <w:rPr>
          <w:i/>
          <w:sz w:val="22"/>
          <w:szCs w:val="22"/>
          <w:lang w:eastAsia="ru-RU"/>
        </w:rPr>
      </w:pPr>
    </w:p>
    <w:p w:rsidR="00244857" w:rsidRDefault="00244857" w:rsidP="00215153">
      <w:pPr>
        <w:suppressAutoHyphens w:val="0"/>
        <w:autoSpaceDE w:val="0"/>
        <w:autoSpaceDN w:val="0"/>
        <w:adjustRightInd w:val="0"/>
        <w:jc w:val="both"/>
        <w:rPr>
          <w:sz w:val="22"/>
          <w:szCs w:val="22"/>
          <w:lang w:eastAsia="ru-RU"/>
        </w:rPr>
      </w:pPr>
    </w:p>
    <w:p w:rsidR="00244857" w:rsidRDefault="00244857" w:rsidP="00215153">
      <w:pPr>
        <w:suppressAutoHyphens w:val="0"/>
        <w:autoSpaceDE w:val="0"/>
        <w:autoSpaceDN w:val="0"/>
        <w:adjustRightInd w:val="0"/>
        <w:jc w:val="both"/>
        <w:rPr>
          <w:sz w:val="22"/>
          <w:szCs w:val="22"/>
          <w:lang w:eastAsia="ru-RU"/>
        </w:rPr>
      </w:pPr>
    </w:p>
    <w:p w:rsidR="00244857" w:rsidRPr="002C6148" w:rsidRDefault="00244857" w:rsidP="009327FF">
      <w:pPr>
        <w:keepNext/>
        <w:keepLines/>
        <w:suppressAutoHyphens w:val="0"/>
        <w:jc w:val="center"/>
        <w:rPr>
          <w:i/>
        </w:rPr>
      </w:pPr>
    </w:p>
    <w:p w:rsidR="00244857" w:rsidRPr="007C7E33" w:rsidRDefault="00244857" w:rsidP="00C37455">
      <w:pPr>
        <w:keepNext/>
        <w:keepLines/>
        <w:suppressAutoHyphens w:val="0"/>
        <w:jc w:val="center"/>
        <w:rPr>
          <w:b/>
          <w:sz w:val="22"/>
          <w:szCs w:val="22"/>
        </w:rPr>
      </w:pPr>
      <w:r w:rsidRPr="007C7E33">
        <w:rPr>
          <w:b/>
          <w:sz w:val="22"/>
          <w:szCs w:val="22"/>
        </w:rPr>
        <w:t>ЧАСТЬ 3. ПРОЕКТ МУНИЦИПАЛЬНОГО КОНТРАКТА</w:t>
      </w:r>
    </w:p>
    <w:p w:rsidR="00244857" w:rsidRPr="005744B1" w:rsidRDefault="00244857" w:rsidP="00ED3D6F">
      <w:pPr>
        <w:keepNext/>
        <w:keepLines/>
        <w:autoSpaceDE w:val="0"/>
        <w:autoSpaceDN w:val="0"/>
        <w:adjustRightInd w:val="0"/>
        <w:ind w:firstLine="567"/>
        <w:jc w:val="center"/>
        <w:rPr>
          <w:b/>
          <w:bCs/>
          <w:color w:val="000000"/>
          <w:sz w:val="22"/>
          <w:szCs w:val="22"/>
        </w:rPr>
      </w:pPr>
      <w:r w:rsidRPr="005744B1">
        <w:rPr>
          <w:b/>
          <w:bCs/>
          <w:color w:val="000000"/>
          <w:sz w:val="22"/>
          <w:szCs w:val="22"/>
        </w:rPr>
        <w:t>Муниципальный контракт № ___</w:t>
      </w:r>
    </w:p>
    <w:p w:rsidR="00244857" w:rsidRPr="005744B1" w:rsidRDefault="00244857" w:rsidP="00BE0412">
      <w:pPr>
        <w:suppressAutoHyphens w:val="0"/>
        <w:jc w:val="center"/>
        <w:rPr>
          <w:i/>
          <w:color w:val="FF0000"/>
          <w:sz w:val="22"/>
          <w:szCs w:val="22"/>
        </w:rPr>
      </w:pPr>
      <w:r w:rsidRPr="005744B1">
        <w:rPr>
          <w:b/>
          <w:sz w:val="22"/>
          <w:szCs w:val="22"/>
        </w:rPr>
        <w:t xml:space="preserve">на </w:t>
      </w:r>
      <w:r w:rsidR="00E041F1" w:rsidRPr="005744B1">
        <w:rPr>
          <w:b/>
          <w:sz w:val="22"/>
          <w:szCs w:val="22"/>
          <w:lang w:eastAsia="ru-RU"/>
        </w:rPr>
        <w:t xml:space="preserve">благоустройство </w:t>
      </w:r>
      <w:r w:rsidR="005744B1" w:rsidRPr="005744B1">
        <w:rPr>
          <w:b/>
          <w:sz w:val="22"/>
          <w:szCs w:val="22"/>
          <w:lang w:eastAsia="ru-RU"/>
        </w:rPr>
        <w:t xml:space="preserve">дворовой территории МКД ул. Киевская д.8,9 с. Детчино, </w:t>
      </w:r>
      <w:proofErr w:type="spellStart"/>
      <w:r w:rsidR="005744B1" w:rsidRPr="005744B1">
        <w:rPr>
          <w:b/>
          <w:sz w:val="22"/>
          <w:szCs w:val="22"/>
          <w:lang w:eastAsia="ru-RU"/>
        </w:rPr>
        <w:t>Малоярославецкий</w:t>
      </w:r>
      <w:proofErr w:type="spellEnd"/>
      <w:r w:rsidR="005744B1" w:rsidRPr="005744B1">
        <w:rPr>
          <w:b/>
          <w:sz w:val="22"/>
          <w:szCs w:val="22"/>
          <w:lang w:eastAsia="ru-RU"/>
        </w:rPr>
        <w:t xml:space="preserve"> район, Калужская область.</w:t>
      </w:r>
    </w:p>
    <w:p w:rsidR="00BB2F41" w:rsidRPr="005744B1" w:rsidRDefault="00BB2F41" w:rsidP="00BB2F41">
      <w:pPr>
        <w:keepNext/>
        <w:tabs>
          <w:tab w:val="num" w:pos="720"/>
        </w:tabs>
        <w:jc w:val="center"/>
        <w:outlineLvl w:val="2"/>
        <w:rPr>
          <w:b/>
          <w:kern w:val="3"/>
          <w:sz w:val="22"/>
          <w:szCs w:val="22"/>
          <w:lang w:eastAsia="en-US" w:bidi="en-US"/>
        </w:rPr>
      </w:pPr>
    </w:p>
    <w:tbl>
      <w:tblPr>
        <w:tblW w:w="0" w:type="auto"/>
        <w:tblInd w:w="108" w:type="dxa"/>
        <w:tblLayout w:type="fixed"/>
        <w:tblLook w:val="0000" w:firstRow="0" w:lastRow="0" w:firstColumn="0" w:lastColumn="0" w:noHBand="0" w:noVBand="0"/>
      </w:tblPr>
      <w:tblGrid>
        <w:gridCol w:w="3530"/>
        <w:gridCol w:w="6960"/>
      </w:tblGrid>
      <w:tr w:rsidR="007C7E33" w:rsidRPr="007C7E33" w:rsidTr="00275CF7">
        <w:tc>
          <w:tcPr>
            <w:tcW w:w="3530" w:type="dxa"/>
          </w:tcPr>
          <w:p w:rsidR="007C7E33" w:rsidRPr="007C7E33" w:rsidRDefault="007C7E33" w:rsidP="007C7E33">
            <w:pPr>
              <w:snapToGrid w:val="0"/>
              <w:spacing w:after="60"/>
              <w:jc w:val="both"/>
              <w:rPr>
                <w:b/>
                <w:sz w:val="22"/>
                <w:szCs w:val="22"/>
              </w:rPr>
            </w:pPr>
            <w:r w:rsidRPr="007C7E33">
              <w:rPr>
                <w:b/>
                <w:sz w:val="22"/>
                <w:szCs w:val="22"/>
              </w:rPr>
              <w:t>с. Детчино</w:t>
            </w:r>
          </w:p>
        </w:tc>
        <w:tc>
          <w:tcPr>
            <w:tcW w:w="6960" w:type="dxa"/>
          </w:tcPr>
          <w:p w:rsidR="007C7E33" w:rsidRPr="007C7E33" w:rsidRDefault="007C7E33" w:rsidP="007C7E33">
            <w:pPr>
              <w:snapToGrid w:val="0"/>
              <w:spacing w:after="60"/>
              <w:rPr>
                <w:b/>
                <w:sz w:val="22"/>
                <w:szCs w:val="22"/>
              </w:rPr>
            </w:pPr>
            <w:r w:rsidRPr="007C7E33">
              <w:rPr>
                <w:b/>
                <w:sz w:val="22"/>
                <w:szCs w:val="22"/>
              </w:rPr>
              <w:t xml:space="preserve">                                                            «____» </w:t>
            </w:r>
            <w:r w:rsidRPr="007C7E33">
              <w:rPr>
                <w:b/>
                <w:sz w:val="22"/>
                <w:szCs w:val="22"/>
                <w:lang w:val="en-US"/>
              </w:rPr>
              <w:t xml:space="preserve"> </w:t>
            </w:r>
            <w:r w:rsidRPr="007C7E33">
              <w:rPr>
                <w:b/>
                <w:sz w:val="22"/>
                <w:szCs w:val="22"/>
              </w:rPr>
              <w:t xml:space="preserve">                 2020 г.</w:t>
            </w:r>
          </w:p>
        </w:tc>
      </w:tr>
    </w:tbl>
    <w:p w:rsidR="007C7E33" w:rsidRPr="007C7E33" w:rsidRDefault="007C7E33" w:rsidP="007C7E33">
      <w:pPr>
        <w:widowControl w:val="0"/>
        <w:suppressAutoHyphens w:val="0"/>
        <w:snapToGrid w:val="0"/>
        <w:ind w:firstLine="284"/>
        <w:jc w:val="both"/>
        <w:rPr>
          <w:sz w:val="22"/>
          <w:szCs w:val="22"/>
        </w:rPr>
      </w:pPr>
      <w:r w:rsidRPr="007C7E33">
        <w:rPr>
          <w:sz w:val="22"/>
          <w:szCs w:val="22"/>
        </w:rPr>
        <w:t xml:space="preserve">Поселковая </w:t>
      </w:r>
      <w:r w:rsidRPr="007C7E33">
        <w:rPr>
          <w:color w:val="000000"/>
          <w:sz w:val="22"/>
          <w:szCs w:val="22"/>
        </w:rPr>
        <w:t>администрация сельского поселения «Поселок Детчино», «Муниципальный заказчик» (далее по тексту – Заказчик),,</w:t>
      </w:r>
      <w:r w:rsidRPr="007C7E33">
        <w:rPr>
          <w:bCs/>
          <w:color w:val="000000"/>
          <w:spacing w:val="5"/>
          <w:sz w:val="22"/>
          <w:szCs w:val="22"/>
        </w:rPr>
        <w:t xml:space="preserve">  в лице главы администрации </w:t>
      </w:r>
      <w:proofErr w:type="spellStart"/>
      <w:r w:rsidRPr="007C7E33">
        <w:rPr>
          <w:bCs/>
          <w:color w:val="000000"/>
          <w:spacing w:val="5"/>
          <w:sz w:val="22"/>
          <w:szCs w:val="22"/>
        </w:rPr>
        <w:t>Заверина</w:t>
      </w:r>
      <w:proofErr w:type="spellEnd"/>
      <w:r w:rsidRPr="007C7E33">
        <w:rPr>
          <w:bCs/>
          <w:color w:val="000000"/>
          <w:spacing w:val="5"/>
          <w:sz w:val="22"/>
          <w:szCs w:val="22"/>
        </w:rPr>
        <w:t xml:space="preserve"> Евгения Львовича</w:t>
      </w:r>
      <w:r w:rsidRPr="007C7E33">
        <w:rPr>
          <w:sz w:val="22"/>
          <w:szCs w:val="22"/>
        </w:rPr>
        <w:t>, действующего на основании Устава</w:t>
      </w:r>
      <w:r w:rsidRPr="007C7E33">
        <w:rPr>
          <w:color w:val="000000"/>
          <w:sz w:val="22"/>
          <w:szCs w:val="22"/>
        </w:rPr>
        <w:t>,  с одной стороны, и ______________, именуемый в дальнейшем «Подрядчик»,</w:t>
      </w:r>
      <w:r w:rsidRPr="007C7E33">
        <w:rPr>
          <w:b/>
          <w:color w:val="000000"/>
          <w:sz w:val="22"/>
          <w:szCs w:val="22"/>
        </w:rPr>
        <w:t xml:space="preserve"> </w:t>
      </w:r>
      <w:r w:rsidRPr="007C7E33">
        <w:rPr>
          <w:color w:val="000000"/>
          <w:sz w:val="22"/>
          <w:szCs w:val="22"/>
        </w:rPr>
        <w:t xml:space="preserve">в лице __________________________________, действующего на основании ____________, </w:t>
      </w:r>
      <w:r w:rsidRPr="007C7E33">
        <w:rPr>
          <w:sz w:val="22"/>
          <w:szCs w:val="22"/>
        </w:rPr>
        <w:t xml:space="preserve">с другой стороны, именуемые в дальнейшем  «Стороны», </w:t>
      </w:r>
      <w:r w:rsidRPr="007C7E33">
        <w:rPr>
          <w:color w:val="000000"/>
          <w:sz w:val="22"/>
          <w:szCs w:val="22"/>
        </w:rPr>
        <w:t xml:space="preserve">на основании </w:t>
      </w:r>
      <w:r w:rsidRPr="007C7E33">
        <w:rPr>
          <w:sz w:val="22"/>
          <w:szCs w:val="22"/>
        </w:rPr>
        <w:t>протокола №________________________________ (</w:t>
      </w:r>
      <w:r w:rsidR="00C3666A">
        <w:rPr>
          <w:sz w:val="22"/>
          <w:szCs w:val="22"/>
        </w:rPr>
        <w:t xml:space="preserve">Идентификационный код закупки: </w:t>
      </w:r>
      <w:r w:rsidR="00421A0B" w:rsidRPr="00421A0B">
        <w:rPr>
          <w:sz w:val="22"/>
          <w:szCs w:val="22"/>
        </w:rPr>
        <w:t>203401100355440110100100340014211244</w:t>
      </w:r>
      <w:r w:rsidRPr="007C7E33">
        <w:rPr>
          <w:sz w:val="22"/>
          <w:szCs w:val="22"/>
        </w:rPr>
        <w:t>),</w:t>
      </w:r>
      <w:r w:rsidRPr="007C7E33">
        <w:rPr>
          <w:color w:val="0070C0"/>
          <w:sz w:val="22"/>
          <w:szCs w:val="22"/>
        </w:rPr>
        <w:t xml:space="preserve"> </w:t>
      </w:r>
      <w:r w:rsidRPr="007C7E33">
        <w:rPr>
          <w:sz w:val="22"/>
          <w:szCs w:val="22"/>
        </w:rPr>
        <w:t>заключили настоящий муниципальный контракт (далее – Контракт) о нижеследующем:</w:t>
      </w:r>
    </w:p>
    <w:p w:rsidR="007C7E33" w:rsidRPr="007C7E33" w:rsidRDefault="007C7E33" w:rsidP="007C7E33">
      <w:pPr>
        <w:spacing w:before="240"/>
        <w:jc w:val="center"/>
        <w:rPr>
          <w:b/>
          <w:sz w:val="22"/>
          <w:szCs w:val="22"/>
        </w:rPr>
      </w:pPr>
      <w:r w:rsidRPr="007C7E33">
        <w:rPr>
          <w:b/>
          <w:sz w:val="22"/>
          <w:szCs w:val="22"/>
        </w:rPr>
        <w:t>1.ПРЕДМЕТ МУНИЦИПАЛЬНОГО КОНТРАКТА</w:t>
      </w:r>
    </w:p>
    <w:p w:rsidR="007C7E33" w:rsidRPr="007C7E33" w:rsidRDefault="007C7E33" w:rsidP="007C7E33">
      <w:pPr>
        <w:jc w:val="both"/>
        <w:rPr>
          <w:sz w:val="22"/>
          <w:szCs w:val="22"/>
        </w:rPr>
      </w:pPr>
      <w:r w:rsidRPr="007C7E33">
        <w:rPr>
          <w:sz w:val="22"/>
          <w:szCs w:val="22"/>
        </w:rPr>
        <w:t xml:space="preserve">        1.1. «Заказчик» поручает, а «Подрядчик» принимает на себя обязательства выполнить работы по _______________________________________________________</w:t>
      </w:r>
      <w:r w:rsidR="00181E96">
        <w:rPr>
          <w:sz w:val="22"/>
          <w:szCs w:val="22"/>
        </w:rPr>
        <w:t xml:space="preserve"> </w:t>
      </w:r>
      <w:r w:rsidRPr="007C7E33">
        <w:rPr>
          <w:sz w:val="22"/>
          <w:szCs w:val="22"/>
        </w:rPr>
        <w:t>(далее - Объект) из своих товаров, изделий, конструкций, комплектующих изделий (далее - товаров).</w:t>
      </w:r>
    </w:p>
    <w:p w:rsidR="007C7E33" w:rsidRPr="00983850" w:rsidRDefault="007C7E33" w:rsidP="007C7E33">
      <w:pPr>
        <w:tabs>
          <w:tab w:val="left" w:pos="851"/>
        </w:tabs>
        <w:jc w:val="both"/>
        <w:rPr>
          <w:sz w:val="22"/>
          <w:szCs w:val="22"/>
        </w:rPr>
      </w:pPr>
      <w:r w:rsidRPr="007C7E33">
        <w:rPr>
          <w:sz w:val="22"/>
          <w:szCs w:val="22"/>
        </w:rPr>
        <w:t xml:space="preserve">        1.2</w:t>
      </w:r>
      <w:r w:rsidRPr="007C7E33">
        <w:rPr>
          <w:b/>
          <w:sz w:val="22"/>
          <w:szCs w:val="22"/>
        </w:rPr>
        <w:t xml:space="preserve"> </w:t>
      </w:r>
      <w:r w:rsidRPr="007C7E33">
        <w:rPr>
          <w:sz w:val="22"/>
          <w:szCs w:val="22"/>
        </w:rPr>
        <w:t>Подрядчик выпо</w:t>
      </w:r>
      <w:r w:rsidR="005744B1">
        <w:rPr>
          <w:sz w:val="22"/>
          <w:szCs w:val="22"/>
        </w:rPr>
        <w:t>лняет работы в соответствии со С</w:t>
      </w:r>
      <w:r w:rsidRPr="007C7E33">
        <w:rPr>
          <w:sz w:val="22"/>
          <w:szCs w:val="22"/>
        </w:rPr>
        <w:t>метной документацией, (Приложение №1), Ведомостью объемов работ (Приложение №2), Графиком выполнения</w:t>
      </w:r>
      <w:r w:rsidR="005744B1">
        <w:rPr>
          <w:sz w:val="22"/>
          <w:szCs w:val="22"/>
        </w:rPr>
        <w:t xml:space="preserve"> работ (Приложение №5), являющими</w:t>
      </w:r>
      <w:r w:rsidRPr="007C7E33">
        <w:rPr>
          <w:sz w:val="22"/>
          <w:szCs w:val="22"/>
        </w:rPr>
        <w:t xml:space="preserve">ся </w:t>
      </w:r>
      <w:r w:rsidRPr="00983850">
        <w:rPr>
          <w:sz w:val="22"/>
          <w:szCs w:val="22"/>
        </w:rPr>
        <w:t>неотъемлемой частью настоящего контракта, действующими нормативными актами в установленный настоящим контрактом сроки.</w:t>
      </w:r>
    </w:p>
    <w:p w:rsidR="007C7E33" w:rsidRPr="00983850" w:rsidRDefault="007C7E33" w:rsidP="007C7E33">
      <w:pPr>
        <w:tabs>
          <w:tab w:val="left" w:pos="851"/>
        </w:tabs>
        <w:jc w:val="both"/>
        <w:rPr>
          <w:sz w:val="22"/>
          <w:szCs w:val="22"/>
        </w:rPr>
      </w:pPr>
      <w:r w:rsidRPr="00983850">
        <w:rPr>
          <w:sz w:val="22"/>
          <w:szCs w:val="22"/>
        </w:rPr>
        <w:t xml:space="preserve">        1.3.Место выполнения работ: </w:t>
      </w:r>
      <w:r w:rsidR="005744B1" w:rsidRPr="00983850">
        <w:rPr>
          <w:sz w:val="22"/>
          <w:szCs w:val="22"/>
        </w:rPr>
        <w:t xml:space="preserve">Калужская область, </w:t>
      </w:r>
      <w:proofErr w:type="spellStart"/>
      <w:r w:rsidR="005744B1" w:rsidRPr="00983850">
        <w:rPr>
          <w:sz w:val="22"/>
          <w:szCs w:val="22"/>
        </w:rPr>
        <w:t>Малоярославецкий</w:t>
      </w:r>
      <w:proofErr w:type="spellEnd"/>
      <w:r w:rsidR="005744B1" w:rsidRPr="00983850">
        <w:rPr>
          <w:sz w:val="22"/>
          <w:szCs w:val="22"/>
        </w:rPr>
        <w:t xml:space="preserve"> район, СП «Поселок Детчино»,</w:t>
      </w:r>
      <w:r w:rsidR="00575B06" w:rsidRPr="00983850">
        <w:rPr>
          <w:sz w:val="22"/>
          <w:szCs w:val="22"/>
        </w:rPr>
        <w:t xml:space="preserve"> ул. Киевская, д. № 8,9.</w:t>
      </w:r>
      <w:r w:rsidR="005744B1" w:rsidRPr="00983850">
        <w:rPr>
          <w:sz w:val="22"/>
          <w:szCs w:val="22"/>
        </w:rPr>
        <w:t xml:space="preserve"> </w:t>
      </w:r>
    </w:p>
    <w:p w:rsidR="007C7E33" w:rsidRPr="007C7E33" w:rsidRDefault="007C7E33" w:rsidP="007C7E33">
      <w:pPr>
        <w:tabs>
          <w:tab w:val="left" w:pos="851"/>
        </w:tabs>
        <w:ind w:firstLine="709"/>
        <w:jc w:val="both"/>
        <w:rPr>
          <w:sz w:val="22"/>
          <w:szCs w:val="22"/>
        </w:rPr>
      </w:pPr>
    </w:p>
    <w:p w:rsidR="007C7E33" w:rsidRPr="007C7E33" w:rsidRDefault="007C7E33" w:rsidP="007C7E33">
      <w:pPr>
        <w:tabs>
          <w:tab w:val="left" w:pos="851"/>
        </w:tabs>
        <w:jc w:val="center"/>
        <w:rPr>
          <w:b/>
          <w:bCs/>
          <w:sz w:val="22"/>
          <w:szCs w:val="22"/>
        </w:rPr>
      </w:pPr>
      <w:r w:rsidRPr="007C7E33">
        <w:rPr>
          <w:b/>
          <w:bCs/>
          <w:sz w:val="22"/>
          <w:szCs w:val="22"/>
        </w:rPr>
        <w:t>2.</w:t>
      </w:r>
      <w:r>
        <w:rPr>
          <w:b/>
          <w:bCs/>
          <w:sz w:val="22"/>
          <w:szCs w:val="22"/>
        </w:rPr>
        <w:t xml:space="preserve"> ЦЕНА</w:t>
      </w:r>
      <w:r w:rsidRPr="007C7E33">
        <w:rPr>
          <w:b/>
          <w:bCs/>
          <w:sz w:val="22"/>
          <w:szCs w:val="22"/>
        </w:rPr>
        <w:t xml:space="preserve"> КОНТРАКТА И ПОРЯДОК РАСЧЕТОВ</w:t>
      </w:r>
    </w:p>
    <w:p w:rsidR="007C7E33" w:rsidRPr="007C7E33" w:rsidRDefault="007C7E33" w:rsidP="007C7E33">
      <w:pPr>
        <w:ind w:firstLine="720"/>
        <w:jc w:val="both"/>
        <w:rPr>
          <w:sz w:val="22"/>
          <w:szCs w:val="22"/>
        </w:rPr>
      </w:pPr>
      <w:r w:rsidRPr="007C7E33">
        <w:rPr>
          <w:sz w:val="22"/>
          <w:szCs w:val="22"/>
        </w:rPr>
        <w:t xml:space="preserve">2.1 Цена настоящего Контракта составляет _______________ (________________________) рубля ____копеек, в </w:t>
      </w:r>
      <w:proofErr w:type="spellStart"/>
      <w:r w:rsidRPr="007C7E33">
        <w:rPr>
          <w:sz w:val="22"/>
          <w:szCs w:val="22"/>
        </w:rPr>
        <w:t>т.ч</w:t>
      </w:r>
      <w:proofErr w:type="spellEnd"/>
      <w:r w:rsidRPr="007C7E33">
        <w:rPr>
          <w:sz w:val="22"/>
          <w:szCs w:val="22"/>
        </w:rPr>
        <w:t>. НДС ___________ (_____________________) рублей ___________ копеек /без НДС и включает в себя  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w:t>
      </w:r>
      <w:r w:rsidR="00B4122B">
        <w:rPr>
          <w:sz w:val="22"/>
          <w:szCs w:val="22"/>
        </w:rPr>
        <w:t>ивать Подрядчик при исполнении К</w:t>
      </w:r>
      <w:r w:rsidRPr="007C7E33">
        <w:rPr>
          <w:sz w:val="22"/>
          <w:szCs w:val="22"/>
        </w:rPr>
        <w:t>онтракта.</w:t>
      </w:r>
    </w:p>
    <w:p w:rsidR="007C7E33" w:rsidRPr="007C7E33" w:rsidRDefault="007C7E33" w:rsidP="007C7E33">
      <w:pPr>
        <w:ind w:firstLine="708"/>
        <w:jc w:val="both"/>
        <w:rPr>
          <w:sz w:val="22"/>
          <w:szCs w:val="22"/>
        </w:rPr>
      </w:pPr>
      <w:r w:rsidRPr="007C7E33">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7C7E33" w:rsidRPr="007C7E33" w:rsidRDefault="007C7E33" w:rsidP="007C7E33">
      <w:pPr>
        <w:widowControl w:val="0"/>
        <w:autoSpaceDE w:val="0"/>
        <w:autoSpaceDN w:val="0"/>
        <w:adjustRightInd w:val="0"/>
        <w:ind w:firstLine="540"/>
        <w:jc w:val="both"/>
        <w:rPr>
          <w:sz w:val="22"/>
          <w:szCs w:val="22"/>
        </w:rPr>
      </w:pPr>
      <w:r w:rsidRPr="007C7E33">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7C7E33" w:rsidRPr="007C7E33" w:rsidRDefault="007C7E33" w:rsidP="007C7E33">
      <w:pPr>
        <w:widowControl w:val="0"/>
        <w:autoSpaceDE w:val="0"/>
        <w:autoSpaceDN w:val="0"/>
        <w:adjustRightInd w:val="0"/>
        <w:ind w:firstLine="567"/>
        <w:jc w:val="both"/>
        <w:rPr>
          <w:sz w:val="22"/>
          <w:szCs w:val="22"/>
        </w:rPr>
      </w:pPr>
      <w:r w:rsidRPr="007C7E33">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7C7E33" w:rsidRPr="007C7E33" w:rsidRDefault="007C7E33" w:rsidP="007C7E33">
      <w:pPr>
        <w:ind w:firstLine="708"/>
        <w:jc w:val="both"/>
        <w:rPr>
          <w:sz w:val="22"/>
          <w:szCs w:val="22"/>
        </w:rPr>
      </w:pPr>
      <w:r w:rsidRPr="007C7E33">
        <w:rPr>
          <w:sz w:val="22"/>
          <w:szCs w:val="22"/>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C7E33" w:rsidRPr="007C7E33" w:rsidRDefault="007C7E33" w:rsidP="007C7E33">
      <w:pPr>
        <w:ind w:firstLine="708"/>
        <w:jc w:val="both"/>
        <w:rPr>
          <w:sz w:val="22"/>
          <w:szCs w:val="22"/>
        </w:rPr>
      </w:pPr>
      <w:r w:rsidRPr="007C7E33">
        <w:rPr>
          <w:sz w:val="22"/>
          <w:szCs w:val="22"/>
        </w:rPr>
        <w:t>2.3. Оплата по настоящему Контракту производится за счет средств федерального бюдже</w:t>
      </w:r>
      <w:r w:rsidR="00181E96">
        <w:rPr>
          <w:sz w:val="22"/>
          <w:szCs w:val="22"/>
        </w:rPr>
        <w:t xml:space="preserve">та, бюджета Калужской области и бюджета </w:t>
      </w:r>
      <w:r w:rsidRPr="007C7E33">
        <w:rPr>
          <w:sz w:val="22"/>
          <w:szCs w:val="22"/>
        </w:rPr>
        <w:t>СП «Поселок Детчино».</w:t>
      </w:r>
    </w:p>
    <w:p w:rsidR="007C7E33" w:rsidRPr="00983850" w:rsidRDefault="007C7E33" w:rsidP="007C7E33">
      <w:pPr>
        <w:tabs>
          <w:tab w:val="num" w:pos="360"/>
        </w:tabs>
        <w:suppressAutoHyphens w:val="0"/>
        <w:jc w:val="both"/>
        <w:rPr>
          <w:sz w:val="22"/>
          <w:szCs w:val="22"/>
          <w:lang w:eastAsia="ru-RU"/>
        </w:rPr>
      </w:pPr>
      <w:r w:rsidRPr="007C7E33">
        <w:rPr>
          <w:sz w:val="22"/>
          <w:szCs w:val="22"/>
          <w:lang w:eastAsia="ru-RU"/>
        </w:rPr>
        <w:lastRenderedPageBreak/>
        <w:t>Заказчик</w:t>
      </w:r>
      <w:r w:rsidR="00181E96">
        <w:rPr>
          <w:sz w:val="22"/>
          <w:szCs w:val="22"/>
          <w:lang w:eastAsia="ru-RU"/>
        </w:rPr>
        <w:t xml:space="preserve">   производит   оплату   путем </w:t>
      </w:r>
      <w:r w:rsidRPr="007C7E33">
        <w:rPr>
          <w:sz w:val="22"/>
          <w:szCs w:val="22"/>
          <w:lang w:eastAsia="ru-RU"/>
        </w:rPr>
        <w:t xml:space="preserve">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форме № КС-3, в течение 30 календарных дней. Работы, выполненные с изменением или отклонением от </w:t>
      </w:r>
      <w:r w:rsidRPr="00983850">
        <w:rPr>
          <w:sz w:val="22"/>
          <w:szCs w:val="22"/>
          <w:lang w:eastAsia="ru-RU"/>
        </w:rPr>
        <w:t>сметной документации, не оформленные в установленном порядке, оплате не подлежат. Авансирование не предусмотрено.</w:t>
      </w:r>
    </w:p>
    <w:p w:rsidR="007C7E33" w:rsidRPr="00983850" w:rsidRDefault="007C7E33" w:rsidP="007C7E33">
      <w:pPr>
        <w:tabs>
          <w:tab w:val="left" w:pos="1080"/>
        </w:tabs>
        <w:ind w:firstLine="567"/>
        <w:jc w:val="both"/>
        <w:rPr>
          <w:sz w:val="22"/>
          <w:szCs w:val="22"/>
        </w:rPr>
      </w:pPr>
      <w:r w:rsidRPr="00983850">
        <w:rPr>
          <w:sz w:val="22"/>
          <w:szCs w:val="22"/>
        </w:rPr>
        <w:t xml:space="preserve">  2.4. Расчет за фактически выполненные работы и затраты Заказчик производит на основании</w:t>
      </w:r>
      <w:r w:rsidR="00B4122B" w:rsidRPr="00983850">
        <w:rPr>
          <w:sz w:val="22"/>
          <w:szCs w:val="22"/>
        </w:rPr>
        <w:t xml:space="preserve"> подписанного</w:t>
      </w:r>
      <w:r w:rsidRPr="00983850">
        <w:rPr>
          <w:sz w:val="22"/>
          <w:szCs w:val="22"/>
        </w:rPr>
        <w:t>:</w:t>
      </w:r>
    </w:p>
    <w:p w:rsidR="007C7E33" w:rsidRPr="007C7E33" w:rsidRDefault="007C7E33" w:rsidP="007C7E33">
      <w:pPr>
        <w:tabs>
          <w:tab w:val="left" w:pos="1080"/>
        </w:tabs>
        <w:jc w:val="both"/>
        <w:rPr>
          <w:sz w:val="22"/>
          <w:szCs w:val="22"/>
        </w:rPr>
      </w:pPr>
      <w:r w:rsidRPr="00983850">
        <w:rPr>
          <w:sz w:val="22"/>
          <w:szCs w:val="22"/>
        </w:rPr>
        <w:t xml:space="preserve">          - акта о приемке выполненных</w:t>
      </w:r>
      <w:r w:rsidRPr="007C7E33">
        <w:rPr>
          <w:sz w:val="22"/>
          <w:szCs w:val="22"/>
        </w:rPr>
        <w:t xml:space="preserve"> работ по форме № КС-2</w:t>
      </w:r>
    </w:p>
    <w:p w:rsidR="007C7E33" w:rsidRPr="007C7E33" w:rsidRDefault="00B4122B" w:rsidP="007C7E33">
      <w:pPr>
        <w:tabs>
          <w:tab w:val="left" w:pos="1080"/>
        </w:tabs>
        <w:ind w:firstLine="567"/>
        <w:rPr>
          <w:sz w:val="22"/>
          <w:szCs w:val="22"/>
        </w:rPr>
      </w:pPr>
      <w:r>
        <w:rPr>
          <w:sz w:val="22"/>
          <w:szCs w:val="22"/>
        </w:rPr>
        <w:t>- справки</w:t>
      </w:r>
      <w:r w:rsidR="007C7E33" w:rsidRPr="007C7E33">
        <w:rPr>
          <w:sz w:val="22"/>
          <w:szCs w:val="22"/>
        </w:rPr>
        <w:t xml:space="preserve"> о стоимости выполненных работ и затрат</w:t>
      </w:r>
      <w:r w:rsidR="007C7E33" w:rsidRPr="007C7E33">
        <w:rPr>
          <w:color w:val="FF0000"/>
          <w:sz w:val="22"/>
          <w:szCs w:val="22"/>
        </w:rPr>
        <w:t xml:space="preserve"> </w:t>
      </w:r>
      <w:r w:rsidR="007C7E33" w:rsidRPr="007C7E33">
        <w:rPr>
          <w:sz w:val="22"/>
          <w:szCs w:val="22"/>
        </w:rPr>
        <w:t>по форме № КС-3</w:t>
      </w:r>
    </w:p>
    <w:p w:rsidR="007C7E33" w:rsidRPr="007C7E33" w:rsidRDefault="007C7E33" w:rsidP="007C7E33">
      <w:pPr>
        <w:tabs>
          <w:tab w:val="left" w:pos="1080"/>
        </w:tabs>
        <w:ind w:firstLine="567"/>
        <w:jc w:val="both"/>
        <w:rPr>
          <w:sz w:val="22"/>
          <w:szCs w:val="22"/>
          <w:lang w:eastAsia="ru-RU"/>
        </w:rPr>
      </w:pPr>
      <w:r w:rsidRPr="007C7E33">
        <w:rPr>
          <w:sz w:val="22"/>
          <w:szCs w:val="22"/>
          <w:lang w:eastAsia="ru-RU"/>
        </w:rPr>
        <w:t>2.5. Сумма, подлежащая уплате заказчиком юридическому лицу или физическому лицу, в том числе</w:t>
      </w:r>
      <w:r w:rsidR="00B4122B">
        <w:rPr>
          <w:sz w:val="22"/>
          <w:szCs w:val="22"/>
          <w:lang w:eastAsia="ru-RU"/>
        </w:rPr>
        <w:t>,</w:t>
      </w:r>
      <w:r w:rsidRPr="007C7E33">
        <w:rPr>
          <w:sz w:val="22"/>
          <w:szCs w:val="22"/>
          <w:lang w:eastAsia="ru-RU"/>
        </w:rPr>
        <w:t xml:space="preserve">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C7E33" w:rsidRPr="007C7E33" w:rsidRDefault="007C7E33" w:rsidP="007C7E33">
      <w:pPr>
        <w:tabs>
          <w:tab w:val="left" w:pos="1080"/>
        </w:tabs>
        <w:ind w:firstLine="567"/>
        <w:rPr>
          <w:sz w:val="22"/>
          <w:szCs w:val="22"/>
        </w:rPr>
      </w:pPr>
    </w:p>
    <w:p w:rsidR="007C7E33" w:rsidRPr="007C7E33" w:rsidRDefault="007C7E33" w:rsidP="007C7E33">
      <w:pPr>
        <w:jc w:val="center"/>
        <w:rPr>
          <w:b/>
          <w:sz w:val="22"/>
          <w:szCs w:val="22"/>
        </w:rPr>
      </w:pPr>
      <w:r w:rsidRPr="007C7E33">
        <w:rPr>
          <w:b/>
          <w:sz w:val="22"/>
          <w:szCs w:val="22"/>
        </w:rPr>
        <w:t>3. СРОК ВЫПОЛНЕНИЯ РАБОТ</w:t>
      </w:r>
    </w:p>
    <w:p w:rsidR="007C7E33" w:rsidRPr="00983850" w:rsidRDefault="007C7E33" w:rsidP="007C7E33">
      <w:pPr>
        <w:jc w:val="both"/>
        <w:rPr>
          <w:sz w:val="22"/>
          <w:szCs w:val="22"/>
        </w:rPr>
      </w:pPr>
      <w:r w:rsidRPr="007C7E33">
        <w:rPr>
          <w:sz w:val="22"/>
          <w:szCs w:val="22"/>
        </w:rPr>
        <w:t xml:space="preserve">         3.1. Сроки выполнения работ по </w:t>
      </w:r>
      <w:r w:rsidRPr="00983850">
        <w:rPr>
          <w:sz w:val="22"/>
          <w:szCs w:val="22"/>
        </w:rPr>
        <w:t xml:space="preserve">объекту: </w:t>
      </w:r>
      <w:r w:rsidR="005744B1" w:rsidRPr="00983850">
        <w:rPr>
          <w:sz w:val="22"/>
          <w:szCs w:val="22"/>
        </w:rPr>
        <w:t xml:space="preserve">с 01.04.2021г. </w:t>
      </w:r>
      <w:r w:rsidR="00EE1A71" w:rsidRPr="00983850">
        <w:rPr>
          <w:sz w:val="22"/>
          <w:szCs w:val="22"/>
        </w:rPr>
        <w:t>по 15.05</w:t>
      </w:r>
      <w:r w:rsidR="005744B1" w:rsidRPr="00983850">
        <w:rPr>
          <w:sz w:val="22"/>
          <w:szCs w:val="22"/>
        </w:rPr>
        <w:t>.2020</w:t>
      </w:r>
      <w:r w:rsidRPr="00983850">
        <w:rPr>
          <w:sz w:val="22"/>
          <w:szCs w:val="22"/>
        </w:rPr>
        <w:t xml:space="preserve">г. </w:t>
      </w:r>
    </w:p>
    <w:p w:rsidR="007C7E33" w:rsidRPr="00983850" w:rsidRDefault="007C7E33" w:rsidP="007C7E33">
      <w:pPr>
        <w:rPr>
          <w:sz w:val="22"/>
          <w:szCs w:val="22"/>
        </w:rPr>
      </w:pPr>
      <w:r w:rsidRPr="00983850">
        <w:rPr>
          <w:sz w:val="22"/>
          <w:szCs w:val="22"/>
        </w:rPr>
        <w:t xml:space="preserve">         3.2.  Подрядчик имеет право</w:t>
      </w:r>
      <w:r w:rsidRPr="00983850">
        <w:rPr>
          <w:i/>
          <w:iCs/>
          <w:sz w:val="22"/>
          <w:szCs w:val="22"/>
        </w:rPr>
        <w:t xml:space="preserve"> </w:t>
      </w:r>
      <w:r w:rsidRPr="00983850">
        <w:rPr>
          <w:sz w:val="22"/>
          <w:szCs w:val="22"/>
        </w:rPr>
        <w:t xml:space="preserve">выполнить работы досрочно. </w:t>
      </w:r>
    </w:p>
    <w:p w:rsidR="007C7E33" w:rsidRPr="00983850" w:rsidRDefault="007C7E33" w:rsidP="007C7E33">
      <w:pPr>
        <w:jc w:val="both"/>
        <w:rPr>
          <w:sz w:val="22"/>
          <w:szCs w:val="22"/>
        </w:rPr>
      </w:pPr>
      <w:r w:rsidRPr="00983850">
        <w:rPr>
          <w:b/>
          <w:sz w:val="22"/>
          <w:szCs w:val="22"/>
        </w:rPr>
        <w:t xml:space="preserve"> </w:t>
      </w:r>
      <w:r w:rsidRPr="00983850">
        <w:rPr>
          <w:sz w:val="22"/>
          <w:szCs w:val="22"/>
        </w:rPr>
        <w:t xml:space="preserve">        3.3. «Подрядчик» обязан приступить к выполнению работ</w:t>
      </w:r>
      <w:r w:rsidR="005744B1" w:rsidRPr="00983850">
        <w:rPr>
          <w:sz w:val="22"/>
          <w:szCs w:val="22"/>
        </w:rPr>
        <w:t xml:space="preserve"> с 01.04.2021г.</w:t>
      </w:r>
      <w:r w:rsidRPr="00983850">
        <w:rPr>
          <w:sz w:val="22"/>
          <w:szCs w:val="22"/>
        </w:rPr>
        <w:t xml:space="preserve"> и выполнять работы в сроки, установленные Графиком выполнения работ (Приложение № 5).</w:t>
      </w:r>
    </w:p>
    <w:p w:rsidR="007C7E33" w:rsidRPr="007C7E33" w:rsidRDefault="007C7E33" w:rsidP="007C7E33">
      <w:pPr>
        <w:rPr>
          <w:sz w:val="22"/>
          <w:szCs w:val="22"/>
        </w:rPr>
      </w:pPr>
    </w:p>
    <w:p w:rsidR="007C7E33" w:rsidRPr="007C7E33" w:rsidRDefault="007C7E33" w:rsidP="007C7E33">
      <w:pPr>
        <w:rPr>
          <w:b/>
          <w:i/>
          <w:sz w:val="22"/>
          <w:szCs w:val="22"/>
        </w:rPr>
      </w:pPr>
    </w:p>
    <w:p w:rsidR="007C7E33" w:rsidRPr="007C7E33" w:rsidRDefault="00181E96" w:rsidP="007C7E33">
      <w:pPr>
        <w:tabs>
          <w:tab w:val="left" w:pos="0"/>
        </w:tabs>
        <w:jc w:val="center"/>
        <w:rPr>
          <w:b/>
          <w:sz w:val="22"/>
          <w:szCs w:val="22"/>
        </w:rPr>
      </w:pPr>
      <w:r>
        <w:rPr>
          <w:b/>
          <w:sz w:val="22"/>
          <w:szCs w:val="22"/>
        </w:rPr>
        <w:t xml:space="preserve">4. ОБЯЗАННОСТИ </w:t>
      </w:r>
      <w:r w:rsidR="007C7E33" w:rsidRPr="007C7E33">
        <w:rPr>
          <w:b/>
          <w:sz w:val="22"/>
          <w:szCs w:val="22"/>
        </w:rPr>
        <w:t>СТОРОН</w:t>
      </w:r>
    </w:p>
    <w:p w:rsidR="007C7E33" w:rsidRPr="007C7E33" w:rsidRDefault="007C7E33" w:rsidP="007C7E33">
      <w:pPr>
        <w:widowControl w:val="0"/>
        <w:tabs>
          <w:tab w:val="num" w:pos="0"/>
        </w:tabs>
        <w:jc w:val="both"/>
        <w:rPr>
          <w:sz w:val="22"/>
          <w:szCs w:val="22"/>
        </w:rPr>
      </w:pPr>
      <w:r w:rsidRPr="007C7E33">
        <w:rPr>
          <w:sz w:val="22"/>
          <w:szCs w:val="22"/>
        </w:rPr>
        <w:tab/>
        <w:t>4.1. Подрядчик обязуется:</w:t>
      </w:r>
    </w:p>
    <w:p w:rsidR="007C7E33" w:rsidRPr="00983850" w:rsidRDefault="007C7E33" w:rsidP="007C7E33">
      <w:pPr>
        <w:ind w:firstLine="720"/>
        <w:jc w:val="both"/>
        <w:rPr>
          <w:sz w:val="22"/>
          <w:szCs w:val="22"/>
        </w:rPr>
      </w:pPr>
      <w:r w:rsidRPr="007C7E33">
        <w:rPr>
          <w:sz w:val="22"/>
          <w:szCs w:val="22"/>
        </w:rPr>
        <w:t xml:space="preserve">Для выполнения работ по настоящему Контракту Подрядчик </w:t>
      </w:r>
      <w:r w:rsidRPr="00983850">
        <w:rPr>
          <w:sz w:val="22"/>
          <w:szCs w:val="22"/>
        </w:rPr>
        <w:t>принимает на себя обязательства:</w:t>
      </w:r>
    </w:p>
    <w:p w:rsidR="007C7E33" w:rsidRPr="007C7E33" w:rsidRDefault="00181E96" w:rsidP="007C7E33">
      <w:pPr>
        <w:widowControl w:val="0"/>
        <w:tabs>
          <w:tab w:val="num" w:pos="0"/>
        </w:tabs>
        <w:jc w:val="both"/>
        <w:rPr>
          <w:sz w:val="22"/>
          <w:szCs w:val="22"/>
        </w:rPr>
      </w:pPr>
      <w:r w:rsidRPr="00983850">
        <w:rPr>
          <w:sz w:val="22"/>
          <w:szCs w:val="22"/>
        </w:rPr>
        <w:tab/>
        <w:t>4.1.1. Выполнить все работы</w:t>
      </w:r>
      <w:r w:rsidR="007C7E33" w:rsidRPr="00983850">
        <w:rPr>
          <w:sz w:val="22"/>
          <w:szCs w:val="22"/>
        </w:rPr>
        <w:t xml:space="preserve"> своими силами и/или силами третьих лиц, </w:t>
      </w:r>
      <w:r w:rsidR="005744B1" w:rsidRPr="00983850">
        <w:rPr>
          <w:sz w:val="22"/>
          <w:szCs w:val="22"/>
        </w:rPr>
        <w:t xml:space="preserve">из своих товаров, </w:t>
      </w:r>
      <w:r w:rsidR="007C7E33" w:rsidRPr="00983850">
        <w:rPr>
          <w:sz w:val="22"/>
          <w:szCs w:val="22"/>
        </w:rPr>
        <w:t>в объеме и сроки, предусмотренные в настоящем Контракте и сдать Объект Заказчику с качеством, соответствующим условиям сметной документации и настоящего Контракта. Привлечь</w:t>
      </w:r>
      <w:r w:rsidR="007C7E33" w:rsidRPr="007C7E33">
        <w:rPr>
          <w:sz w:val="22"/>
          <w:szCs w:val="22"/>
        </w:rPr>
        <w:t xml:space="preserve"> к работам по выполнению настоящего Контракта все необходимые производственные, технические и трудовые ресурсы.</w:t>
      </w:r>
    </w:p>
    <w:p w:rsidR="007C7E33" w:rsidRPr="007C7E33" w:rsidRDefault="007C7E33" w:rsidP="007C7E33">
      <w:pPr>
        <w:ind w:firstLine="540"/>
        <w:jc w:val="both"/>
        <w:rPr>
          <w:sz w:val="22"/>
          <w:szCs w:val="22"/>
        </w:rPr>
      </w:pPr>
      <w:r w:rsidRPr="007C7E33">
        <w:rPr>
          <w:sz w:val="22"/>
          <w:szCs w:val="22"/>
        </w:rPr>
        <w:tab/>
        <w:t>4.1.2.Поставить на площадку необходимые товары, оборудование и иное, используемое для исполнения Контракта имущество.</w:t>
      </w:r>
    </w:p>
    <w:p w:rsidR="007C7E33" w:rsidRPr="007C7E33" w:rsidRDefault="007C7E33" w:rsidP="007C7E33">
      <w:pPr>
        <w:ind w:firstLine="540"/>
        <w:jc w:val="both"/>
        <w:rPr>
          <w:sz w:val="22"/>
          <w:szCs w:val="22"/>
        </w:rPr>
      </w:pPr>
      <w:r w:rsidRPr="007C7E33">
        <w:rPr>
          <w:sz w:val="22"/>
          <w:szCs w:val="22"/>
        </w:rPr>
        <w:t>4.1.3. До начала работ осуществить проверку качества товаров и изделий, в том числе у субподрядных организаций. Для установления соответствия качественных характеристик товаров и изделий, Подрядчик производит входной контроль всех поступающих товаров с учетом требований нормативных документов и только после заключений об их пригодности и соответствии сертификатам качества направляет для использования в работе. Заказчик вправе производить проверку выполнения подрядчиком входного контроля качества в любой момент в любых объемах в период действия контракта. Лаборатории, используемые Подрядчиком для осуществления проверки качества товаров, изделий, в том числе и в субподрядных организациях, должны быть аттестованы и иметь лицензию, а также необходимое оборудование и штат.</w:t>
      </w:r>
    </w:p>
    <w:p w:rsidR="007C7E33" w:rsidRPr="007C7E33" w:rsidRDefault="007C7E33" w:rsidP="007C7E33">
      <w:pPr>
        <w:tabs>
          <w:tab w:val="left" w:pos="0"/>
        </w:tabs>
        <w:ind w:firstLine="540"/>
        <w:jc w:val="both"/>
        <w:rPr>
          <w:sz w:val="22"/>
          <w:szCs w:val="22"/>
        </w:rPr>
      </w:pPr>
      <w:r w:rsidRPr="007C7E33">
        <w:rPr>
          <w:sz w:val="22"/>
          <w:szCs w:val="22"/>
        </w:rPr>
        <w:t>4.1.4. Выполнить работы в срок, указанный в п.3.1. настоящего Контракта.</w:t>
      </w:r>
    </w:p>
    <w:p w:rsidR="007C7E33" w:rsidRPr="007C7E33" w:rsidRDefault="007C7E33" w:rsidP="007C7E33">
      <w:pPr>
        <w:ind w:firstLine="540"/>
        <w:jc w:val="both"/>
        <w:rPr>
          <w:sz w:val="22"/>
          <w:szCs w:val="22"/>
        </w:rPr>
      </w:pPr>
      <w:r w:rsidRPr="007C7E33">
        <w:rPr>
          <w:sz w:val="22"/>
          <w:szCs w:val="22"/>
        </w:rPr>
        <w:t xml:space="preserve">4.1.5. Обеспечить, при необходимости, установку временного освещения, изготовление информационно-наглядных материалов. </w:t>
      </w:r>
    </w:p>
    <w:p w:rsidR="007C7E33" w:rsidRPr="007C7E33" w:rsidRDefault="007C7E33" w:rsidP="007C7E33">
      <w:pPr>
        <w:ind w:firstLine="540"/>
        <w:jc w:val="both"/>
        <w:rPr>
          <w:sz w:val="22"/>
          <w:szCs w:val="22"/>
        </w:rPr>
      </w:pPr>
      <w:r w:rsidRPr="007C7E33">
        <w:rPr>
          <w:sz w:val="22"/>
          <w:szCs w:val="22"/>
        </w:rPr>
        <w:t>4.1.6. Обеспечить и содержать за свой счет охрану 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p>
    <w:p w:rsidR="007C7E33" w:rsidRPr="007C7E33" w:rsidRDefault="007C7E33" w:rsidP="007C7E33">
      <w:pPr>
        <w:ind w:firstLine="540"/>
        <w:jc w:val="both"/>
        <w:rPr>
          <w:sz w:val="22"/>
          <w:szCs w:val="22"/>
        </w:rPr>
      </w:pPr>
      <w:r w:rsidRPr="007C7E33">
        <w:rPr>
          <w:sz w:val="22"/>
          <w:szCs w:val="22"/>
        </w:rPr>
        <w:t>4.1.7. Письменно уведомить Заказчика о привлечении для выполнения работ субподрядных организаций.</w:t>
      </w:r>
    </w:p>
    <w:p w:rsidR="007C7E33" w:rsidRPr="007C7E33" w:rsidRDefault="007C7E33" w:rsidP="007C7E33">
      <w:pPr>
        <w:ind w:firstLine="540"/>
        <w:jc w:val="both"/>
        <w:rPr>
          <w:sz w:val="22"/>
          <w:szCs w:val="22"/>
        </w:rPr>
      </w:pPr>
      <w:r w:rsidRPr="007C7E33">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7C7E33" w:rsidRPr="007C7E33" w:rsidRDefault="007C7E33" w:rsidP="007C7E33">
      <w:pPr>
        <w:ind w:firstLine="540"/>
        <w:jc w:val="both"/>
        <w:rPr>
          <w:sz w:val="22"/>
          <w:szCs w:val="22"/>
        </w:rPr>
      </w:pPr>
      <w:r w:rsidRPr="007C7E33">
        <w:rPr>
          <w:sz w:val="22"/>
          <w:szCs w:val="22"/>
        </w:rPr>
        <w:t>Заказчик не имеет обязательств по отношению к субподрядчикам.</w:t>
      </w:r>
    </w:p>
    <w:p w:rsidR="007C7E33" w:rsidRPr="007C7E33" w:rsidRDefault="007C7E33" w:rsidP="007C7E33">
      <w:pPr>
        <w:ind w:firstLine="540"/>
        <w:jc w:val="both"/>
        <w:rPr>
          <w:sz w:val="22"/>
          <w:szCs w:val="22"/>
        </w:rPr>
      </w:pPr>
      <w:r w:rsidRPr="007C7E33">
        <w:rPr>
          <w:sz w:val="22"/>
          <w:szCs w:val="22"/>
        </w:rPr>
        <w:lastRenderedPageBreak/>
        <w:t>4.1.8.Осуществлять 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7C7E33" w:rsidRPr="007C7E33" w:rsidRDefault="007C7E33" w:rsidP="007C7E33">
      <w:pPr>
        <w:ind w:firstLine="540"/>
        <w:jc w:val="both"/>
        <w:rPr>
          <w:sz w:val="22"/>
          <w:szCs w:val="22"/>
        </w:rPr>
      </w:pPr>
      <w:r w:rsidRPr="007C7E33">
        <w:rPr>
          <w:sz w:val="22"/>
          <w:szCs w:val="22"/>
        </w:rPr>
        <w:t>4.1.9.</w:t>
      </w:r>
      <w:r w:rsidRPr="007C7E33">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C7E33" w:rsidRPr="007C7E33" w:rsidRDefault="007C7E33" w:rsidP="007C7E33">
      <w:pPr>
        <w:ind w:firstLine="540"/>
        <w:jc w:val="both"/>
        <w:rPr>
          <w:sz w:val="22"/>
          <w:szCs w:val="22"/>
        </w:rPr>
      </w:pPr>
      <w:r w:rsidRPr="007C7E33">
        <w:rPr>
          <w:sz w:val="22"/>
          <w:szCs w:val="22"/>
        </w:rPr>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7C7E33" w:rsidRPr="007C7E33" w:rsidRDefault="007C7E33" w:rsidP="007C7E33">
      <w:pPr>
        <w:ind w:firstLine="540"/>
        <w:jc w:val="both"/>
        <w:rPr>
          <w:sz w:val="22"/>
          <w:szCs w:val="22"/>
        </w:rPr>
      </w:pPr>
      <w:r w:rsidRPr="007C7E33">
        <w:rPr>
          <w:sz w:val="22"/>
          <w:szCs w:val="22"/>
        </w:rPr>
        <w:t>4.1.11.</w:t>
      </w:r>
      <w:r w:rsidRPr="007C7E33">
        <w:rPr>
          <w:sz w:val="22"/>
          <w:szCs w:val="22"/>
        </w:rPr>
        <w:tab/>
        <w:t>В случае приостановки работ по любой причине (кроме распоряжения Заказчика) Подрядчик должен немедленно письменно уведоми</w:t>
      </w:r>
      <w:r w:rsidR="00181E96">
        <w:rPr>
          <w:sz w:val="22"/>
          <w:szCs w:val="22"/>
        </w:rPr>
        <w:t>ть Заказчика об этом. Подрядчик</w:t>
      </w:r>
      <w:r w:rsidRPr="007C7E33">
        <w:rPr>
          <w:sz w:val="22"/>
          <w:szCs w:val="22"/>
        </w:rPr>
        <w:t xml:space="preserve"> 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 </w:t>
      </w:r>
      <w:r w:rsidR="00181E96">
        <w:rPr>
          <w:sz w:val="22"/>
          <w:szCs w:val="22"/>
        </w:rPr>
        <w:t xml:space="preserve">невозможность завершения работ </w:t>
      </w:r>
      <w:r w:rsidRPr="007C7E33">
        <w:rPr>
          <w:sz w:val="22"/>
          <w:szCs w:val="22"/>
        </w:rPr>
        <w:t>в договорный срок.</w:t>
      </w:r>
    </w:p>
    <w:p w:rsidR="007C7E33" w:rsidRPr="007C7E33" w:rsidRDefault="007C7E33" w:rsidP="007C7E33">
      <w:pPr>
        <w:ind w:firstLine="540"/>
        <w:jc w:val="both"/>
        <w:rPr>
          <w:sz w:val="22"/>
          <w:szCs w:val="22"/>
        </w:rPr>
      </w:pPr>
      <w:r w:rsidRPr="007C7E33">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7C7E33" w:rsidRPr="007C7E33" w:rsidRDefault="00181E96" w:rsidP="007C7E33">
      <w:pPr>
        <w:ind w:firstLine="540"/>
        <w:jc w:val="both"/>
        <w:rPr>
          <w:sz w:val="22"/>
          <w:szCs w:val="22"/>
        </w:rPr>
      </w:pPr>
      <w:r>
        <w:rPr>
          <w:sz w:val="22"/>
          <w:szCs w:val="22"/>
        </w:rPr>
        <w:t>4.1.13. Во всех случаях, когда Подрядчик считает</w:t>
      </w:r>
      <w:r w:rsidR="007C7E33" w:rsidRPr="007C7E33">
        <w:rPr>
          <w:sz w:val="22"/>
          <w:szCs w:val="22"/>
        </w:rPr>
        <w:t xml:space="preserve"> распоряжения Заказчика, иные его действия, противоречащими действующим государственным нормативным актам или положениям</w:t>
      </w:r>
      <w:r w:rsidR="005744B1">
        <w:rPr>
          <w:sz w:val="22"/>
          <w:szCs w:val="22"/>
        </w:rPr>
        <w:t xml:space="preserve"> Контракта, он обязан направить</w:t>
      </w:r>
      <w:r w:rsidR="007C7E33" w:rsidRPr="007C7E33">
        <w:rPr>
          <w:sz w:val="22"/>
          <w:szCs w:val="22"/>
        </w:rPr>
        <w:t xml:space="preserve"> З</w:t>
      </w:r>
      <w:r w:rsidR="005744B1">
        <w:rPr>
          <w:sz w:val="22"/>
          <w:szCs w:val="22"/>
        </w:rPr>
        <w:t>аказчику требования разъяснений</w:t>
      </w:r>
      <w:r w:rsidR="007C7E33" w:rsidRPr="007C7E33">
        <w:rPr>
          <w:sz w:val="22"/>
          <w:szCs w:val="22"/>
        </w:rPr>
        <w:t xml:space="preserve"> и указаний по данному вопросу со ссылкой на соответствующие статьи государственных нормативных актов или пунктов Контракта.</w:t>
      </w:r>
    </w:p>
    <w:p w:rsidR="007C7E33" w:rsidRPr="007C7E33" w:rsidRDefault="007C7E33" w:rsidP="007C7E33">
      <w:pPr>
        <w:widowControl w:val="0"/>
        <w:suppressAutoHyphens w:val="0"/>
        <w:ind w:firstLine="554"/>
        <w:jc w:val="both"/>
        <w:rPr>
          <w:sz w:val="22"/>
          <w:szCs w:val="22"/>
        </w:rPr>
      </w:pPr>
      <w:r w:rsidRPr="007C7E33">
        <w:rPr>
          <w:sz w:val="22"/>
          <w:szCs w:val="22"/>
        </w:rPr>
        <w:t>4.1.14Для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7C7E33" w:rsidRPr="007C7E33" w:rsidRDefault="007C7E33" w:rsidP="007C7E33">
      <w:pPr>
        <w:shd w:val="clear" w:color="auto" w:fill="FFFFFF"/>
        <w:tabs>
          <w:tab w:val="num" w:pos="0"/>
        </w:tabs>
        <w:ind w:right="82" w:hanging="58"/>
        <w:jc w:val="both"/>
        <w:rPr>
          <w:color w:val="CC0099"/>
          <w:spacing w:val="-5"/>
          <w:sz w:val="22"/>
          <w:szCs w:val="22"/>
        </w:rPr>
      </w:pPr>
      <w:r w:rsidRPr="007C7E33">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7C7E33" w:rsidRPr="007C7E33" w:rsidRDefault="007C7E33" w:rsidP="007C7E33">
      <w:pPr>
        <w:widowControl w:val="0"/>
        <w:tabs>
          <w:tab w:val="num" w:pos="1078"/>
          <w:tab w:val="num" w:pos="1274"/>
        </w:tabs>
        <w:suppressAutoHyphens w:val="0"/>
        <w:ind w:firstLine="554"/>
        <w:jc w:val="both"/>
        <w:rPr>
          <w:sz w:val="22"/>
          <w:szCs w:val="22"/>
        </w:rPr>
      </w:pPr>
      <w:r w:rsidRPr="007C7E33">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7C7E33" w:rsidRPr="007C7E33" w:rsidRDefault="007C7E33" w:rsidP="007C7E33">
      <w:pPr>
        <w:widowControl w:val="0"/>
        <w:numPr>
          <w:ilvl w:val="2"/>
          <w:numId w:val="18"/>
        </w:numPr>
        <w:tabs>
          <w:tab w:val="num" w:pos="720"/>
          <w:tab w:val="num" w:pos="900"/>
          <w:tab w:val="num" w:pos="1078"/>
        </w:tabs>
        <w:suppressAutoHyphens w:val="0"/>
        <w:ind w:left="0" w:firstLine="709"/>
        <w:jc w:val="both"/>
        <w:rPr>
          <w:sz w:val="22"/>
          <w:szCs w:val="22"/>
        </w:rPr>
      </w:pPr>
      <w:r w:rsidRPr="007C7E33">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7C7E33" w:rsidRPr="007C7E33" w:rsidRDefault="007C7E33" w:rsidP="007C7E33">
      <w:pPr>
        <w:widowControl w:val="0"/>
        <w:numPr>
          <w:ilvl w:val="2"/>
          <w:numId w:val="18"/>
        </w:numPr>
        <w:tabs>
          <w:tab w:val="num" w:pos="720"/>
          <w:tab w:val="num" w:pos="900"/>
          <w:tab w:val="num" w:pos="1078"/>
        </w:tabs>
        <w:suppressAutoHyphens w:val="0"/>
        <w:ind w:left="0" w:firstLine="709"/>
        <w:jc w:val="both"/>
        <w:rPr>
          <w:sz w:val="22"/>
          <w:szCs w:val="22"/>
        </w:rPr>
      </w:pPr>
      <w:r w:rsidRPr="007C7E33">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7C7E33" w:rsidRPr="007C7E33" w:rsidRDefault="007C7E33" w:rsidP="007C7E33">
      <w:pPr>
        <w:widowControl w:val="0"/>
        <w:numPr>
          <w:ilvl w:val="2"/>
          <w:numId w:val="18"/>
        </w:numPr>
        <w:tabs>
          <w:tab w:val="num" w:pos="567"/>
        </w:tabs>
        <w:suppressAutoHyphens w:val="0"/>
        <w:ind w:left="284" w:firstLine="283"/>
        <w:jc w:val="both"/>
        <w:rPr>
          <w:sz w:val="22"/>
          <w:szCs w:val="22"/>
        </w:rPr>
      </w:pPr>
      <w:r w:rsidRPr="007C7E33">
        <w:rPr>
          <w:sz w:val="22"/>
          <w:szCs w:val="22"/>
        </w:rPr>
        <w:t>Выполнять работы в соответствии с 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7C7E33" w:rsidRPr="007C7E33" w:rsidRDefault="007C7E33" w:rsidP="007C7E33">
      <w:pPr>
        <w:widowControl w:val="0"/>
        <w:numPr>
          <w:ilvl w:val="2"/>
          <w:numId w:val="18"/>
        </w:numPr>
        <w:tabs>
          <w:tab w:val="num" w:pos="567"/>
          <w:tab w:val="num" w:pos="900"/>
          <w:tab w:val="num" w:pos="1078"/>
        </w:tabs>
        <w:suppressAutoHyphens w:val="0"/>
        <w:ind w:left="142" w:firstLine="425"/>
        <w:jc w:val="both"/>
        <w:rPr>
          <w:sz w:val="22"/>
          <w:szCs w:val="22"/>
        </w:rPr>
      </w:pPr>
      <w:r w:rsidRPr="007C7E33">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7C7E33" w:rsidRPr="007C7E33" w:rsidRDefault="005744B1" w:rsidP="007C7E33">
      <w:pPr>
        <w:widowControl w:val="0"/>
        <w:numPr>
          <w:ilvl w:val="2"/>
          <w:numId w:val="18"/>
        </w:numPr>
        <w:tabs>
          <w:tab w:val="num" w:pos="567"/>
        </w:tabs>
        <w:suppressAutoHyphens w:val="0"/>
        <w:ind w:left="0" w:firstLine="554"/>
        <w:jc w:val="both"/>
        <w:rPr>
          <w:sz w:val="22"/>
          <w:szCs w:val="22"/>
        </w:rPr>
      </w:pPr>
      <w:r w:rsidRPr="00983850">
        <w:rPr>
          <w:sz w:val="22"/>
          <w:szCs w:val="22"/>
        </w:rPr>
        <w:t xml:space="preserve">Поставить </w:t>
      </w:r>
      <w:r w:rsidR="007C7E33" w:rsidRPr="00983850">
        <w:rPr>
          <w:sz w:val="22"/>
          <w:szCs w:val="22"/>
        </w:rPr>
        <w:t>новые сертифицированные (имеющие декларацию о соответствии) (в случаях, предусмотренных</w:t>
      </w:r>
      <w:r w:rsidR="007C7E33" w:rsidRPr="007C7E33">
        <w:rPr>
          <w:sz w:val="22"/>
          <w:szCs w:val="22"/>
        </w:rPr>
        <w:t xml:space="preserve">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7C7E33" w:rsidRPr="007C7E33" w:rsidRDefault="007C7E33" w:rsidP="007C7E33">
      <w:pPr>
        <w:numPr>
          <w:ilvl w:val="2"/>
          <w:numId w:val="18"/>
        </w:numPr>
        <w:tabs>
          <w:tab w:val="num" w:pos="0"/>
        </w:tabs>
        <w:suppressAutoHyphens w:val="0"/>
        <w:jc w:val="both"/>
        <w:rPr>
          <w:sz w:val="22"/>
          <w:szCs w:val="22"/>
          <w:lang w:eastAsia="ru-RU"/>
        </w:rPr>
      </w:pPr>
      <w:r w:rsidRPr="007C7E33">
        <w:rPr>
          <w:sz w:val="22"/>
          <w:szCs w:val="22"/>
          <w:lang w:eastAsia="ru-RU"/>
        </w:rPr>
        <w:t>Выполнить в полном объеме все свои обязательства, предусмотренные Контрактом.</w:t>
      </w:r>
    </w:p>
    <w:p w:rsidR="007C7E33" w:rsidRPr="007C7E33" w:rsidRDefault="007C7E33" w:rsidP="007C7E33">
      <w:pPr>
        <w:numPr>
          <w:ilvl w:val="2"/>
          <w:numId w:val="18"/>
        </w:numPr>
        <w:tabs>
          <w:tab w:val="num" w:pos="0"/>
        </w:tabs>
        <w:suppressAutoHyphens w:val="0"/>
        <w:ind w:left="0" w:firstLine="554"/>
        <w:jc w:val="both"/>
        <w:rPr>
          <w:sz w:val="22"/>
          <w:szCs w:val="22"/>
          <w:lang w:eastAsia="ru-RU"/>
        </w:rPr>
      </w:pPr>
      <w:r w:rsidRPr="007C7E33">
        <w:rPr>
          <w:sz w:val="22"/>
          <w:szCs w:val="22"/>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заключения Контракта.</w:t>
      </w:r>
    </w:p>
    <w:p w:rsidR="007C7E33" w:rsidRPr="007C7E33" w:rsidRDefault="007C7E33" w:rsidP="007C7E33">
      <w:pPr>
        <w:widowControl w:val="0"/>
        <w:tabs>
          <w:tab w:val="num" w:pos="0"/>
        </w:tabs>
        <w:jc w:val="both"/>
        <w:rPr>
          <w:b/>
          <w:sz w:val="22"/>
          <w:szCs w:val="22"/>
        </w:rPr>
      </w:pPr>
      <w:r w:rsidRPr="007C7E33">
        <w:rPr>
          <w:sz w:val="22"/>
          <w:szCs w:val="22"/>
        </w:rPr>
        <w:tab/>
      </w:r>
      <w:r w:rsidRPr="007C7E33">
        <w:rPr>
          <w:b/>
          <w:sz w:val="22"/>
          <w:szCs w:val="22"/>
        </w:rPr>
        <w:t>4.2. Заказчик обязуется:</w:t>
      </w:r>
    </w:p>
    <w:p w:rsidR="007C7E33" w:rsidRPr="007C7E33" w:rsidRDefault="007C7E33" w:rsidP="007C7E33">
      <w:pPr>
        <w:shd w:val="clear" w:color="auto" w:fill="FFFFFF"/>
        <w:spacing w:before="24" w:line="245" w:lineRule="exact"/>
        <w:ind w:right="34" w:firstLine="540"/>
        <w:jc w:val="both"/>
        <w:rPr>
          <w:sz w:val="22"/>
          <w:szCs w:val="22"/>
        </w:rPr>
      </w:pPr>
      <w:r w:rsidRPr="007C7E33">
        <w:rPr>
          <w:color w:val="800000"/>
          <w:sz w:val="22"/>
          <w:szCs w:val="22"/>
        </w:rPr>
        <w:lastRenderedPageBreak/>
        <w:tab/>
      </w:r>
      <w:r w:rsidRPr="007C7E33">
        <w:rPr>
          <w:color w:val="000000"/>
          <w:spacing w:val="37"/>
          <w:sz w:val="22"/>
          <w:szCs w:val="22"/>
        </w:rPr>
        <w:t>4.2.1.</w:t>
      </w:r>
      <w:r w:rsidRPr="007C7E33">
        <w:rPr>
          <w:color w:val="000000"/>
          <w:sz w:val="22"/>
          <w:szCs w:val="22"/>
        </w:rPr>
        <w:t xml:space="preserve"> </w:t>
      </w:r>
      <w:r w:rsidRPr="007C7E33">
        <w:rPr>
          <w:color w:val="000000"/>
          <w:spacing w:val="-3"/>
          <w:sz w:val="22"/>
          <w:szCs w:val="22"/>
        </w:rPr>
        <w:t xml:space="preserve">Передать </w:t>
      </w:r>
      <w:r w:rsidRPr="007C7E33">
        <w:rPr>
          <w:spacing w:val="-3"/>
          <w:sz w:val="22"/>
          <w:szCs w:val="22"/>
        </w:rPr>
        <w:t>Подрядчику в течение 2 дней после</w:t>
      </w:r>
      <w:r w:rsidRPr="007C7E33">
        <w:rPr>
          <w:color w:val="000000"/>
          <w:spacing w:val="-3"/>
          <w:sz w:val="22"/>
          <w:szCs w:val="22"/>
        </w:rPr>
        <w:t xml:space="preserve"> подписания контракта утвержденную в установленном порядке </w:t>
      </w:r>
      <w:r w:rsidRPr="007C7E33">
        <w:rPr>
          <w:sz w:val="22"/>
          <w:szCs w:val="22"/>
        </w:rPr>
        <w:t>сметную документацию</w:t>
      </w:r>
      <w:r w:rsidRPr="007C7E33">
        <w:rPr>
          <w:color w:val="000000"/>
          <w:spacing w:val="-5"/>
          <w:sz w:val="22"/>
          <w:szCs w:val="22"/>
        </w:rPr>
        <w:t>.</w:t>
      </w:r>
      <w:r w:rsidRPr="007C7E33">
        <w:rPr>
          <w:sz w:val="22"/>
          <w:szCs w:val="22"/>
        </w:rPr>
        <w:t xml:space="preserve"> </w:t>
      </w:r>
    </w:p>
    <w:p w:rsidR="007C7E33" w:rsidRPr="007C7E33" w:rsidRDefault="007C7E33" w:rsidP="007C7E33">
      <w:pPr>
        <w:shd w:val="clear" w:color="auto" w:fill="FFFFFF"/>
        <w:ind w:right="72" w:firstLine="540"/>
        <w:jc w:val="both"/>
        <w:rPr>
          <w:sz w:val="22"/>
          <w:szCs w:val="22"/>
        </w:rPr>
      </w:pPr>
      <w:r w:rsidRPr="007C7E33">
        <w:rPr>
          <w:color w:val="000000"/>
          <w:spacing w:val="25"/>
          <w:sz w:val="22"/>
          <w:szCs w:val="22"/>
        </w:rPr>
        <w:t>4.2.2.</w:t>
      </w:r>
      <w:r w:rsidRPr="007C7E33">
        <w:rPr>
          <w:color w:val="000000"/>
          <w:sz w:val="22"/>
          <w:szCs w:val="22"/>
        </w:rPr>
        <w:t xml:space="preserve"> </w:t>
      </w:r>
      <w:r w:rsidRPr="007C7E33">
        <w:rPr>
          <w:color w:val="000000"/>
          <w:spacing w:val="-4"/>
          <w:sz w:val="22"/>
          <w:szCs w:val="22"/>
        </w:rPr>
        <w:t xml:space="preserve">Осуществлять контроль и надзор за ходом и качеством выполняемых работ, </w:t>
      </w:r>
      <w:r w:rsidRPr="007C7E33">
        <w:rPr>
          <w:color w:val="000000"/>
          <w:sz w:val="22"/>
          <w:szCs w:val="22"/>
        </w:rPr>
        <w:t xml:space="preserve">соблюдением сроков их выполнения и за соответствием установленной контрактом </w:t>
      </w:r>
      <w:r w:rsidRPr="007C7E33">
        <w:rPr>
          <w:color w:val="000000"/>
          <w:spacing w:val="-6"/>
          <w:sz w:val="22"/>
          <w:szCs w:val="22"/>
        </w:rPr>
        <w:t xml:space="preserve">стоимости работ, а также качеством </w:t>
      </w:r>
      <w:r w:rsidRPr="007C7E33">
        <w:rPr>
          <w:sz w:val="22"/>
          <w:szCs w:val="22"/>
        </w:rPr>
        <w:t>товар</w:t>
      </w:r>
      <w:r w:rsidRPr="007C7E33">
        <w:rPr>
          <w:color w:val="000000"/>
          <w:spacing w:val="-6"/>
          <w:sz w:val="22"/>
          <w:szCs w:val="22"/>
        </w:rPr>
        <w:t xml:space="preserve">ов и оборудования, не вмешиваясь при этом в </w:t>
      </w:r>
      <w:r w:rsidRPr="007C7E33">
        <w:rPr>
          <w:color w:val="000000"/>
          <w:spacing w:val="-7"/>
          <w:sz w:val="22"/>
          <w:szCs w:val="22"/>
        </w:rPr>
        <w:t>оперативно-хозяйственную деятельность Подрядчика.</w:t>
      </w:r>
    </w:p>
    <w:p w:rsidR="007C7E33" w:rsidRPr="007C7E33" w:rsidRDefault="007C7E33" w:rsidP="007C7E33">
      <w:pPr>
        <w:ind w:firstLine="540"/>
        <w:jc w:val="both"/>
        <w:rPr>
          <w:sz w:val="22"/>
          <w:szCs w:val="22"/>
        </w:rPr>
      </w:pPr>
      <w:r w:rsidRPr="007C7E33">
        <w:rPr>
          <w:sz w:val="22"/>
          <w:szCs w:val="22"/>
        </w:rPr>
        <w:t xml:space="preserve">4.2.3. Произвести оплату </w:t>
      </w:r>
      <w:r w:rsidR="00181E96">
        <w:rPr>
          <w:sz w:val="22"/>
          <w:szCs w:val="22"/>
        </w:rPr>
        <w:t>выполненных Подрядчиком работ в</w:t>
      </w:r>
      <w:r w:rsidRPr="007C7E33">
        <w:rPr>
          <w:sz w:val="22"/>
          <w:szCs w:val="22"/>
        </w:rPr>
        <w:t xml:space="preserve"> размере, указанном в п.2.1. настоящего Контракта и в порядке, предусмотренном п.2.3 настоящего Контракта. </w:t>
      </w:r>
    </w:p>
    <w:p w:rsidR="007C7E33" w:rsidRPr="007C7E33" w:rsidRDefault="007C7E33" w:rsidP="007C7E33">
      <w:pPr>
        <w:ind w:firstLine="540"/>
        <w:jc w:val="both"/>
        <w:rPr>
          <w:sz w:val="22"/>
          <w:szCs w:val="22"/>
        </w:rPr>
      </w:pPr>
      <w:r w:rsidRPr="007C7E33">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7C7E33" w:rsidRPr="007C7E33" w:rsidRDefault="00181E96" w:rsidP="007C7E33">
      <w:pPr>
        <w:ind w:firstLine="540"/>
        <w:jc w:val="both"/>
        <w:rPr>
          <w:sz w:val="22"/>
          <w:szCs w:val="22"/>
        </w:rPr>
      </w:pPr>
      <w:r>
        <w:rPr>
          <w:sz w:val="22"/>
          <w:szCs w:val="22"/>
        </w:rPr>
        <w:t>4.2.5. Для выполнения работ</w:t>
      </w:r>
      <w:r w:rsidR="007C7E33" w:rsidRPr="007C7E33">
        <w:rPr>
          <w:sz w:val="22"/>
          <w:szCs w:val="22"/>
        </w:rPr>
        <w:t xml:space="preserve"> обеспечить Подрядчику доступ на Объект.</w:t>
      </w:r>
    </w:p>
    <w:p w:rsidR="007C7E33" w:rsidRPr="007C7E33" w:rsidRDefault="007C7E33" w:rsidP="007C7E33">
      <w:pPr>
        <w:ind w:firstLine="540"/>
        <w:jc w:val="both"/>
        <w:rPr>
          <w:sz w:val="22"/>
          <w:szCs w:val="22"/>
        </w:rPr>
      </w:pPr>
      <w:r w:rsidRPr="007C7E33">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7E33" w:rsidRPr="007C7E33" w:rsidRDefault="007C7E33" w:rsidP="007C7E33">
      <w:pPr>
        <w:ind w:firstLine="540"/>
        <w:jc w:val="both"/>
        <w:rPr>
          <w:sz w:val="22"/>
          <w:szCs w:val="22"/>
        </w:rPr>
      </w:pPr>
    </w:p>
    <w:p w:rsidR="007C7E33" w:rsidRPr="007C7E33" w:rsidRDefault="007C7E33" w:rsidP="007C7E33">
      <w:pPr>
        <w:jc w:val="center"/>
        <w:rPr>
          <w:b/>
          <w:sz w:val="22"/>
          <w:szCs w:val="22"/>
        </w:rPr>
      </w:pPr>
      <w:r w:rsidRPr="007C7E33">
        <w:rPr>
          <w:b/>
          <w:sz w:val="22"/>
          <w:szCs w:val="22"/>
        </w:rPr>
        <w:t>5. СРОК ДЕЙСТВИЯ КОНТРАКТА</w:t>
      </w:r>
    </w:p>
    <w:p w:rsidR="007C7E33" w:rsidRPr="00983850" w:rsidRDefault="007C7E33" w:rsidP="007C7E33">
      <w:pPr>
        <w:jc w:val="both"/>
        <w:rPr>
          <w:sz w:val="22"/>
          <w:szCs w:val="22"/>
        </w:rPr>
      </w:pPr>
      <w:r w:rsidRPr="007C7E33">
        <w:rPr>
          <w:sz w:val="22"/>
          <w:szCs w:val="22"/>
        </w:rPr>
        <w:tab/>
      </w:r>
      <w:r w:rsidRPr="00983850">
        <w:rPr>
          <w:sz w:val="22"/>
          <w:szCs w:val="22"/>
        </w:rPr>
        <w:t>5.1. Настоящий Контракт вступает в силу с момента его подписания и действует по 31.12.20</w:t>
      </w:r>
      <w:r w:rsidR="005744B1" w:rsidRPr="00983850">
        <w:rPr>
          <w:sz w:val="22"/>
          <w:szCs w:val="22"/>
        </w:rPr>
        <w:t>21</w:t>
      </w:r>
      <w:r w:rsidRPr="00983850">
        <w:rPr>
          <w:sz w:val="22"/>
          <w:szCs w:val="22"/>
        </w:rPr>
        <w:t>г. но в любом случае до полного исполнения сторонами своих обязательств по Контракту.</w:t>
      </w:r>
    </w:p>
    <w:p w:rsidR="007C7E33" w:rsidRPr="007C7E33" w:rsidRDefault="007C7E33" w:rsidP="007C7E33">
      <w:pPr>
        <w:jc w:val="both"/>
        <w:rPr>
          <w:sz w:val="22"/>
          <w:szCs w:val="22"/>
        </w:rPr>
      </w:pPr>
      <w:r w:rsidRPr="007C7E33">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7C7E33" w:rsidRPr="007C7E33" w:rsidRDefault="007C7E33" w:rsidP="007C7E33">
      <w:pPr>
        <w:rPr>
          <w:sz w:val="22"/>
          <w:szCs w:val="22"/>
        </w:rPr>
      </w:pPr>
    </w:p>
    <w:p w:rsidR="007C7E33" w:rsidRPr="007C7E33" w:rsidRDefault="007C7E33" w:rsidP="007C7E33">
      <w:pPr>
        <w:jc w:val="center"/>
        <w:rPr>
          <w:b/>
          <w:sz w:val="22"/>
          <w:szCs w:val="22"/>
        </w:rPr>
      </w:pPr>
      <w:r w:rsidRPr="007C7E33">
        <w:rPr>
          <w:b/>
          <w:sz w:val="22"/>
          <w:szCs w:val="22"/>
        </w:rPr>
        <w:t>6. ПОРЯДОК СДАЧИ И ПРИЕМА РАБОТ</w:t>
      </w:r>
    </w:p>
    <w:p w:rsid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6.1. Приемке подлежат полностью законченные работы, выполненные</w:t>
      </w:r>
      <w:r w:rsidR="005744B1">
        <w:rPr>
          <w:color w:val="000000"/>
          <w:sz w:val="22"/>
          <w:szCs w:val="22"/>
        </w:rPr>
        <w:t xml:space="preserve"> в соответствии с С</w:t>
      </w:r>
      <w:r w:rsidRPr="007C7E33">
        <w:rPr>
          <w:color w:val="000000"/>
          <w:sz w:val="22"/>
          <w:szCs w:val="22"/>
        </w:rPr>
        <w:t>метной документацией (Приложение №1), Ведомостью объемов работ (Приложение №2), действующими ГОСТ, СНиП, нормативными актами и настоящим контрактом.</w:t>
      </w:r>
    </w:p>
    <w:p w:rsidR="00930F8E" w:rsidRPr="00983850" w:rsidRDefault="00930F8E" w:rsidP="007C7E33">
      <w:pPr>
        <w:widowControl w:val="0"/>
        <w:shd w:val="clear" w:color="auto" w:fill="FFFFFF"/>
        <w:tabs>
          <w:tab w:val="left" w:pos="567"/>
        </w:tabs>
        <w:autoSpaceDE w:val="0"/>
        <w:autoSpaceDN w:val="0"/>
        <w:adjustRightInd w:val="0"/>
        <w:spacing w:line="240" w:lineRule="exact"/>
        <w:ind w:firstLine="540"/>
        <w:jc w:val="both"/>
        <w:rPr>
          <w:sz w:val="20"/>
          <w:szCs w:val="22"/>
        </w:rPr>
      </w:pPr>
      <w:r w:rsidRPr="00983850">
        <w:rPr>
          <w:rFonts w:eastAsia="Calibri"/>
          <w:sz w:val="22"/>
          <w:lang w:eastAsia="en-US"/>
        </w:rPr>
        <w:t>Сдать результат выполненных работ приемочной комиссии, передав при этом Заказчику всю исполнительную документацию, относящуюся к выполненным работам (в том числе, все счета на поставленные товары и акты на скрытые работы и т.п. согласно действующей нормативной документации).</w:t>
      </w:r>
    </w:p>
    <w:p w:rsidR="007C7E33" w:rsidRPr="007C7E33" w:rsidRDefault="007C7E33" w:rsidP="007C7E33">
      <w:pPr>
        <w:jc w:val="both"/>
        <w:rPr>
          <w:sz w:val="22"/>
          <w:szCs w:val="22"/>
        </w:rPr>
      </w:pPr>
      <w:r w:rsidRPr="00983850">
        <w:rPr>
          <w:sz w:val="22"/>
          <w:szCs w:val="22"/>
        </w:rPr>
        <w:t xml:space="preserve">         6.2. После завершен</w:t>
      </w:r>
      <w:r w:rsidR="00181E96" w:rsidRPr="00983850">
        <w:rPr>
          <w:sz w:val="22"/>
          <w:szCs w:val="22"/>
        </w:rPr>
        <w:t>ия</w:t>
      </w:r>
      <w:r w:rsidR="00181E96">
        <w:rPr>
          <w:sz w:val="22"/>
          <w:szCs w:val="22"/>
        </w:rPr>
        <w:t xml:space="preserve"> Подрядчиком работ, в течение 2-х рабочих дней,</w:t>
      </w:r>
      <w:r w:rsidRPr="007C7E33">
        <w:rPr>
          <w:sz w:val="22"/>
          <w:szCs w:val="22"/>
        </w:rPr>
        <w:t xml:space="preserve">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справки о стоимости выполненных работ и затрат по форме № КС-3. В день окончания приемки выполненных работ или в течение одного рабочего дня после окончания приёмки представители Сторон подписывают и скрепляют печатями акта о приемке вып</w:t>
      </w:r>
      <w:r w:rsidR="00181E96">
        <w:rPr>
          <w:sz w:val="22"/>
          <w:szCs w:val="22"/>
        </w:rPr>
        <w:t>олненных работ по форме № КС-2,</w:t>
      </w:r>
      <w:r w:rsidRPr="007C7E33">
        <w:rPr>
          <w:sz w:val="22"/>
          <w:szCs w:val="22"/>
        </w:rPr>
        <w:t xml:space="preserve"> справки о стоимости выполненных работ и затрат по форме № КС-3, </w:t>
      </w:r>
      <w:r w:rsidRPr="007C7E33">
        <w:rPr>
          <w:sz w:val="22"/>
          <w:szCs w:val="22"/>
          <w:lang w:eastAsia="en-US"/>
        </w:rPr>
        <w:t xml:space="preserve">при условии предоставления </w:t>
      </w:r>
      <w:r w:rsidRPr="007C7E33">
        <w:rPr>
          <w:sz w:val="22"/>
          <w:szCs w:val="22"/>
          <w:lang w:eastAsia="ru-RU"/>
        </w:rPr>
        <w:t>Заказчику обеспечения гарантийных обязательств Подрядчиком.</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b/>
          <w:i/>
          <w:color w:val="CC0099"/>
          <w:sz w:val="22"/>
          <w:szCs w:val="22"/>
        </w:rPr>
      </w:pPr>
      <w:r w:rsidRPr="007C7E33">
        <w:rPr>
          <w:color w:val="000000"/>
          <w:sz w:val="22"/>
          <w:szCs w:val="22"/>
        </w:rPr>
        <w:t xml:space="preserve">6.5. В случае обнаружения недостатков при приемке выполненных работ, Стороны в течении 3 рабочих дней составляют Акт о нарушении условий настоящего контракта, в котором отмечаются выявленные недостатки, подписывают его и намечают порядок их устранения.  </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Заказчик может по своему выбору потребовать от Подрядчика:</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 безвозмездного устранения недостатков в разумный срок;</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 возмещения расходов, связанных с устранением недостатков.</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 xml:space="preserve">При отказе Подрядчика от составления Акта о нарушении, он составляется Заказчиком в </w:t>
      </w:r>
      <w:r w:rsidRPr="007C7E33">
        <w:rPr>
          <w:color w:val="000000"/>
          <w:sz w:val="22"/>
          <w:szCs w:val="22"/>
        </w:rPr>
        <w:lastRenderedPageBreak/>
        <w:t>одностороннем порядке, с отметкой причин отказа от подписания со стороны Подрядчика или с привлечением независимых экспертов.</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ab/>
      </w:r>
      <w:r w:rsidRPr="007C7E33">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7C7E33" w:rsidRPr="007C7E33" w:rsidRDefault="007C7E33" w:rsidP="007C7E33">
      <w:pPr>
        <w:ind w:firstLine="360"/>
        <w:jc w:val="center"/>
        <w:rPr>
          <w:b/>
          <w:sz w:val="22"/>
          <w:szCs w:val="22"/>
        </w:rPr>
      </w:pPr>
      <w:r w:rsidRPr="007C7E33">
        <w:rPr>
          <w:b/>
          <w:sz w:val="22"/>
          <w:szCs w:val="22"/>
        </w:rPr>
        <w:t>7.  ОБЕСПЕЧЕНИЕ ТОВАРАМИ И ОБОРУДОВАНИЕМ</w:t>
      </w:r>
    </w:p>
    <w:p w:rsidR="007C7E33" w:rsidRPr="007C7E33" w:rsidRDefault="007C7E33" w:rsidP="007C7E33">
      <w:pPr>
        <w:ind w:firstLine="360"/>
        <w:jc w:val="both"/>
        <w:rPr>
          <w:b/>
          <w:sz w:val="22"/>
          <w:szCs w:val="22"/>
        </w:rPr>
      </w:pPr>
      <w:r w:rsidRPr="007C7E33">
        <w:rPr>
          <w:sz w:val="22"/>
          <w:szCs w:val="22"/>
        </w:rPr>
        <w:t>7.1. Подрядчик принимает на себя обязательство выполнить работы товарами (с характеристиками согласно Приложению №3), в соответствии с Ведомостью объемов работ (приложение №2), Сметной документацией (Приложение №1).</w:t>
      </w:r>
    </w:p>
    <w:p w:rsidR="007C7E33" w:rsidRPr="007C7E33" w:rsidRDefault="005744B1" w:rsidP="007C7E33">
      <w:pPr>
        <w:ind w:firstLine="360"/>
        <w:jc w:val="both"/>
        <w:rPr>
          <w:sz w:val="22"/>
          <w:szCs w:val="22"/>
        </w:rPr>
      </w:pPr>
      <w:r>
        <w:rPr>
          <w:sz w:val="22"/>
          <w:szCs w:val="22"/>
        </w:rPr>
        <w:t>7.2. Все поставляемые для</w:t>
      </w:r>
      <w:r w:rsidR="007C7E33" w:rsidRPr="007C7E33">
        <w:rPr>
          <w:sz w:val="22"/>
          <w:szCs w:val="22"/>
        </w:rPr>
        <w:t xml:space="preserve"> работы товары и оборудование должны иметь соответствующие сертификаты (декларации соответствия) (в случаях, предусмотренных действующим законодательством Российской Федерации), технические паспорта и другие документы, удостоверяющие их качество. Копии этих сертификатов (деклараций соответствия), технических паспортов и других документов должны быть представлены Заказчику при приемке выполненных работ. </w:t>
      </w:r>
      <w:r w:rsidR="007C7E33" w:rsidRPr="007C7E33">
        <w:rPr>
          <w:sz w:val="22"/>
          <w:szCs w:val="22"/>
          <w:lang w:eastAsia="ru-RU"/>
        </w:rPr>
        <w:t xml:space="preserve">Если при выполнении работ Подрядчиком будут использоваться </w:t>
      </w:r>
      <w:r w:rsidR="007C7E33" w:rsidRPr="007C7E33">
        <w:rPr>
          <w:sz w:val="22"/>
          <w:szCs w:val="22"/>
        </w:rPr>
        <w:t>товар</w:t>
      </w:r>
      <w:r w:rsidR="007C7E33" w:rsidRPr="007C7E33">
        <w:rPr>
          <w:sz w:val="22"/>
          <w:szCs w:val="22"/>
          <w:lang w:eastAsia="ru-RU"/>
        </w:rPr>
        <w:t xml:space="preserve">ы и оборудование, к которым в соответствии с требованиями законодательства установлены требования к энергетической эффективности, то Подрядчик должен использовать такие </w:t>
      </w:r>
      <w:r w:rsidR="007C7E33" w:rsidRPr="007C7E33">
        <w:rPr>
          <w:sz w:val="22"/>
          <w:szCs w:val="22"/>
        </w:rPr>
        <w:t>товар</w:t>
      </w:r>
      <w:r w:rsidR="007C7E33" w:rsidRPr="007C7E33">
        <w:rPr>
          <w:sz w:val="22"/>
          <w:szCs w:val="22"/>
          <w:lang w:eastAsia="ru-RU"/>
        </w:rPr>
        <w:t xml:space="preserve">ы и оборудование, соответствующие указанным требованиям. </w:t>
      </w:r>
    </w:p>
    <w:p w:rsidR="007C7E33" w:rsidRPr="007C7E33" w:rsidRDefault="007C7E33" w:rsidP="007C7E33">
      <w:pPr>
        <w:ind w:firstLine="360"/>
        <w:jc w:val="both"/>
        <w:rPr>
          <w:sz w:val="22"/>
          <w:szCs w:val="22"/>
        </w:rPr>
      </w:pPr>
      <w:r w:rsidRPr="007C7E33">
        <w:rPr>
          <w:sz w:val="22"/>
          <w:szCs w:val="22"/>
        </w:rPr>
        <w:t>Заказчик и его представители вправе давать Подрядчику письменное предписание:</w:t>
      </w:r>
    </w:p>
    <w:p w:rsidR="007C7E33" w:rsidRPr="007C7E33" w:rsidRDefault="007C7E33" w:rsidP="007C7E33">
      <w:pPr>
        <w:ind w:firstLine="360"/>
        <w:jc w:val="both"/>
        <w:rPr>
          <w:b/>
          <w:i/>
          <w:color w:val="CC0099"/>
          <w:sz w:val="22"/>
          <w:szCs w:val="22"/>
        </w:rPr>
      </w:pPr>
      <w:r w:rsidRPr="007C7E33">
        <w:rPr>
          <w:sz w:val="22"/>
          <w:szCs w:val="22"/>
        </w:rPr>
        <w:t xml:space="preserve">а) об удалении с площадки в установленные сроки всех товаров, конструкций, изделий и оборудования, не соответствующих требованиям; </w:t>
      </w:r>
    </w:p>
    <w:p w:rsidR="007C7E33" w:rsidRPr="007C7E33" w:rsidRDefault="007C7E33" w:rsidP="007C7E33">
      <w:pPr>
        <w:ind w:firstLine="360"/>
        <w:jc w:val="both"/>
        <w:rPr>
          <w:sz w:val="22"/>
          <w:szCs w:val="22"/>
        </w:rPr>
      </w:pPr>
      <w:r w:rsidRPr="007C7E33">
        <w:rPr>
          <w:sz w:val="22"/>
          <w:szCs w:val="22"/>
        </w:rPr>
        <w:t>б) о замене их на новые товары, конструкции, изделия и оборудование, удовлетворяющее требованиям;</w:t>
      </w:r>
    </w:p>
    <w:p w:rsidR="007C7E33" w:rsidRPr="007C7E33" w:rsidRDefault="007C7E33" w:rsidP="007C7E33">
      <w:pPr>
        <w:ind w:firstLine="360"/>
        <w:jc w:val="both"/>
        <w:rPr>
          <w:sz w:val="22"/>
          <w:szCs w:val="22"/>
        </w:rPr>
      </w:pPr>
      <w:r w:rsidRPr="007C7E33">
        <w:rPr>
          <w:sz w:val="22"/>
          <w:szCs w:val="22"/>
        </w:rPr>
        <w:t xml:space="preserve">В случае невыполнения Подрядчиком этого предписания в установленный срок Заказчик вправе привлечь для выполнения указанных в предписании работ других лиц и оплатить их работу. Подрядчик обязан возместить Заказчику расходы, связанные с приглашением других лиц, оплатой их работы и иных, связанных с выполнением работы другими лицами убытков. </w:t>
      </w:r>
    </w:p>
    <w:p w:rsidR="007C7E33" w:rsidRPr="007C7E33" w:rsidRDefault="007C7E33" w:rsidP="007C7E33">
      <w:pPr>
        <w:ind w:firstLine="360"/>
        <w:jc w:val="both"/>
        <w:rPr>
          <w:sz w:val="22"/>
          <w:szCs w:val="22"/>
        </w:rPr>
      </w:pPr>
      <w:r w:rsidRPr="007C7E33">
        <w:rPr>
          <w:sz w:val="22"/>
          <w:szCs w:val="22"/>
        </w:rPr>
        <w:t>7.3.</w:t>
      </w:r>
      <w:r w:rsidRPr="007C7E33">
        <w:rPr>
          <w:sz w:val="22"/>
          <w:szCs w:val="22"/>
        </w:rPr>
        <w:tab/>
        <w:t xml:space="preserve">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7C7E33" w:rsidRPr="007C7E33" w:rsidRDefault="007C7E33" w:rsidP="007C7E33">
      <w:pPr>
        <w:ind w:firstLine="360"/>
        <w:jc w:val="both"/>
        <w:rPr>
          <w:sz w:val="22"/>
          <w:szCs w:val="22"/>
        </w:rPr>
      </w:pPr>
      <w:r w:rsidRPr="007C7E33">
        <w:rPr>
          <w:sz w:val="22"/>
          <w:szCs w:val="22"/>
        </w:rPr>
        <w:t xml:space="preserve">а) </w:t>
      </w:r>
      <w:r w:rsidRPr="007C7E33">
        <w:rPr>
          <w:sz w:val="22"/>
          <w:szCs w:val="22"/>
        </w:rPr>
        <w:tab/>
        <w:t>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него объектов;</w:t>
      </w:r>
    </w:p>
    <w:p w:rsidR="007C7E33" w:rsidRPr="007C7E33" w:rsidRDefault="007C7E33" w:rsidP="007C7E33">
      <w:pPr>
        <w:ind w:firstLine="360"/>
        <w:jc w:val="both"/>
        <w:rPr>
          <w:sz w:val="22"/>
          <w:szCs w:val="22"/>
        </w:rPr>
      </w:pPr>
      <w:r w:rsidRPr="007C7E33">
        <w:rPr>
          <w:sz w:val="22"/>
          <w:szCs w:val="22"/>
        </w:rPr>
        <w:t xml:space="preserve">б) </w:t>
      </w:r>
      <w:r w:rsidRPr="007C7E33">
        <w:rPr>
          <w:sz w:val="22"/>
          <w:szCs w:val="22"/>
        </w:rPr>
        <w:tab/>
        <w:t>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товаров, конструкций и оборудования.</w:t>
      </w:r>
    </w:p>
    <w:p w:rsidR="007C7E33" w:rsidRPr="007C7E33" w:rsidRDefault="007C7E33" w:rsidP="007C7E33">
      <w:pPr>
        <w:ind w:firstLine="360"/>
        <w:jc w:val="both"/>
        <w:rPr>
          <w:sz w:val="22"/>
          <w:szCs w:val="22"/>
        </w:rPr>
      </w:pPr>
      <w:r w:rsidRPr="007C7E33">
        <w:rPr>
          <w:sz w:val="22"/>
          <w:szCs w:val="22"/>
        </w:rPr>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 </w:t>
      </w:r>
    </w:p>
    <w:p w:rsidR="007C7E33" w:rsidRPr="007C7E33" w:rsidRDefault="007C7E33" w:rsidP="007C7E33">
      <w:pPr>
        <w:suppressAutoHyphens w:val="0"/>
        <w:ind w:left="708"/>
        <w:jc w:val="center"/>
        <w:rPr>
          <w:b/>
          <w:sz w:val="22"/>
          <w:szCs w:val="22"/>
          <w:lang w:eastAsia="ru-RU"/>
        </w:rPr>
      </w:pPr>
    </w:p>
    <w:p w:rsidR="007C7E33" w:rsidRPr="007C7E33" w:rsidRDefault="007C7E33" w:rsidP="007C7E33">
      <w:pPr>
        <w:widowControl w:val="0"/>
        <w:tabs>
          <w:tab w:val="left" w:pos="851"/>
          <w:tab w:val="num" w:pos="1440"/>
        </w:tabs>
        <w:ind w:left="360"/>
        <w:jc w:val="center"/>
        <w:rPr>
          <w:b/>
          <w:sz w:val="22"/>
          <w:szCs w:val="22"/>
        </w:rPr>
      </w:pPr>
      <w:r w:rsidRPr="007C7E33">
        <w:rPr>
          <w:b/>
          <w:sz w:val="22"/>
          <w:szCs w:val="22"/>
        </w:rPr>
        <w:t>8.ГАРАНТИИ, КАЧЕСТВО</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 «Подрядчик» гарантирует:</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8.1.2. Своевременное устранение недостатков и дефектов, выявленных при приемке работ Объекта в срок, установленный Заказчиком.</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8.1.3. Гарантийный срок эксплуатации Объекта и входящих в него товаров и работ устанавливается на 5 лет с даты подписания акта о приемке выполненных работ по форме № КС-2 и справок о стоимости выполненных работ и затрат по форме № КС-3</w:t>
      </w:r>
    </w:p>
    <w:p w:rsidR="007C7E33" w:rsidRPr="007C7E33" w:rsidRDefault="007C7E33" w:rsidP="007C7E33">
      <w:pPr>
        <w:suppressAutoHyphens w:val="0"/>
        <w:ind w:firstLine="284"/>
        <w:jc w:val="both"/>
        <w:rPr>
          <w:sz w:val="22"/>
          <w:szCs w:val="22"/>
          <w:lang w:eastAsia="ru-RU"/>
        </w:rPr>
      </w:pPr>
      <w:r w:rsidRPr="007C7E33">
        <w:rPr>
          <w:sz w:val="22"/>
          <w:szCs w:val="22"/>
          <w:lang w:eastAsia="ru-RU"/>
        </w:rPr>
        <w:lastRenderedPageBreak/>
        <w:t xml:space="preserve">8.1.4. Если в период гарантийного срока возможности эксплуатации Объекта обнаружатся </w:t>
      </w:r>
      <w:r w:rsidR="005744B1" w:rsidRPr="007C7E33">
        <w:rPr>
          <w:sz w:val="22"/>
          <w:szCs w:val="22"/>
          <w:lang w:eastAsia="ru-RU"/>
        </w:rPr>
        <w:t>дефекты выполненных</w:t>
      </w:r>
      <w:r w:rsidRPr="007C7E33">
        <w:rPr>
          <w:sz w:val="22"/>
          <w:szCs w:val="22"/>
          <w:lang w:eastAsia="ru-RU"/>
        </w:rPr>
        <w:t xml:space="preserve">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w:t>
      </w:r>
      <w:r w:rsidR="005744B1" w:rsidRPr="007C7E33">
        <w:rPr>
          <w:sz w:val="22"/>
          <w:szCs w:val="22"/>
          <w:lang w:eastAsia="ru-RU"/>
        </w:rPr>
        <w:t>Гарантийный срок</w:t>
      </w:r>
      <w:r w:rsidRPr="007C7E33">
        <w:rPr>
          <w:sz w:val="22"/>
          <w:szCs w:val="22"/>
          <w:lang w:eastAsia="ru-RU"/>
        </w:rPr>
        <w:t xml:space="preserve"> в этом случае продлевается соответственно на период устранения дефектов.</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8.1.6. Указанные гарантии не распространяются на случаи преднамеренного повреждения Объекта со стороны третьих лиц.</w:t>
      </w:r>
    </w:p>
    <w:p w:rsidR="007C7E33" w:rsidRPr="007C7E33" w:rsidRDefault="007C7E33" w:rsidP="007C7E33">
      <w:pPr>
        <w:ind w:left="360"/>
        <w:contextualSpacing/>
        <w:jc w:val="center"/>
        <w:rPr>
          <w:b/>
          <w:sz w:val="22"/>
          <w:szCs w:val="22"/>
        </w:rPr>
      </w:pPr>
    </w:p>
    <w:p w:rsidR="007C7E33" w:rsidRPr="007C7E33" w:rsidRDefault="007C7E33" w:rsidP="007C7E33">
      <w:pPr>
        <w:ind w:firstLine="709"/>
        <w:jc w:val="center"/>
        <w:rPr>
          <w:snapToGrid w:val="0"/>
          <w:sz w:val="22"/>
          <w:szCs w:val="22"/>
          <w:lang w:eastAsia="ru-RU"/>
        </w:rPr>
      </w:pPr>
      <w:r w:rsidRPr="007C7E33">
        <w:rPr>
          <w:b/>
          <w:bCs/>
          <w:sz w:val="22"/>
          <w:szCs w:val="22"/>
        </w:rPr>
        <w:t>9. ОТВЕТСТВЕННОСТЬ СТОРОН.</w:t>
      </w:r>
    </w:p>
    <w:p w:rsidR="007C7E33" w:rsidRPr="007C7E33" w:rsidRDefault="007C7E33" w:rsidP="007C7E33">
      <w:pPr>
        <w:ind w:firstLine="709"/>
        <w:jc w:val="both"/>
        <w:rPr>
          <w:rFonts w:eastAsia="Arial Unicode MS"/>
          <w:sz w:val="22"/>
          <w:szCs w:val="22"/>
        </w:rPr>
      </w:pPr>
      <w:r w:rsidRPr="007C7E33">
        <w:rPr>
          <w:snapToGrid w:val="0"/>
          <w:sz w:val="22"/>
          <w:szCs w:val="22"/>
          <w:lang w:eastAsia="ru-RU"/>
        </w:rPr>
        <w:t xml:space="preserve">9.1. </w:t>
      </w:r>
      <w:r w:rsidRPr="007C7E33">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7C7E33">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7C7E33">
        <w:rPr>
          <w:rFonts w:eastAsia="Arial Unicode MS"/>
          <w:sz w:val="22"/>
          <w:szCs w:val="22"/>
        </w:rPr>
        <w:t>.</w:t>
      </w:r>
    </w:p>
    <w:p w:rsidR="007C7E33" w:rsidRPr="007C7E33" w:rsidRDefault="007C7E33" w:rsidP="007C7E33">
      <w:pPr>
        <w:keepNext/>
        <w:keepLines/>
        <w:ind w:firstLine="708"/>
        <w:jc w:val="both"/>
        <w:rPr>
          <w:snapToGrid w:val="0"/>
          <w:sz w:val="22"/>
          <w:szCs w:val="22"/>
          <w:lang w:eastAsia="ru-RU"/>
        </w:rPr>
      </w:pPr>
      <w:r w:rsidRPr="007C7E33">
        <w:rPr>
          <w:sz w:val="22"/>
          <w:szCs w:val="22"/>
        </w:rPr>
        <w:t xml:space="preserve">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Pr="007C7E33">
        <w:rPr>
          <w:b/>
          <w:sz w:val="22"/>
          <w:szCs w:val="22"/>
        </w:rPr>
        <w:t>вправе</w:t>
      </w:r>
      <w:r w:rsidRPr="007C7E33">
        <w:rPr>
          <w:sz w:val="22"/>
          <w:szCs w:val="22"/>
        </w:rPr>
        <w:t xml:space="preserve"> потребовать уплаты неустоек (штрафов, пеней).</w:t>
      </w:r>
    </w:p>
    <w:p w:rsidR="007C7E33" w:rsidRPr="007C7E33" w:rsidRDefault="007C7E33" w:rsidP="007C7E33">
      <w:pPr>
        <w:autoSpaceDE w:val="0"/>
        <w:autoSpaceDN w:val="0"/>
        <w:adjustRightInd w:val="0"/>
        <w:ind w:right="11" w:firstLine="708"/>
        <w:contextualSpacing/>
        <w:jc w:val="both"/>
        <w:rPr>
          <w:b/>
          <w:i/>
          <w:sz w:val="22"/>
          <w:szCs w:val="22"/>
        </w:rPr>
      </w:pPr>
      <w:r w:rsidRPr="007C7E33">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7C7E33">
        <w:rPr>
          <w:b/>
          <w:sz w:val="22"/>
          <w:szCs w:val="22"/>
          <w:u w:val="single"/>
        </w:rPr>
        <w:t>одной трехсотой</w:t>
      </w:r>
      <w:r w:rsidRPr="007C7E33">
        <w:rPr>
          <w:sz w:val="22"/>
          <w:szCs w:val="22"/>
          <w:u w:val="single"/>
        </w:rPr>
        <w:t xml:space="preserve"> действующей на дату уплаты пеней ключевой ставки ЦБ РФ </w:t>
      </w:r>
      <w:r w:rsidRPr="007C7E33">
        <w:rPr>
          <w:sz w:val="22"/>
          <w:szCs w:val="22"/>
        </w:rPr>
        <w:t>от не уплаченной в срок суммы. </w:t>
      </w:r>
    </w:p>
    <w:p w:rsidR="007C7E33" w:rsidRPr="007C7E33" w:rsidRDefault="007C7E33" w:rsidP="007C7E33">
      <w:pPr>
        <w:autoSpaceDE w:val="0"/>
        <w:autoSpaceDN w:val="0"/>
        <w:adjustRightInd w:val="0"/>
        <w:ind w:right="11" w:firstLine="708"/>
        <w:contextualSpacing/>
        <w:jc w:val="both"/>
        <w:rPr>
          <w:sz w:val="22"/>
          <w:szCs w:val="22"/>
          <w:lang w:eastAsia="en-US"/>
        </w:rPr>
      </w:pPr>
      <w:r w:rsidRPr="007C7E33">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45" w:history="1">
        <w:r w:rsidRPr="007C7E33">
          <w:rPr>
            <w:i/>
            <w:sz w:val="22"/>
            <w:szCs w:val="22"/>
          </w:rPr>
          <w:t>Правила</w:t>
        </w:r>
      </w:hyperlink>
      <w:r w:rsidRPr="007C7E33">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C7E33">
        <w:rPr>
          <w:sz w:val="22"/>
          <w:szCs w:val="22"/>
        </w:rPr>
        <w:t xml:space="preserve">. </w:t>
      </w:r>
      <w:r w:rsidRPr="007C7E33">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а) 1000 рублей, если цена контракта не превышает 3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б) 5000 рублей, если цена контракта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в) 10000 рублей, если цена контракта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г) 100000 рублей, если цена контракта превышает 100 млн. рублей.</w:t>
      </w:r>
    </w:p>
    <w:p w:rsidR="007C7E33" w:rsidRPr="007C7E33" w:rsidRDefault="007C7E33" w:rsidP="007C7E33">
      <w:pPr>
        <w:autoSpaceDE w:val="0"/>
        <w:autoSpaceDN w:val="0"/>
        <w:adjustRightInd w:val="0"/>
        <w:ind w:right="11" w:firstLine="708"/>
        <w:contextualSpacing/>
        <w:jc w:val="both"/>
        <w:rPr>
          <w:b/>
          <w:i/>
          <w:strike/>
          <w:sz w:val="22"/>
          <w:szCs w:val="22"/>
          <w:lang w:eastAsia="en-US"/>
        </w:rPr>
      </w:pPr>
      <w:r w:rsidRPr="007C7E33">
        <w:rPr>
          <w:iCs/>
          <w:sz w:val="22"/>
          <w:szCs w:val="22"/>
          <w:lang w:eastAsia="en-US"/>
        </w:rPr>
        <w:t>9.3.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C7E33" w:rsidRPr="007C7E33" w:rsidRDefault="007C7E33" w:rsidP="007C7E33">
      <w:pPr>
        <w:autoSpaceDE w:val="0"/>
        <w:autoSpaceDN w:val="0"/>
        <w:adjustRightInd w:val="0"/>
        <w:ind w:right="11" w:firstLine="708"/>
        <w:contextualSpacing/>
        <w:jc w:val="both"/>
        <w:rPr>
          <w:sz w:val="22"/>
          <w:szCs w:val="22"/>
        </w:rPr>
      </w:pPr>
      <w:r w:rsidRPr="007C7E33">
        <w:rPr>
          <w:sz w:val="22"/>
          <w:szCs w:val="22"/>
          <w:shd w:val="clear" w:color="auto" w:fill="FFFFFF"/>
        </w:rPr>
        <w:t xml:space="preserve">9.4. </w:t>
      </w:r>
      <w:r w:rsidRPr="007C7E33">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Pr="007C7E33">
        <w:rPr>
          <w:b/>
          <w:sz w:val="22"/>
          <w:szCs w:val="22"/>
        </w:rPr>
        <w:t>направляет</w:t>
      </w:r>
      <w:r w:rsidRPr="007C7E33">
        <w:rPr>
          <w:sz w:val="22"/>
          <w:szCs w:val="22"/>
        </w:rPr>
        <w:t xml:space="preserve"> «Подрядчику» требование об уплате неустоек (штрафов, пеней).</w:t>
      </w:r>
    </w:p>
    <w:p w:rsidR="007C7E33" w:rsidRPr="007C7E33" w:rsidRDefault="007C7E33" w:rsidP="007C7E33">
      <w:pPr>
        <w:suppressAutoHyphens w:val="0"/>
        <w:autoSpaceDE w:val="0"/>
        <w:autoSpaceDN w:val="0"/>
        <w:adjustRightInd w:val="0"/>
        <w:ind w:firstLine="708"/>
        <w:jc w:val="both"/>
        <w:rPr>
          <w:strike/>
          <w:sz w:val="22"/>
          <w:szCs w:val="22"/>
          <w:lang w:eastAsia="en-US"/>
        </w:rPr>
      </w:pPr>
      <w:r w:rsidRPr="007C7E33">
        <w:rPr>
          <w:sz w:val="22"/>
          <w:szCs w:val="22"/>
        </w:rPr>
        <w:t xml:space="preserve">9.5. </w:t>
      </w:r>
      <w:r w:rsidR="005744B1" w:rsidRPr="009A4627">
        <w:rPr>
          <w:sz w:val="22"/>
          <w:szCs w:val="22"/>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w:t>
      </w:r>
      <w:r w:rsidR="005744B1" w:rsidRPr="00983850">
        <w:rPr>
          <w:sz w:val="22"/>
          <w:szCs w:val="22"/>
        </w:rPr>
        <w:t xml:space="preserve">Контрактом срока исполнения обязательства, и устанавливается </w:t>
      </w:r>
      <w:r w:rsidR="005744B1" w:rsidRPr="00983850">
        <w:rPr>
          <w:sz w:val="22"/>
          <w:szCs w:val="22"/>
          <w:u w:val="single"/>
        </w:rPr>
        <w:t xml:space="preserve">в размере </w:t>
      </w:r>
      <w:r w:rsidR="005744B1" w:rsidRPr="00983850">
        <w:rPr>
          <w:b/>
          <w:sz w:val="22"/>
          <w:szCs w:val="22"/>
          <w:u w:val="single"/>
        </w:rPr>
        <w:t>одной трехсотой</w:t>
      </w:r>
      <w:r w:rsidR="005744B1" w:rsidRPr="00983850">
        <w:rPr>
          <w:sz w:val="22"/>
          <w:szCs w:val="22"/>
          <w:u w:val="single"/>
        </w:rPr>
        <w:t xml:space="preserve"> действующей на дату уплаты пени ключевой ставки ЦБ РФ</w:t>
      </w:r>
      <w:r w:rsidR="005744B1" w:rsidRPr="00983850">
        <w:rPr>
          <w:sz w:val="22"/>
          <w:szCs w:val="22"/>
        </w:rPr>
        <w:t xml:space="preserve"> от цены Контракта (отдельного этапа исполнения контракта), уменьшенной на сумму, пропорциональную объему обязательств, </w:t>
      </w:r>
      <w:r w:rsidR="005744B1" w:rsidRPr="00983850">
        <w:rPr>
          <w:sz w:val="22"/>
          <w:szCs w:val="22"/>
        </w:rPr>
        <w:lastRenderedPageBreak/>
        <w:t>предусмотренных Контрактом (соответствующим отдельным этапом исполнения контракта) и фактически исполненных «Подрядчиком», за исключением</w:t>
      </w:r>
      <w:r w:rsidR="005744B1" w:rsidRPr="009A4627">
        <w:rPr>
          <w:sz w:val="22"/>
          <w:szCs w:val="22"/>
        </w:rPr>
        <w:t xml:space="preserve"> случаев, если законодательством Российской Федерации установлен иной порядок начисления пени.</w:t>
      </w:r>
    </w:p>
    <w:p w:rsidR="007C7E33" w:rsidRPr="007C7E33" w:rsidRDefault="007C7E33" w:rsidP="007C7E33">
      <w:pPr>
        <w:autoSpaceDE w:val="0"/>
        <w:autoSpaceDN w:val="0"/>
        <w:adjustRightInd w:val="0"/>
        <w:ind w:right="11" w:firstLine="708"/>
        <w:contextualSpacing/>
        <w:jc w:val="both"/>
        <w:rPr>
          <w:iCs/>
          <w:sz w:val="22"/>
          <w:szCs w:val="22"/>
          <w:lang w:eastAsia="en-US"/>
        </w:rPr>
      </w:pPr>
      <w:r w:rsidRPr="007C7E33">
        <w:rPr>
          <w:sz w:val="22"/>
          <w:szCs w:val="22"/>
        </w:rPr>
        <w:t xml:space="preserve">9.6.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Pr="007C7E33">
        <w:rPr>
          <w:rFonts w:eastAsia="Arial Unicode MS"/>
          <w:sz w:val="22"/>
          <w:szCs w:val="22"/>
        </w:rPr>
        <w:t xml:space="preserve">устанавливается Контрактом в порядке согласно </w:t>
      </w:r>
      <w:r w:rsidRPr="007C7E33">
        <w:rPr>
          <w:sz w:val="22"/>
          <w:szCs w:val="22"/>
        </w:rPr>
        <w:t>«</w:t>
      </w:r>
      <w:hyperlink r:id="rId146" w:history="1">
        <w:r w:rsidRPr="007C7E33">
          <w:rPr>
            <w:i/>
            <w:sz w:val="22"/>
            <w:szCs w:val="22"/>
          </w:rPr>
          <w:t>Правила</w:t>
        </w:r>
      </w:hyperlink>
      <w:r w:rsidRPr="007C7E33">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C7E33">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7C7E33">
        <w:rPr>
          <w:rFonts w:eastAsia="Arial Unicode MS"/>
          <w:i/>
          <w:sz w:val="22"/>
          <w:szCs w:val="22"/>
        </w:rPr>
        <w:t>(далее - цена контракта (этапа))</w:t>
      </w:r>
      <w:r w:rsidRPr="007C7E33">
        <w:rPr>
          <w:rFonts w:eastAsia="Arial Unicode MS"/>
          <w:sz w:val="22"/>
          <w:szCs w:val="22"/>
        </w:rPr>
        <w:t>.</w:t>
      </w:r>
      <w:r w:rsidRPr="007C7E33">
        <w:rPr>
          <w:sz w:val="22"/>
          <w:szCs w:val="22"/>
        </w:rPr>
        <w:t xml:space="preserve"> </w:t>
      </w:r>
      <w:r w:rsidRPr="007C7E33">
        <w:rPr>
          <w:iCs/>
          <w:sz w:val="22"/>
          <w:szCs w:val="22"/>
          <w:lang w:eastAsia="en-US"/>
        </w:rPr>
        <w:t xml:space="preserve">За каждый факт неисполнения или ненадлежащего исполнения </w:t>
      </w:r>
      <w:r w:rsidRPr="007C7E33">
        <w:rPr>
          <w:sz w:val="22"/>
          <w:szCs w:val="22"/>
        </w:rPr>
        <w:t xml:space="preserve">«Подрядчиком» </w:t>
      </w:r>
      <w:r w:rsidRPr="007C7E33">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а) 10 процентов цены контракта (этапа) в случае, если цена контракта (этапа) не превышает 3 млн. рублей;</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и) 0,1 процента цены контракта (этапа) в случае, если цена контракта (этапа) превышает 10 млрд. рублей.</w:t>
      </w:r>
    </w:p>
    <w:p w:rsidR="007C7E33" w:rsidRPr="007C7E33" w:rsidRDefault="007C7E33" w:rsidP="007C7E33">
      <w:pPr>
        <w:autoSpaceDE w:val="0"/>
        <w:autoSpaceDN w:val="0"/>
        <w:adjustRightInd w:val="0"/>
        <w:ind w:right="11" w:firstLine="708"/>
        <w:contextualSpacing/>
        <w:jc w:val="both"/>
        <w:rPr>
          <w:i/>
          <w:sz w:val="22"/>
          <w:szCs w:val="22"/>
          <w:lang w:eastAsia="en-US"/>
        </w:rPr>
      </w:pPr>
      <w:r w:rsidRPr="007C7E33">
        <w:rPr>
          <w:b/>
          <w:i/>
          <w:sz w:val="22"/>
          <w:szCs w:val="22"/>
          <w:lang w:eastAsia="en-US"/>
        </w:rPr>
        <w:t>(за исключением случаев, предусмотренных</w:t>
      </w:r>
      <w:r w:rsidRPr="007C7E33">
        <w:rPr>
          <w:i/>
          <w:sz w:val="22"/>
          <w:szCs w:val="22"/>
          <w:lang w:eastAsia="en-US"/>
        </w:rPr>
        <w:t xml:space="preserve"> п. 9.6.1, 9.6.2, 9.6.3, 9.6.4, 9.6.5 Контракта). </w:t>
      </w:r>
    </w:p>
    <w:p w:rsidR="007C7E33" w:rsidRPr="007C7E33" w:rsidRDefault="007C7E33" w:rsidP="007C7E33">
      <w:pPr>
        <w:suppressAutoHyphens w:val="0"/>
        <w:autoSpaceDE w:val="0"/>
        <w:autoSpaceDN w:val="0"/>
        <w:adjustRightInd w:val="0"/>
        <w:ind w:firstLine="709"/>
        <w:jc w:val="both"/>
        <w:rPr>
          <w:sz w:val="22"/>
          <w:szCs w:val="22"/>
          <w:lang w:eastAsia="en-US"/>
        </w:rPr>
      </w:pPr>
      <w:r w:rsidRPr="007C7E33">
        <w:rPr>
          <w:bCs/>
          <w:sz w:val="22"/>
          <w:szCs w:val="22"/>
          <w:lang w:eastAsia="en-US"/>
        </w:rPr>
        <w:t xml:space="preserve">9.6.1. За каждый факт неисполнения или ненадлежащего исполнения </w:t>
      </w:r>
      <w:r w:rsidRPr="007C7E33">
        <w:rPr>
          <w:sz w:val="22"/>
          <w:szCs w:val="22"/>
        </w:rPr>
        <w:t xml:space="preserve">«Подрядчиком» </w:t>
      </w:r>
      <w:r w:rsidRPr="007C7E33">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47" w:history="1">
        <w:r w:rsidRPr="007C7E33">
          <w:rPr>
            <w:bCs/>
            <w:sz w:val="22"/>
            <w:szCs w:val="22"/>
            <w:lang w:eastAsia="en-US"/>
          </w:rPr>
          <w:t>пунктом 1 части 1 статьи 30</w:t>
        </w:r>
      </w:hyperlink>
      <w:r w:rsidRPr="007C7E33">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7C7E33">
        <w:rPr>
          <w:sz w:val="22"/>
          <w:szCs w:val="22"/>
          <w:lang w:eastAsia="en-US"/>
        </w:rPr>
        <w:t>размере 1 процента цены контракта (этапа), но не более 5 тыс. рублей и не менее 1 тыс. рублей.</w:t>
      </w:r>
    </w:p>
    <w:p w:rsidR="007C7E33" w:rsidRPr="007C7E33" w:rsidRDefault="007C7E33" w:rsidP="007C7E33">
      <w:pPr>
        <w:autoSpaceDE w:val="0"/>
        <w:autoSpaceDN w:val="0"/>
        <w:adjustRightInd w:val="0"/>
        <w:ind w:right="11" w:firstLine="708"/>
        <w:contextualSpacing/>
        <w:jc w:val="both"/>
        <w:rPr>
          <w:bCs/>
          <w:i/>
          <w:iCs/>
          <w:strike/>
          <w:sz w:val="22"/>
          <w:szCs w:val="22"/>
          <w:lang w:eastAsia="en-US"/>
        </w:rPr>
      </w:pPr>
      <w:r w:rsidRPr="007C7E33">
        <w:rPr>
          <w:bCs/>
          <w:iCs/>
          <w:sz w:val="22"/>
          <w:szCs w:val="22"/>
          <w:lang w:eastAsia="en-US"/>
        </w:rPr>
        <w:t xml:space="preserve">9.6.2. За каждый факт неисполнения или ненадлежащего исполнения </w:t>
      </w:r>
      <w:r w:rsidRPr="007C7E33">
        <w:rPr>
          <w:sz w:val="22"/>
          <w:szCs w:val="22"/>
        </w:rPr>
        <w:t xml:space="preserve">«Подрядчиком» </w:t>
      </w:r>
      <w:r w:rsidRPr="007C7E33">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8" w:history="1">
        <w:r w:rsidRPr="007C7E33">
          <w:rPr>
            <w:bCs/>
            <w:iCs/>
            <w:sz w:val="22"/>
            <w:szCs w:val="22"/>
            <w:lang w:eastAsia="en-US"/>
          </w:rPr>
          <w:t>законом</w:t>
        </w:r>
      </w:hyperlink>
      <w:r w:rsidRPr="007C7E33">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7C7E33">
        <w:rPr>
          <w:sz w:val="22"/>
          <w:szCs w:val="22"/>
        </w:rPr>
        <w:t>«</w:t>
      </w:r>
      <w:hyperlink r:id="rId149" w:history="1">
        <w:r w:rsidRPr="007C7E33">
          <w:rPr>
            <w:i/>
            <w:sz w:val="22"/>
            <w:szCs w:val="22"/>
          </w:rPr>
          <w:t>Правила</w:t>
        </w:r>
      </w:hyperlink>
      <w:r w:rsidRPr="007C7E33">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C7E33">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lastRenderedPageBreak/>
        <w:t>а) в случае, если цена контракта не превышает начальную (максимальную) цену контракта:</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10 процентов начальной (максимальной) цены контракта, если цена контракта не превышает 3 млн. рублей;</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bCs/>
          <w:i/>
          <w:iCs/>
          <w:sz w:val="22"/>
          <w:szCs w:val="22"/>
          <w:lang w:eastAsia="en-US"/>
        </w:rPr>
      </w:pPr>
      <w:r w:rsidRPr="007C7E33">
        <w:rPr>
          <w:bCs/>
          <w:i/>
          <w:iCs/>
          <w:sz w:val="22"/>
          <w:szCs w:val="22"/>
          <w:lang w:eastAsia="en-US"/>
        </w:rPr>
        <w:t>б) в случае, если цена контракта превышает начальную (максимальную) цену контракта:</w:t>
      </w:r>
    </w:p>
    <w:p w:rsidR="007C7E33" w:rsidRPr="007C7E33" w:rsidRDefault="007C7E33" w:rsidP="007C7E33">
      <w:pPr>
        <w:suppressAutoHyphens w:val="0"/>
        <w:autoSpaceDE w:val="0"/>
        <w:autoSpaceDN w:val="0"/>
        <w:adjustRightInd w:val="0"/>
        <w:ind w:firstLine="540"/>
        <w:jc w:val="both"/>
        <w:rPr>
          <w:bCs/>
          <w:i/>
          <w:iCs/>
          <w:sz w:val="22"/>
          <w:szCs w:val="22"/>
          <w:lang w:eastAsia="en-US"/>
        </w:rPr>
      </w:pPr>
      <w:r w:rsidRPr="007C7E33">
        <w:rPr>
          <w:bCs/>
          <w:i/>
          <w:iCs/>
          <w:sz w:val="22"/>
          <w:szCs w:val="22"/>
          <w:lang w:eastAsia="en-US"/>
        </w:rPr>
        <w:t>10 процентов цены контракта, если цена контракта не превышает 3 млн. рублей;</w:t>
      </w:r>
    </w:p>
    <w:p w:rsidR="007C7E33" w:rsidRPr="007C7E33" w:rsidRDefault="007C7E33" w:rsidP="007C7E33">
      <w:pPr>
        <w:suppressAutoHyphens w:val="0"/>
        <w:autoSpaceDE w:val="0"/>
        <w:autoSpaceDN w:val="0"/>
        <w:adjustRightInd w:val="0"/>
        <w:ind w:firstLine="540"/>
        <w:jc w:val="both"/>
        <w:rPr>
          <w:bCs/>
          <w:i/>
          <w:iCs/>
          <w:sz w:val="22"/>
          <w:szCs w:val="22"/>
          <w:lang w:eastAsia="en-US"/>
        </w:rPr>
      </w:pPr>
      <w:r w:rsidRPr="007C7E33">
        <w:rPr>
          <w:bCs/>
          <w:i/>
          <w:iCs/>
          <w:sz w:val="22"/>
          <w:szCs w:val="22"/>
          <w:lang w:eastAsia="en-US"/>
        </w:rPr>
        <w:t>5 процентов цены контракта, если цена контракта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bCs/>
          <w:i/>
          <w:iCs/>
          <w:sz w:val="22"/>
          <w:szCs w:val="22"/>
          <w:lang w:eastAsia="en-US"/>
        </w:rPr>
      </w:pPr>
      <w:r w:rsidRPr="007C7E33">
        <w:rPr>
          <w:bCs/>
          <w:i/>
          <w:iCs/>
          <w:sz w:val="22"/>
          <w:szCs w:val="22"/>
          <w:lang w:eastAsia="en-US"/>
        </w:rPr>
        <w:t>1 процент цены контракта, если цена контракта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iCs/>
          <w:sz w:val="22"/>
          <w:szCs w:val="22"/>
          <w:lang w:eastAsia="en-US"/>
        </w:rPr>
      </w:pPr>
      <w:r w:rsidRPr="007C7E33">
        <w:rPr>
          <w:iCs/>
          <w:sz w:val="22"/>
          <w:szCs w:val="22"/>
          <w:lang w:eastAsia="en-US"/>
        </w:rPr>
        <w:t xml:space="preserve">9.6.3. За каждый факт неисполнения или ненадлежащего исполнения </w:t>
      </w:r>
      <w:r w:rsidRPr="007C7E33">
        <w:rPr>
          <w:sz w:val="22"/>
          <w:szCs w:val="22"/>
        </w:rPr>
        <w:t xml:space="preserve">«Подрядчиком» </w:t>
      </w:r>
      <w:r w:rsidRPr="007C7E33">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а) 1000 рублей, если цена контракта не превышает 3 млн. рублей;</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б) 5000 рублей, если цена контракта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в) 10000 рублей, если цена контракта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г) 100000 рублей, если цена контракта превышает 100 млн. рублей.</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Cs/>
          <w:sz w:val="22"/>
          <w:szCs w:val="22"/>
          <w:lang w:eastAsia="en-US"/>
        </w:rPr>
        <w:t xml:space="preserve">9.6.4. </w:t>
      </w:r>
      <w:r w:rsidRPr="007C7E33">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C7E33" w:rsidRPr="007C7E33" w:rsidRDefault="007C7E33" w:rsidP="007C7E33">
      <w:pPr>
        <w:suppressAutoHyphens w:val="0"/>
        <w:autoSpaceDE w:val="0"/>
        <w:autoSpaceDN w:val="0"/>
        <w:adjustRightInd w:val="0"/>
        <w:ind w:firstLine="709"/>
        <w:jc w:val="both"/>
        <w:rPr>
          <w:sz w:val="22"/>
          <w:szCs w:val="22"/>
          <w:lang w:eastAsia="en-US"/>
        </w:rPr>
      </w:pPr>
      <w:r w:rsidRPr="007C7E33">
        <w:rPr>
          <w:iCs/>
          <w:sz w:val="22"/>
          <w:szCs w:val="22"/>
          <w:lang w:eastAsia="en-US"/>
        </w:rPr>
        <w:t>9.6.5.</w:t>
      </w:r>
      <w:r w:rsidRPr="007C7E33">
        <w:rPr>
          <w:sz w:val="22"/>
          <w:szCs w:val="22"/>
          <w:lang w:eastAsia="en-US"/>
        </w:rPr>
        <w:t xml:space="preserve"> В случае если в соответствии с </w:t>
      </w:r>
      <w:hyperlink r:id="rId150" w:history="1">
        <w:r w:rsidRPr="007C7E33">
          <w:rPr>
            <w:sz w:val="22"/>
            <w:szCs w:val="22"/>
            <w:lang w:eastAsia="en-US"/>
          </w:rPr>
          <w:t>ч. 6 ст. 30</w:t>
        </w:r>
      </w:hyperlink>
      <w:r w:rsidRPr="007C7E33">
        <w:rPr>
          <w:sz w:val="22"/>
          <w:szCs w:val="22"/>
          <w:lang w:eastAsia="en-US"/>
        </w:rPr>
        <w:t xml:space="preserve"> </w:t>
      </w:r>
      <w:r w:rsidRPr="007C7E33">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7C7E33">
        <w:rPr>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7C7E33" w:rsidRPr="007C7E33" w:rsidRDefault="007C7E33" w:rsidP="007C7E33">
      <w:pPr>
        <w:suppressAutoHyphens w:val="0"/>
        <w:autoSpaceDE w:val="0"/>
        <w:autoSpaceDN w:val="0"/>
        <w:adjustRightInd w:val="0"/>
        <w:ind w:firstLine="708"/>
        <w:jc w:val="both"/>
        <w:rPr>
          <w:iCs/>
          <w:sz w:val="22"/>
          <w:szCs w:val="22"/>
          <w:lang w:eastAsia="en-US"/>
        </w:rPr>
      </w:pPr>
      <w:r w:rsidRPr="007C7E33">
        <w:rPr>
          <w:iCs/>
          <w:sz w:val="22"/>
          <w:szCs w:val="22"/>
          <w:lang w:eastAsia="en-US"/>
        </w:rPr>
        <w:t xml:space="preserve">9.7. Общая сумма начисленных штрафов за неисполнение или ненадлежащее исполнение </w:t>
      </w:r>
      <w:r w:rsidRPr="007C7E33">
        <w:rPr>
          <w:sz w:val="22"/>
          <w:szCs w:val="22"/>
        </w:rPr>
        <w:t xml:space="preserve">«Подрядчиком» </w:t>
      </w:r>
      <w:r w:rsidRPr="007C7E33">
        <w:rPr>
          <w:iCs/>
          <w:sz w:val="22"/>
          <w:szCs w:val="22"/>
          <w:lang w:eastAsia="en-US"/>
        </w:rPr>
        <w:t>обязательств, предусмотренных Контрактом, не может превышать цену Контракта.</w:t>
      </w:r>
    </w:p>
    <w:p w:rsidR="007C7E33" w:rsidRPr="007C7E33" w:rsidRDefault="007C7E33" w:rsidP="007C7E33">
      <w:pPr>
        <w:autoSpaceDE w:val="0"/>
        <w:autoSpaceDN w:val="0"/>
        <w:adjustRightInd w:val="0"/>
        <w:ind w:right="11" w:firstLine="708"/>
        <w:jc w:val="both"/>
        <w:rPr>
          <w:sz w:val="22"/>
          <w:szCs w:val="22"/>
        </w:rPr>
      </w:pPr>
      <w:r w:rsidRPr="007C7E33">
        <w:rPr>
          <w:sz w:val="22"/>
          <w:szCs w:val="22"/>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7C7E33" w:rsidRPr="007C7E33" w:rsidRDefault="007C7E33" w:rsidP="007C7E33">
      <w:pPr>
        <w:autoSpaceDE w:val="0"/>
        <w:autoSpaceDN w:val="0"/>
        <w:adjustRightInd w:val="0"/>
        <w:ind w:right="11" w:firstLine="708"/>
        <w:contextualSpacing/>
        <w:jc w:val="both"/>
        <w:rPr>
          <w:sz w:val="22"/>
          <w:szCs w:val="22"/>
        </w:rPr>
      </w:pPr>
      <w:r w:rsidRPr="007C7E33">
        <w:rPr>
          <w:sz w:val="22"/>
          <w:szCs w:val="22"/>
        </w:rPr>
        <w:t>9.9. Уплата неустойки (штрафа, пени) не освобождает Стороны от исполнения обязательств по настоящему Контракту или устранения нарушений.</w:t>
      </w:r>
      <w:r w:rsidRPr="007C7E33">
        <w:rPr>
          <w:b/>
          <w:i/>
          <w:sz w:val="22"/>
          <w:szCs w:val="22"/>
        </w:rPr>
        <w:t xml:space="preserve"> </w:t>
      </w:r>
    </w:p>
    <w:p w:rsidR="007C7E33" w:rsidRPr="007C7E33" w:rsidRDefault="007C7E33" w:rsidP="007C7E33">
      <w:pPr>
        <w:suppressAutoHyphens w:val="0"/>
        <w:ind w:firstLine="708"/>
        <w:jc w:val="both"/>
        <w:rPr>
          <w:sz w:val="22"/>
          <w:szCs w:val="22"/>
          <w:lang w:eastAsia="ru-RU"/>
        </w:rPr>
      </w:pPr>
      <w:r w:rsidRPr="007C7E33">
        <w:rPr>
          <w:sz w:val="22"/>
          <w:szCs w:val="22"/>
          <w:lang w:eastAsia="ru-RU"/>
        </w:rPr>
        <w:t>9.10.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7C7E33" w:rsidRPr="007C7E33" w:rsidRDefault="007C7E33" w:rsidP="005744B1">
      <w:pPr>
        <w:widowControl w:val="0"/>
        <w:rPr>
          <w:b/>
          <w:bCs/>
          <w:sz w:val="22"/>
          <w:szCs w:val="22"/>
        </w:rPr>
      </w:pPr>
    </w:p>
    <w:p w:rsidR="007C7E33" w:rsidRPr="007C7E33" w:rsidRDefault="007C7E33" w:rsidP="007C7E33">
      <w:pPr>
        <w:jc w:val="center"/>
        <w:rPr>
          <w:b/>
          <w:sz w:val="22"/>
          <w:szCs w:val="22"/>
        </w:rPr>
      </w:pPr>
      <w:r w:rsidRPr="007C7E33">
        <w:rPr>
          <w:b/>
          <w:sz w:val="22"/>
          <w:szCs w:val="22"/>
        </w:rPr>
        <w:t>10. РАСПРЕДЕЛЕНИЕ РИСКОВ</w:t>
      </w:r>
    </w:p>
    <w:p w:rsidR="007C7E33" w:rsidRPr="007C7E33" w:rsidRDefault="007C7E33" w:rsidP="007C7E33">
      <w:pPr>
        <w:ind w:firstLine="360"/>
        <w:jc w:val="both"/>
        <w:rPr>
          <w:sz w:val="22"/>
          <w:szCs w:val="22"/>
        </w:rPr>
      </w:pPr>
      <w:r w:rsidRPr="007C7E33">
        <w:rPr>
          <w:sz w:val="22"/>
          <w:szCs w:val="22"/>
        </w:rPr>
        <w:t>10.1. До подписания Акта о приемке выполненных работ по форме № КС-2 Заказчику риск случайной гибели или случайного повреждения результата выполненных работ несёт Подрядчик.</w:t>
      </w:r>
    </w:p>
    <w:p w:rsidR="007C7E33" w:rsidRPr="007C7E33" w:rsidRDefault="007C7E33" w:rsidP="007C7E33">
      <w:pPr>
        <w:ind w:firstLine="360"/>
        <w:jc w:val="both"/>
        <w:rPr>
          <w:sz w:val="22"/>
          <w:szCs w:val="22"/>
        </w:rPr>
      </w:pPr>
      <w:r w:rsidRPr="007C7E33">
        <w:rPr>
          <w:sz w:val="22"/>
          <w:szCs w:val="22"/>
        </w:rPr>
        <w:t>10.2.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7C7E33" w:rsidRDefault="007C7E33" w:rsidP="007C7E33">
      <w:pPr>
        <w:ind w:firstLine="360"/>
        <w:jc w:val="both"/>
        <w:rPr>
          <w:sz w:val="22"/>
          <w:szCs w:val="22"/>
        </w:rPr>
      </w:pPr>
      <w:r w:rsidRPr="007C7E33">
        <w:rPr>
          <w:sz w:val="22"/>
          <w:szCs w:val="22"/>
        </w:rPr>
        <w:t>10.3. После подписания акта о приемке выполненных работ по форме № КС-2 Заказчик несёт риск от возможного разрушения Объекта или его повреждения.</w:t>
      </w:r>
    </w:p>
    <w:p w:rsidR="005744B1" w:rsidRPr="007C7E33" w:rsidRDefault="005744B1" w:rsidP="007C7E33">
      <w:pPr>
        <w:ind w:firstLine="360"/>
        <w:jc w:val="both"/>
        <w:rPr>
          <w:sz w:val="22"/>
          <w:szCs w:val="22"/>
        </w:rPr>
      </w:pPr>
    </w:p>
    <w:p w:rsidR="007C7E33" w:rsidRPr="007C7E33" w:rsidRDefault="007C7E33" w:rsidP="007C7E33">
      <w:pPr>
        <w:jc w:val="center"/>
        <w:rPr>
          <w:b/>
          <w:sz w:val="22"/>
          <w:szCs w:val="22"/>
        </w:rPr>
      </w:pPr>
      <w:r w:rsidRPr="007C7E33">
        <w:rPr>
          <w:b/>
          <w:sz w:val="22"/>
          <w:szCs w:val="22"/>
        </w:rPr>
        <w:lastRenderedPageBreak/>
        <w:t>11. ОБСТОЯТЕЛЬСТВА НЕПРЕОДОЛИМОЙ СИЛЫ (ФОРС-МАЖОР)</w:t>
      </w:r>
    </w:p>
    <w:p w:rsidR="007C7E33" w:rsidRPr="007C7E33" w:rsidRDefault="007C7E33" w:rsidP="007C7E33">
      <w:pPr>
        <w:widowControl w:val="0"/>
        <w:tabs>
          <w:tab w:val="num" w:pos="826"/>
        </w:tabs>
        <w:ind w:firstLine="360"/>
        <w:jc w:val="both"/>
        <w:rPr>
          <w:sz w:val="22"/>
          <w:szCs w:val="22"/>
        </w:rPr>
      </w:pPr>
      <w:r w:rsidRPr="007C7E33">
        <w:rPr>
          <w:sz w:val="22"/>
          <w:szCs w:val="22"/>
        </w:rPr>
        <w:t>11.1.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7C7E33" w:rsidRPr="007C7E33" w:rsidRDefault="007C7E33" w:rsidP="007C7E33">
      <w:pPr>
        <w:widowControl w:val="0"/>
        <w:tabs>
          <w:tab w:val="num" w:pos="826"/>
        </w:tabs>
        <w:ind w:firstLine="360"/>
        <w:jc w:val="both"/>
        <w:rPr>
          <w:sz w:val="22"/>
          <w:szCs w:val="22"/>
        </w:rPr>
      </w:pPr>
      <w:r w:rsidRPr="007C7E33">
        <w:rPr>
          <w:sz w:val="22"/>
          <w:szCs w:val="22"/>
        </w:rPr>
        <w:t>11.2.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C7E33" w:rsidRPr="007C7E33" w:rsidRDefault="007C7E33" w:rsidP="007C7E33">
      <w:pPr>
        <w:widowControl w:val="0"/>
        <w:tabs>
          <w:tab w:val="num" w:pos="826"/>
        </w:tabs>
        <w:ind w:firstLine="360"/>
        <w:jc w:val="both"/>
        <w:rPr>
          <w:sz w:val="22"/>
          <w:szCs w:val="22"/>
        </w:rPr>
      </w:pPr>
      <w:r w:rsidRPr="007C7E33">
        <w:rPr>
          <w:sz w:val="22"/>
          <w:szCs w:val="22"/>
        </w:rPr>
        <w:t>11.3.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7C7E33" w:rsidRPr="007C7E33" w:rsidRDefault="007C7E33" w:rsidP="007C7E33">
      <w:pPr>
        <w:widowControl w:val="0"/>
        <w:tabs>
          <w:tab w:val="num" w:pos="826"/>
        </w:tabs>
        <w:ind w:firstLine="360"/>
        <w:jc w:val="both"/>
        <w:rPr>
          <w:sz w:val="22"/>
          <w:szCs w:val="22"/>
        </w:rPr>
      </w:pPr>
    </w:p>
    <w:p w:rsidR="007C7E33" w:rsidRPr="007C7E33" w:rsidRDefault="007C7E33" w:rsidP="007C7E33">
      <w:pPr>
        <w:jc w:val="center"/>
        <w:rPr>
          <w:b/>
          <w:sz w:val="22"/>
          <w:szCs w:val="22"/>
        </w:rPr>
      </w:pPr>
      <w:r w:rsidRPr="007C7E33">
        <w:rPr>
          <w:b/>
          <w:sz w:val="22"/>
          <w:szCs w:val="22"/>
        </w:rPr>
        <w:t>12. РАСТОРЖЕНИЕ КОНТРАКТА</w:t>
      </w:r>
    </w:p>
    <w:p w:rsidR="007C7E33" w:rsidRPr="007C7E33" w:rsidRDefault="007C7E33" w:rsidP="007C7E33">
      <w:pPr>
        <w:ind w:firstLine="360"/>
        <w:jc w:val="both"/>
        <w:rPr>
          <w:sz w:val="22"/>
          <w:szCs w:val="22"/>
        </w:rPr>
      </w:pPr>
      <w:r w:rsidRPr="007C7E33">
        <w:rPr>
          <w:sz w:val="22"/>
          <w:szCs w:val="22"/>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7C7E33" w:rsidRPr="007C7E33" w:rsidRDefault="007C7E33" w:rsidP="007C7E33">
      <w:pPr>
        <w:ind w:firstLine="360"/>
        <w:jc w:val="both"/>
        <w:rPr>
          <w:sz w:val="22"/>
          <w:szCs w:val="22"/>
        </w:rPr>
      </w:pPr>
      <w:r w:rsidRPr="007C7E33">
        <w:rPr>
          <w:sz w:val="22"/>
          <w:szCs w:val="22"/>
        </w:rPr>
        <w:t>12.2.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7C7E33" w:rsidRPr="007C7E33" w:rsidRDefault="007C7E33" w:rsidP="007C7E33">
      <w:pPr>
        <w:ind w:firstLine="360"/>
        <w:jc w:val="both"/>
        <w:rPr>
          <w:sz w:val="22"/>
          <w:szCs w:val="22"/>
        </w:rPr>
      </w:pPr>
      <w:r w:rsidRPr="007C7E33">
        <w:rPr>
          <w:sz w:val="22"/>
          <w:szCs w:val="22"/>
        </w:rPr>
        <w:t>12.3.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7C7E33" w:rsidRPr="007C7E33" w:rsidRDefault="007C7E33" w:rsidP="007C7E33">
      <w:pPr>
        <w:ind w:firstLine="360"/>
        <w:jc w:val="both"/>
        <w:rPr>
          <w:sz w:val="22"/>
          <w:szCs w:val="22"/>
        </w:rPr>
      </w:pPr>
      <w:r w:rsidRPr="007C7E33">
        <w:rPr>
          <w:sz w:val="22"/>
          <w:szCs w:val="22"/>
          <w:lang w:eastAsia="ru-RU"/>
        </w:rPr>
        <w:t>12.3.1.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C7E33" w:rsidRPr="007C7E33" w:rsidRDefault="007C7E33" w:rsidP="007C7E33">
      <w:pPr>
        <w:ind w:firstLine="360"/>
        <w:jc w:val="both"/>
        <w:rPr>
          <w:sz w:val="22"/>
          <w:szCs w:val="22"/>
        </w:rPr>
      </w:pPr>
      <w:r w:rsidRPr="007C7E33">
        <w:rPr>
          <w:bCs/>
          <w:iCs/>
          <w:sz w:val="22"/>
          <w:szCs w:val="22"/>
          <w:lang w:eastAsia="ru-RU"/>
        </w:rPr>
        <w:t>12.3.2.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7C7E33" w:rsidRPr="007C7E33" w:rsidRDefault="007C7E33" w:rsidP="007C7E33">
      <w:pPr>
        <w:jc w:val="both"/>
        <w:rPr>
          <w:sz w:val="22"/>
          <w:szCs w:val="22"/>
        </w:rPr>
      </w:pPr>
    </w:p>
    <w:p w:rsidR="007C7E33" w:rsidRPr="007C7E33" w:rsidRDefault="007C7E33" w:rsidP="007C7E33">
      <w:pPr>
        <w:widowControl w:val="0"/>
        <w:tabs>
          <w:tab w:val="num" w:pos="840"/>
        </w:tabs>
        <w:ind w:firstLine="360"/>
        <w:jc w:val="center"/>
        <w:rPr>
          <w:b/>
          <w:sz w:val="22"/>
          <w:szCs w:val="22"/>
        </w:rPr>
      </w:pPr>
      <w:r w:rsidRPr="007C7E33">
        <w:rPr>
          <w:b/>
          <w:sz w:val="22"/>
          <w:szCs w:val="22"/>
        </w:rPr>
        <w:t>13. ОБЕСПЕЧЕНИЕ ИСПОЛНЕНИЯ КОНТРАКТА</w:t>
      </w:r>
    </w:p>
    <w:p w:rsidR="007C7E33" w:rsidRPr="007C7E33" w:rsidRDefault="007C7E33" w:rsidP="007C7E33">
      <w:pPr>
        <w:widowControl w:val="0"/>
        <w:ind w:firstLine="708"/>
        <w:jc w:val="both"/>
        <w:rPr>
          <w:sz w:val="22"/>
          <w:szCs w:val="22"/>
        </w:rPr>
      </w:pPr>
      <w:r w:rsidRPr="007C7E33">
        <w:rPr>
          <w:sz w:val="22"/>
          <w:szCs w:val="22"/>
        </w:rPr>
        <w:t>13.1. В целях обеспечения исполнения обязательств по настоящему Контракту Подрядчик представляет заказчику обеспечение исполнения Контракта в виде _________________ в размере</w:t>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t xml:space="preserve"> ___ % от ____________что составляет (________________________) руб. ___________ коп.</w:t>
      </w:r>
    </w:p>
    <w:p w:rsidR="007C7E33" w:rsidRPr="007C7E33" w:rsidRDefault="007C7E33" w:rsidP="007C7E33">
      <w:pPr>
        <w:widowControl w:val="0"/>
        <w:ind w:firstLine="360"/>
        <w:jc w:val="both"/>
        <w:rPr>
          <w:sz w:val="22"/>
          <w:szCs w:val="22"/>
        </w:rPr>
      </w:pPr>
      <w:r w:rsidRPr="007C7E33">
        <w:rPr>
          <w:sz w:val="22"/>
          <w:szCs w:val="22"/>
        </w:rPr>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p>
    <w:p w:rsidR="007C7E33" w:rsidRPr="007C7E33" w:rsidRDefault="005744B1" w:rsidP="007C7E33">
      <w:pPr>
        <w:jc w:val="both"/>
        <w:rPr>
          <w:color w:val="4F81BD"/>
          <w:sz w:val="22"/>
          <w:szCs w:val="22"/>
        </w:rPr>
      </w:pPr>
      <w:r>
        <w:rPr>
          <w:sz w:val="22"/>
          <w:szCs w:val="22"/>
        </w:rPr>
        <w:t xml:space="preserve">13.2. </w:t>
      </w:r>
      <w:r w:rsidR="007C7E33" w:rsidRPr="007C7E33">
        <w:rPr>
          <w:sz w:val="22"/>
          <w:szCs w:val="22"/>
        </w:rPr>
        <w:t xml:space="preserve">Исполнение Контракта может обеспечиваться предоставлением безотзывной банковской гарантии, соответствующей требованиям </w:t>
      </w:r>
      <w:hyperlink r:id="rId151" w:tooltip="consultantplus://offline/ref=97C87E36582B652A1D65BC8EBB0CD01E401D9E3E21BCF0022D27B27F41FB53AB3D1EBB5FEFCFBC88REhEM" w:history="1">
        <w:r w:rsidR="007C7E33" w:rsidRPr="007C7E33">
          <w:rPr>
            <w:sz w:val="22"/>
            <w:szCs w:val="22"/>
          </w:rPr>
          <w:t>ст. 45</w:t>
        </w:r>
      </w:hyperlink>
      <w:r w:rsidR="007C7E33" w:rsidRPr="007C7E33">
        <w:rPr>
          <w:sz w:val="22"/>
          <w:szCs w:val="22"/>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 заказчику</w:t>
      </w:r>
      <w:r w:rsidR="007C7E33" w:rsidRPr="007C7E33">
        <w:rPr>
          <w:color w:val="4F81BD"/>
          <w:sz w:val="22"/>
          <w:szCs w:val="22"/>
        </w:rPr>
        <w:t xml:space="preserve">». </w:t>
      </w:r>
    </w:p>
    <w:p w:rsidR="007C7E33" w:rsidRPr="007C7E33" w:rsidRDefault="005744B1" w:rsidP="007C7E33">
      <w:pPr>
        <w:widowControl w:val="0"/>
        <w:snapToGrid w:val="0"/>
        <w:ind w:firstLine="360"/>
        <w:jc w:val="both"/>
        <w:rPr>
          <w:sz w:val="22"/>
          <w:szCs w:val="22"/>
        </w:rPr>
      </w:pPr>
      <w:r>
        <w:rPr>
          <w:sz w:val="22"/>
          <w:szCs w:val="22"/>
        </w:rPr>
        <w:t>13.3</w:t>
      </w:r>
      <w:r w:rsidR="007C7E33" w:rsidRPr="007C7E33">
        <w:rPr>
          <w:sz w:val="22"/>
          <w:szCs w:val="22"/>
        </w:rPr>
        <w:t xml:space="preserve">.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w:t>
      </w:r>
      <w:r w:rsidR="007C7E33" w:rsidRPr="007C7E33">
        <w:rPr>
          <w:sz w:val="22"/>
          <w:szCs w:val="22"/>
        </w:rPr>
        <w:lastRenderedPageBreak/>
        <w:t>Заказчику, обеспечение качества работ и устранение дефектов, возмещение судебных издержек по взысканию долга и других убытков.</w:t>
      </w:r>
    </w:p>
    <w:p w:rsidR="007C7E33" w:rsidRPr="007C7E33" w:rsidRDefault="005744B1" w:rsidP="007C7E33">
      <w:pPr>
        <w:widowControl w:val="0"/>
        <w:ind w:firstLine="360"/>
        <w:jc w:val="both"/>
        <w:rPr>
          <w:sz w:val="22"/>
          <w:szCs w:val="22"/>
        </w:rPr>
      </w:pPr>
      <w:r>
        <w:rPr>
          <w:sz w:val="22"/>
          <w:szCs w:val="22"/>
        </w:rPr>
        <w:t>13.4</w:t>
      </w:r>
      <w:r w:rsidR="007C7E33" w:rsidRPr="007C7E33">
        <w:rPr>
          <w:sz w:val="22"/>
          <w:szCs w:val="22"/>
        </w:rPr>
        <w:t xml:space="preserve">. </w:t>
      </w:r>
      <w:r w:rsidR="007C7E33" w:rsidRPr="007C7E33">
        <w:rPr>
          <w:sz w:val="22"/>
          <w:szCs w:val="2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007C7E33" w:rsidRPr="007C7E33">
        <w:rPr>
          <w:sz w:val="22"/>
          <w:szCs w:val="22"/>
        </w:rPr>
        <w:t xml:space="preserve">Размер такого обеспечения может быть уменьшен в порядке и случаях, которые предусмотрены частями 7, 7.1, 7.2 и 7.3 статьи 96 </w:t>
      </w:r>
      <w:r w:rsidR="007C7E33" w:rsidRPr="007C7E33">
        <w:rPr>
          <w:sz w:val="22"/>
          <w:szCs w:val="22"/>
          <w:lang w:eastAsia="ru-RU"/>
        </w:rPr>
        <w:t xml:space="preserve">Федерального закона </w:t>
      </w:r>
      <w:r w:rsidR="007C7E33" w:rsidRPr="007C7E33">
        <w:rPr>
          <w:sz w:val="22"/>
          <w:szCs w:val="22"/>
        </w:rPr>
        <w:t>№ 44-ФЗ.</w:t>
      </w:r>
      <w:r w:rsidR="007C7E33" w:rsidRPr="007C7E33">
        <w:rPr>
          <w:sz w:val="22"/>
          <w:szCs w:val="22"/>
          <w:lang w:eastAsia="ru-RU"/>
        </w:rPr>
        <w:t xml:space="preserve"> При этом за каждый день просрочки исполнения Подрядчиком обязательства, предусмотренного настоящим пунктом, начисляется пеня в размере </w:t>
      </w:r>
      <w:r w:rsidR="007C7E33" w:rsidRPr="007C7E33">
        <w:rPr>
          <w:b/>
          <w:sz w:val="22"/>
          <w:szCs w:val="22"/>
          <w:u w:val="single"/>
        </w:rPr>
        <w:t>одной трехсотой</w:t>
      </w:r>
      <w:r w:rsidR="007C7E33" w:rsidRPr="007C7E33">
        <w:rPr>
          <w:sz w:val="22"/>
          <w:szCs w:val="22"/>
          <w:u w:val="single"/>
        </w:rPr>
        <w:t xml:space="preserve"> действующей на дату уплаты пени ключевой ставки ЦБ РФ</w:t>
      </w:r>
      <w:r w:rsidR="007C7E33" w:rsidRPr="007C7E33">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7C7E33" w:rsidRPr="007C7E33">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007C7E33" w:rsidRPr="007C7E33">
        <w:rPr>
          <w:sz w:val="22"/>
          <w:szCs w:val="22"/>
          <w:lang w:eastAsia="ru-RU"/>
        </w:rPr>
        <w:t xml:space="preserve">. </w:t>
      </w:r>
      <w:r w:rsidR="007C7E33" w:rsidRPr="007C7E33">
        <w:rPr>
          <w:b/>
          <w:i/>
          <w:sz w:val="22"/>
          <w:szCs w:val="22"/>
          <w:lang w:eastAsia="ru-RU"/>
        </w:rPr>
        <w:t xml:space="preserve"> </w:t>
      </w:r>
    </w:p>
    <w:p w:rsidR="007C7E33" w:rsidRPr="007C7E33" w:rsidRDefault="005744B1" w:rsidP="007C7E33">
      <w:pPr>
        <w:widowControl w:val="0"/>
        <w:ind w:firstLine="360"/>
        <w:jc w:val="both"/>
        <w:rPr>
          <w:sz w:val="22"/>
          <w:szCs w:val="22"/>
        </w:rPr>
      </w:pPr>
      <w:r>
        <w:rPr>
          <w:sz w:val="22"/>
          <w:szCs w:val="22"/>
        </w:rPr>
        <w:t>13.5</w:t>
      </w:r>
      <w:r w:rsidR="007C7E33" w:rsidRPr="007C7E33">
        <w:rPr>
          <w:sz w:val="22"/>
          <w:szCs w:val="22"/>
        </w:rPr>
        <w:t>. В случае, неисполнения Подрядчиком обязательств по настоящему Контракту Заказчик вправе удерживать обеспечение исполнения Контракта при внесении денежных средств Заказчику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7C7E33" w:rsidRPr="007C7E33" w:rsidRDefault="005744B1" w:rsidP="007C7E33">
      <w:pPr>
        <w:widowControl w:val="0"/>
        <w:ind w:firstLine="360"/>
        <w:jc w:val="both"/>
        <w:rPr>
          <w:sz w:val="22"/>
          <w:szCs w:val="22"/>
        </w:rPr>
      </w:pPr>
      <w:r>
        <w:rPr>
          <w:sz w:val="22"/>
          <w:szCs w:val="22"/>
        </w:rPr>
        <w:t>13.6</w:t>
      </w:r>
      <w:r w:rsidR="007C7E33" w:rsidRPr="007C7E33">
        <w:rPr>
          <w:sz w:val="22"/>
          <w:szCs w:val="22"/>
        </w:rPr>
        <w:t>.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7C7E33" w:rsidRPr="007C7E33" w:rsidRDefault="005744B1" w:rsidP="007C7E33">
      <w:pPr>
        <w:keepNext/>
        <w:keepLines/>
        <w:suppressAutoHyphens w:val="0"/>
        <w:ind w:firstLine="426"/>
        <w:jc w:val="both"/>
        <w:rPr>
          <w:b/>
          <w:i/>
          <w:sz w:val="22"/>
          <w:szCs w:val="22"/>
          <w:lang w:eastAsia="ru-RU"/>
        </w:rPr>
      </w:pPr>
      <w:r>
        <w:rPr>
          <w:sz w:val="22"/>
          <w:szCs w:val="22"/>
        </w:rPr>
        <w:t>13.7</w:t>
      </w:r>
      <w:r w:rsidR="007C7E33" w:rsidRPr="007C7E33">
        <w:rPr>
          <w:sz w:val="22"/>
          <w:szCs w:val="22"/>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2" w:history="1">
        <w:r w:rsidR="007C7E33" w:rsidRPr="007C7E33">
          <w:rPr>
            <w:sz w:val="22"/>
            <w:szCs w:val="22"/>
            <w:u w:val="single"/>
          </w:rPr>
          <w:t>частями 7.2</w:t>
        </w:r>
      </w:hyperlink>
      <w:r w:rsidR="007C7E33" w:rsidRPr="007C7E33">
        <w:rPr>
          <w:sz w:val="22"/>
          <w:szCs w:val="22"/>
        </w:rPr>
        <w:t xml:space="preserve"> и </w:t>
      </w:r>
      <w:hyperlink r:id="rId153" w:history="1">
        <w:r w:rsidR="007C7E33" w:rsidRPr="007C7E33">
          <w:rPr>
            <w:sz w:val="22"/>
            <w:szCs w:val="22"/>
            <w:u w:val="single"/>
          </w:rPr>
          <w:t>7.3</w:t>
        </w:r>
      </w:hyperlink>
      <w:r w:rsidR="007C7E33" w:rsidRPr="007C7E33">
        <w:rPr>
          <w:sz w:val="22"/>
          <w:szCs w:val="22"/>
        </w:rPr>
        <w:t xml:space="preserve"> статьи 96 Федерального закона N 44-ФЗ.  </w:t>
      </w:r>
    </w:p>
    <w:p w:rsidR="007C7E33" w:rsidRPr="007C7E33" w:rsidRDefault="005744B1" w:rsidP="007C7E33">
      <w:pPr>
        <w:keepNext/>
        <w:keepLines/>
        <w:jc w:val="both"/>
        <w:rPr>
          <w:sz w:val="22"/>
          <w:szCs w:val="22"/>
          <w:lang w:eastAsia="ru-RU"/>
        </w:rPr>
      </w:pPr>
      <w:r>
        <w:rPr>
          <w:sz w:val="22"/>
          <w:szCs w:val="22"/>
        </w:rPr>
        <w:t xml:space="preserve">         13.8</w:t>
      </w:r>
      <w:r w:rsidR="007C7E33" w:rsidRPr="007C7E33">
        <w:rPr>
          <w:sz w:val="22"/>
          <w:szCs w:val="22"/>
        </w:rPr>
        <w:t xml:space="preserve">. </w:t>
      </w:r>
      <w:r w:rsidR="007C7E33" w:rsidRPr="007C7E33">
        <w:rPr>
          <w:sz w:val="22"/>
          <w:szCs w:val="22"/>
          <w:lang w:eastAsia="ru-RU"/>
        </w:rPr>
        <w:t xml:space="preserve">Срок возврата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 w:history="1">
        <w:r w:rsidR="007C7E33" w:rsidRPr="007C7E33">
          <w:rPr>
            <w:sz w:val="22"/>
            <w:szCs w:val="22"/>
            <w:lang w:eastAsia="ru-RU"/>
          </w:rPr>
          <w:t>частями 7</w:t>
        </w:r>
      </w:hyperlink>
      <w:r w:rsidR="007C7E33" w:rsidRPr="007C7E33">
        <w:rPr>
          <w:sz w:val="22"/>
          <w:szCs w:val="22"/>
          <w:lang w:eastAsia="ru-RU"/>
        </w:rPr>
        <w:t xml:space="preserve">, </w:t>
      </w:r>
      <w:hyperlink r:id="rId154" w:history="1">
        <w:r w:rsidR="007C7E33" w:rsidRPr="007C7E33">
          <w:rPr>
            <w:sz w:val="22"/>
            <w:szCs w:val="22"/>
            <w:lang w:eastAsia="ru-RU"/>
          </w:rPr>
          <w:t>7.1</w:t>
        </w:r>
      </w:hyperlink>
      <w:r w:rsidR="007C7E33" w:rsidRPr="007C7E33">
        <w:rPr>
          <w:sz w:val="22"/>
          <w:szCs w:val="22"/>
          <w:lang w:eastAsia="ru-RU"/>
        </w:rPr>
        <w:t xml:space="preserve"> и </w:t>
      </w:r>
      <w:hyperlink r:id="rId155" w:history="1">
        <w:r w:rsidR="007C7E33" w:rsidRPr="007C7E33">
          <w:rPr>
            <w:sz w:val="22"/>
            <w:szCs w:val="22"/>
            <w:lang w:eastAsia="ru-RU"/>
          </w:rPr>
          <w:t>7.2 статьи 96</w:t>
        </w:r>
      </w:hyperlink>
      <w:r w:rsidR="007C7E33" w:rsidRPr="007C7E33">
        <w:rPr>
          <w:sz w:val="22"/>
          <w:szCs w:val="22"/>
          <w:lang w:eastAsia="ru-RU"/>
        </w:rPr>
        <w:t xml:space="preserve"> Федерального закона № 44-ФЗ), (если такая форма обеспечения исполнения контракта применяется поставщиком (подрядчиком, исполнителем) не должен превышать тридцать дней с даты исполнения поставщиком (подрядчиком, исполнителем) обязательств, предусмотренных контрактом.</w:t>
      </w:r>
    </w:p>
    <w:p w:rsidR="007C7E33" w:rsidRPr="007C7E33" w:rsidRDefault="005744B1" w:rsidP="007C7E33">
      <w:pPr>
        <w:keepNext/>
        <w:keepLines/>
        <w:jc w:val="both"/>
        <w:rPr>
          <w:b/>
          <w:i/>
          <w:sz w:val="22"/>
          <w:szCs w:val="22"/>
          <w:lang w:eastAsia="ru-RU"/>
        </w:rPr>
      </w:pPr>
      <w:r>
        <w:rPr>
          <w:sz w:val="22"/>
          <w:szCs w:val="22"/>
          <w:lang w:eastAsia="ru-RU"/>
        </w:rPr>
        <w:t>13.9</w:t>
      </w:r>
      <w:r w:rsidR="007C7E33" w:rsidRPr="007C7E33">
        <w:rPr>
          <w:sz w:val="22"/>
          <w:szCs w:val="22"/>
          <w:lang w:eastAsia="ru-RU"/>
        </w:rPr>
        <w:t xml:space="preserve">. </w:t>
      </w:r>
      <w:r w:rsidR="007C7E33" w:rsidRPr="007C7E33">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007C7E33" w:rsidRPr="007C7E33">
        <w:rPr>
          <w:i/>
          <w:sz w:val="22"/>
          <w:szCs w:val="22"/>
        </w:rPr>
        <w:t>(если такая форма обеспечения исполнения Контракта применяется «Подрядчиком»).</w:t>
      </w:r>
    </w:p>
    <w:p w:rsidR="007C7E33" w:rsidRPr="007C7E33" w:rsidRDefault="007C7E33" w:rsidP="007C7E33">
      <w:pPr>
        <w:widowControl w:val="0"/>
        <w:ind w:firstLine="360"/>
        <w:jc w:val="both"/>
        <w:rPr>
          <w:i/>
          <w:sz w:val="22"/>
          <w:szCs w:val="22"/>
        </w:rPr>
      </w:pPr>
    </w:p>
    <w:p w:rsidR="007C7E33" w:rsidRPr="007C7E33" w:rsidRDefault="007C7E33" w:rsidP="007C7E33">
      <w:pPr>
        <w:widowControl w:val="0"/>
        <w:ind w:firstLine="360"/>
        <w:jc w:val="both"/>
        <w:rPr>
          <w:i/>
          <w:sz w:val="22"/>
          <w:szCs w:val="22"/>
        </w:rPr>
      </w:pPr>
    </w:p>
    <w:p w:rsidR="007C7E33" w:rsidRPr="007C7E33" w:rsidRDefault="007C7E33" w:rsidP="005744B1">
      <w:pPr>
        <w:ind w:firstLine="709"/>
        <w:jc w:val="center"/>
        <w:rPr>
          <w:b/>
          <w:sz w:val="22"/>
          <w:szCs w:val="22"/>
        </w:rPr>
      </w:pPr>
      <w:r w:rsidRPr="007C7E33">
        <w:rPr>
          <w:b/>
          <w:sz w:val="22"/>
          <w:szCs w:val="22"/>
        </w:rPr>
        <w:t xml:space="preserve">14. </w:t>
      </w:r>
      <w:r w:rsidR="005744B1">
        <w:rPr>
          <w:b/>
          <w:sz w:val="22"/>
          <w:szCs w:val="22"/>
        </w:rPr>
        <w:t xml:space="preserve">ПОРЯДОК И СРОК ПРЕДОСТАВЛЕНИЯ ПОДРЯДЧИКОМ ОБЕСПЕЧЕНИЯ ГАРАНТИЙНЫХ ОБЯЗАТЕЛЬСТВ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14.1.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14.2. Размер обеспечения гарантийных обязательств составляет </w:t>
      </w:r>
      <w:r w:rsidRPr="007C7E33">
        <w:rPr>
          <w:b/>
          <w:sz w:val="22"/>
          <w:szCs w:val="22"/>
          <w:lang w:eastAsia="ru-RU"/>
        </w:rPr>
        <w:t>0,1 процента</w:t>
      </w:r>
      <w:r w:rsidRPr="007C7E33">
        <w:rPr>
          <w:sz w:val="22"/>
          <w:szCs w:val="22"/>
          <w:lang w:eastAsia="ru-RU"/>
        </w:rPr>
        <w:t xml:space="preserve"> начальной (максимальной) цены контракта, что составляет ____________ рублей ___ копеек.</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14.3.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14.4.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w:t>
      </w:r>
      <w:r w:rsidRPr="007C7E33">
        <w:rPr>
          <w:sz w:val="22"/>
          <w:szCs w:val="22"/>
          <w:lang w:eastAsia="ru-RU"/>
        </w:rPr>
        <w:lastRenderedPageBreak/>
        <w:t xml:space="preserve">соответствии с законодательством Российской Федерации учитываются операции со средствами, поступающими Заказчику.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Способ обеспечения исполнения гарантийных обязательств определяется Подрядчиком самостоятельно. </w:t>
      </w:r>
    </w:p>
    <w:p w:rsidR="007C7E33" w:rsidRPr="007C7E33" w:rsidRDefault="007C7E33" w:rsidP="007C7E33">
      <w:pPr>
        <w:shd w:val="clear" w:color="auto" w:fill="FFFFFF"/>
        <w:tabs>
          <w:tab w:val="left" w:pos="720"/>
        </w:tabs>
        <w:ind w:firstLine="567"/>
        <w:jc w:val="both"/>
        <w:rPr>
          <w:sz w:val="22"/>
          <w:szCs w:val="22"/>
          <w:lang w:eastAsia="ru-RU"/>
        </w:rPr>
      </w:pPr>
      <w:r w:rsidRPr="007C7E33">
        <w:rPr>
          <w:sz w:val="22"/>
          <w:szCs w:val="22"/>
          <w:lang w:eastAsia="ru-RU"/>
        </w:rPr>
        <w:t xml:space="preserve">14.5.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«УФК (Поселковая администрация (исполнительно-распорядительный орган) сельского поселения «Поселок Детчино») л/</w:t>
      </w:r>
      <w:proofErr w:type="spellStart"/>
      <w:r w:rsidRPr="007C7E33">
        <w:rPr>
          <w:sz w:val="22"/>
          <w:szCs w:val="22"/>
          <w:lang w:eastAsia="ru-RU"/>
        </w:rPr>
        <w:t>сч</w:t>
      </w:r>
      <w:proofErr w:type="spellEnd"/>
      <w:r w:rsidRPr="007C7E33">
        <w:rPr>
          <w:sz w:val="22"/>
          <w:szCs w:val="22"/>
          <w:lang w:eastAsia="ru-RU"/>
        </w:rPr>
        <w:t xml:space="preserve"> 05373011090 Адрес: 249080, Калужская область, </w:t>
      </w:r>
      <w:proofErr w:type="spellStart"/>
      <w:r w:rsidRPr="007C7E33">
        <w:rPr>
          <w:sz w:val="22"/>
          <w:szCs w:val="22"/>
          <w:lang w:eastAsia="ru-RU"/>
        </w:rPr>
        <w:t>Малоярославецкий</w:t>
      </w:r>
      <w:proofErr w:type="spellEnd"/>
      <w:r w:rsidRPr="007C7E33">
        <w:rPr>
          <w:sz w:val="22"/>
          <w:szCs w:val="22"/>
          <w:lang w:eastAsia="ru-RU"/>
        </w:rPr>
        <w:t xml:space="preserve"> район, с. Детчино, ул. Матросова, д. 3, ИНН 4011003554, КПП 401101001, р/с 40302810145253000284 Отделение г. Калуга, БИК 042908001, ОКТМО 29623412»;</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14.6.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7C7E33" w:rsidRPr="007C7E33" w:rsidRDefault="007C7E33" w:rsidP="007C7E33">
      <w:pPr>
        <w:autoSpaceDE w:val="0"/>
        <w:autoSpaceDN w:val="0"/>
        <w:adjustRightInd w:val="0"/>
        <w:ind w:firstLine="567"/>
        <w:jc w:val="both"/>
        <w:rPr>
          <w:sz w:val="22"/>
          <w:szCs w:val="22"/>
          <w:lang w:eastAsia="ru-RU"/>
        </w:rPr>
      </w:pPr>
      <w:r w:rsidRPr="007C7E33">
        <w:rPr>
          <w:sz w:val="22"/>
          <w:szCs w:val="22"/>
          <w:lang w:eastAsia="ru-RU"/>
        </w:rPr>
        <w:t>14.7.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C7E33" w:rsidRPr="007C7E33" w:rsidRDefault="007C7E33" w:rsidP="007C7E33">
      <w:pPr>
        <w:autoSpaceDE w:val="0"/>
        <w:autoSpaceDN w:val="0"/>
        <w:adjustRightInd w:val="0"/>
        <w:ind w:firstLine="567"/>
        <w:jc w:val="both"/>
        <w:rPr>
          <w:sz w:val="22"/>
          <w:szCs w:val="22"/>
          <w:lang w:eastAsia="ru-RU"/>
        </w:rPr>
      </w:pPr>
      <w:r w:rsidRPr="007C7E33">
        <w:rPr>
          <w:sz w:val="22"/>
          <w:szCs w:val="22"/>
          <w:lang w:eastAsia="ru-RU"/>
        </w:rPr>
        <w:t>14.8.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30 дней по истечении гарантийного срока, который установлен данным Контрактом.</w:t>
      </w:r>
    </w:p>
    <w:p w:rsidR="007C7E33" w:rsidRPr="007C7E33" w:rsidRDefault="007C7E33" w:rsidP="005744B1">
      <w:pPr>
        <w:autoSpaceDE w:val="0"/>
        <w:autoSpaceDN w:val="0"/>
        <w:adjustRightInd w:val="0"/>
        <w:ind w:firstLine="567"/>
        <w:jc w:val="both"/>
        <w:rPr>
          <w:sz w:val="22"/>
          <w:szCs w:val="22"/>
          <w:lang w:eastAsia="ru-RU"/>
        </w:rPr>
      </w:pPr>
      <w:r w:rsidRPr="007C7E33">
        <w:rPr>
          <w:sz w:val="22"/>
          <w:szCs w:val="22"/>
          <w:lang w:eastAsia="ru-RU"/>
        </w:rPr>
        <w:t xml:space="preserve">14.9.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w:t>
      </w:r>
      <w:r w:rsidRPr="007C7E33">
        <w:rPr>
          <w:bCs/>
          <w:sz w:val="22"/>
          <w:szCs w:val="22"/>
        </w:rPr>
        <w:t>гарантийных обязательств</w:t>
      </w:r>
      <w:r w:rsidRPr="007C7E33">
        <w:rPr>
          <w:sz w:val="22"/>
          <w:szCs w:val="22"/>
          <w:lang w:eastAsia="ru-RU"/>
        </w:rPr>
        <w:t xml:space="preserve">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7C7E33">
        <w:rPr>
          <w:b/>
          <w:sz w:val="22"/>
          <w:szCs w:val="22"/>
          <w:u w:val="single"/>
        </w:rPr>
        <w:t>одной трехсотой</w:t>
      </w:r>
      <w:r w:rsidRPr="007C7E33">
        <w:rPr>
          <w:sz w:val="22"/>
          <w:szCs w:val="22"/>
          <w:u w:val="single"/>
        </w:rPr>
        <w:t xml:space="preserve"> действующей на дату уплаты пени ключевой ставки ЦБ РФ</w:t>
      </w:r>
      <w:r w:rsidRPr="007C7E33">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7C7E33">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7C7E33">
        <w:rPr>
          <w:sz w:val="22"/>
          <w:szCs w:val="22"/>
          <w:lang w:eastAsia="ru-RU"/>
        </w:rPr>
        <w:t>.</w:t>
      </w:r>
    </w:p>
    <w:p w:rsidR="007C7E33" w:rsidRPr="007C7E33" w:rsidRDefault="007C7E33" w:rsidP="007C7E33">
      <w:pPr>
        <w:widowControl w:val="0"/>
        <w:jc w:val="both"/>
        <w:rPr>
          <w:i/>
          <w:sz w:val="22"/>
          <w:szCs w:val="22"/>
        </w:rPr>
      </w:pPr>
    </w:p>
    <w:p w:rsidR="007C7E33" w:rsidRPr="007C7E33" w:rsidRDefault="007C7E33" w:rsidP="007C7E33">
      <w:pPr>
        <w:adjustRightInd w:val="0"/>
        <w:jc w:val="center"/>
        <w:rPr>
          <w:b/>
          <w:sz w:val="22"/>
          <w:szCs w:val="22"/>
        </w:rPr>
      </w:pPr>
      <w:r w:rsidRPr="007C7E33">
        <w:rPr>
          <w:b/>
          <w:sz w:val="22"/>
          <w:szCs w:val="22"/>
        </w:rPr>
        <w:t>15. ПОРЯДОК УРЕГУЛИРОВАНИЯ СПОРОВ</w:t>
      </w:r>
    </w:p>
    <w:p w:rsidR="007C7E33" w:rsidRPr="007C7E33" w:rsidRDefault="007C7E33" w:rsidP="007C7E33">
      <w:pPr>
        <w:adjustRightInd w:val="0"/>
        <w:ind w:firstLine="360"/>
        <w:jc w:val="both"/>
        <w:rPr>
          <w:b/>
          <w:sz w:val="22"/>
          <w:szCs w:val="22"/>
        </w:rPr>
      </w:pPr>
      <w:r w:rsidRPr="007C7E33">
        <w:rPr>
          <w:sz w:val="22"/>
          <w:szCs w:val="22"/>
        </w:rPr>
        <w:t>15.1.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7C7E33" w:rsidRPr="007C7E33" w:rsidRDefault="007C7E33" w:rsidP="007C7E33">
      <w:pPr>
        <w:adjustRightInd w:val="0"/>
        <w:ind w:firstLine="360"/>
        <w:jc w:val="both"/>
        <w:rPr>
          <w:sz w:val="22"/>
          <w:szCs w:val="22"/>
        </w:rPr>
      </w:pPr>
      <w:r w:rsidRPr="007C7E33">
        <w:rPr>
          <w:sz w:val="22"/>
          <w:szCs w:val="22"/>
        </w:rPr>
        <w:t>15.2. Любые споры, не урегулированные во внесудебном порядке, разрешаются в арбитражном суде Калужской области.</w:t>
      </w:r>
    </w:p>
    <w:p w:rsidR="007C7E33" w:rsidRPr="007C7E33" w:rsidRDefault="007C7E33" w:rsidP="007C7E33">
      <w:pPr>
        <w:adjustRightInd w:val="0"/>
        <w:ind w:firstLine="360"/>
        <w:jc w:val="both"/>
        <w:rPr>
          <w:sz w:val="22"/>
          <w:szCs w:val="22"/>
        </w:rPr>
      </w:pPr>
    </w:p>
    <w:p w:rsidR="007C7E33" w:rsidRPr="007C7E33" w:rsidRDefault="007C7E33" w:rsidP="007C7E33">
      <w:pPr>
        <w:jc w:val="center"/>
        <w:rPr>
          <w:b/>
          <w:sz w:val="22"/>
          <w:szCs w:val="22"/>
        </w:rPr>
      </w:pPr>
      <w:r w:rsidRPr="007C7E33">
        <w:rPr>
          <w:b/>
          <w:sz w:val="22"/>
          <w:szCs w:val="22"/>
        </w:rPr>
        <w:t>16. ПРОЧИЕ УСЛОВИЯ</w:t>
      </w:r>
    </w:p>
    <w:p w:rsidR="007C7E33" w:rsidRPr="007C7E33" w:rsidRDefault="007C7E33" w:rsidP="007C7E33">
      <w:pPr>
        <w:ind w:firstLine="360"/>
        <w:jc w:val="both"/>
        <w:rPr>
          <w:sz w:val="22"/>
          <w:szCs w:val="22"/>
        </w:rPr>
      </w:pPr>
      <w:r w:rsidRPr="007C7E33">
        <w:rPr>
          <w:sz w:val="22"/>
          <w:szCs w:val="22"/>
        </w:rPr>
        <w:t>16.1. Спорные вопросы, возникающие в ходе исполнения настоящего Контракта, разрешаются сторонами путем переговоров.</w:t>
      </w:r>
    </w:p>
    <w:p w:rsidR="007C7E33" w:rsidRPr="007C7E33" w:rsidRDefault="007C7E33" w:rsidP="007C7E33">
      <w:pPr>
        <w:ind w:firstLine="360"/>
        <w:jc w:val="both"/>
        <w:rPr>
          <w:sz w:val="22"/>
          <w:szCs w:val="22"/>
        </w:rPr>
      </w:pPr>
      <w:r w:rsidRPr="007C7E33">
        <w:rPr>
          <w:sz w:val="22"/>
          <w:szCs w:val="22"/>
        </w:rPr>
        <w:t xml:space="preserve">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w:t>
      </w:r>
      <w:r w:rsidRPr="007C7E33">
        <w:rPr>
          <w:sz w:val="22"/>
          <w:szCs w:val="22"/>
        </w:rPr>
        <w:lastRenderedPageBreak/>
        <w:t>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C7E33" w:rsidRPr="007C7E33" w:rsidRDefault="007C7E33" w:rsidP="007C7E33">
      <w:pPr>
        <w:ind w:firstLine="360"/>
        <w:jc w:val="both"/>
        <w:rPr>
          <w:sz w:val="22"/>
          <w:szCs w:val="22"/>
        </w:rPr>
      </w:pPr>
      <w:r w:rsidRPr="007C7E33">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7C7E33" w:rsidRPr="007C7E33" w:rsidRDefault="007C7E33" w:rsidP="007C7E33">
      <w:pPr>
        <w:ind w:firstLine="360"/>
        <w:jc w:val="both"/>
        <w:rPr>
          <w:sz w:val="22"/>
          <w:szCs w:val="22"/>
        </w:rPr>
      </w:pPr>
      <w:r w:rsidRPr="007C7E33">
        <w:rPr>
          <w:sz w:val="22"/>
          <w:szCs w:val="22"/>
        </w:rPr>
        <w:t>16.3. Отношения сторон, неурегулированные настоящим Контрактом, регулируются законодательством Российской Федерации.</w:t>
      </w:r>
    </w:p>
    <w:p w:rsidR="007C7E33" w:rsidRPr="007C7E33" w:rsidRDefault="007C7E33" w:rsidP="007C7E33">
      <w:pPr>
        <w:ind w:firstLine="360"/>
        <w:jc w:val="both"/>
        <w:rPr>
          <w:sz w:val="22"/>
          <w:szCs w:val="22"/>
        </w:rPr>
      </w:pPr>
      <w:r w:rsidRPr="007C7E33">
        <w:rPr>
          <w:sz w:val="22"/>
          <w:szCs w:val="22"/>
        </w:rPr>
        <w:t xml:space="preserve">16.4.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7C7E33" w:rsidRPr="007C7E33" w:rsidRDefault="007C7E33" w:rsidP="007C7E33">
      <w:pPr>
        <w:ind w:firstLine="360"/>
        <w:jc w:val="both"/>
        <w:rPr>
          <w:sz w:val="22"/>
          <w:szCs w:val="22"/>
        </w:rPr>
      </w:pPr>
      <w:r w:rsidRPr="007C7E33">
        <w:rPr>
          <w:sz w:val="22"/>
          <w:szCs w:val="22"/>
        </w:rPr>
        <w:t>16.5. Все приложения к настоящему Контракту являются его неотъемлемой частью.</w:t>
      </w:r>
    </w:p>
    <w:p w:rsidR="007C7E33" w:rsidRPr="007C7E33" w:rsidRDefault="007C7E33" w:rsidP="007C7E33">
      <w:pPr>
        <w:ind w:firstLine="360"/>
        <w:jc w:val="both"/>
        <w:rPr>
          <w:sz w:val="22"/>
          <w:szCs w:val="22"/>
        </w:rPr>
      </w:pPr>
      <w:r w:rsidRPr="007C7E33">
        <w:rPr>
          <w:sz w:val="22"/>
          <w:szCs w:val="22"/>
        </w:rPr>
        <w:t xml:space="preserve">16.6.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7C7E33" w:rsidRPr="007C7E33" w:rsidRDefault="007C7E33" w:rsidP="007C7E33">
      <w:pPr>
        <w:ind w:firstLine="360"/>
        <w:jc w:val="both"/>
        <w:rPr>
          <w:sz w:val="22"/>
          <w:szCs w:val="22"/>
        </w:rPr>
      </w:pPr>
      <w:r w:rsidRPr="007C7E33">
        <w:rPr>
          <w:sz w:val="22"/>
          <w:szCs w:val="22"/>
        </w:rPr>
        <w:t>16.7.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7C7E33" w:rsidRPr="007C7E33" w:rsidRDefault="007C7E33" w:rsidP="007C7E33">
      <w:pPr>
        <w:ind w:firstLine="360"/>
        <w:jc w:val="both"/>
        <w:rPr>
          <w:sz w:val="22"/>
          <w:szCs w:val="22"/>
        </w:rPr>
      </w:pPr>
    </w:p>
    <w:p w:rsidR="007C7E33" w:rsidRPr="007C7E33" w:rsidRDefault="007C7E33" w:rsidP="007C7E33">
      <w:pPr>
        <w:keepLines/>
        <w:ind w:firstLine="357"/>
        <w:jc w:val="center"/>
        <w:rPr>
          <w:sz w:val="22"/>
          <w:szCs w:val="22"/>
        </w:rPr>
      </w:pPr>
      <w:r w:rsidRPr="007C7E33">
        <w:rPr>
          <w:b/>
          <w:bCs/>
          <w:sz w:val="22"/>
          <w:szCs w:val="22"/>
        </w:rPr>
        <w:t>17. Заключительные положения</w:t>
      </w:r>
    </w:p>
    <w:p w:rsidR="007C7E33" w:rsidRPr="007C7E33" w:rsidRDefault="007C7E33" w:rsidP="007C7E33">
      <w:pPr>
        <w:keepLines/>
        <w:ind w:firstLine="357"/>
        <w:jc w:val="both"/>
        <w:rPr>
          <w:sz w:val="22"/>
          <w:szCs w:val="22"/>
        </w:rPr>
      </w:pPr>
      <w:r w:rsidRPr="007C7E33">
        <w:rPr>
          <w:sz w:val="22"/>
          <w:szCs w:val="22"/>
        </w:rPr>
        <w:t>17.1.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7C7E33" w:rsidRPr="007C7E33" w:rsidRDefault="007C7E33" w:rsidP="007C7E33">
      <w:pPr>
        <w:keepLines/>
        <w:ind w:firstLine="357"/>
        <w:jc w:val="both"/>
        <w:rPr>
          <w:sz w:val="22"/>
          <w:szCs w:val="22"/>
        </w:rPr>
      </w:pPr>
      <w:r w:rsidRPr="007C7E33">
        <w:rPr>
          <w:sz w:val="22"/>
          <w:szCs w:val="22"/>
        </w:rPr>
        <w:t>17.2. В случае изменения у одной из Сторон банковских реквизитов она обязана информировать об этом другую Сторону до вступления изменений в силу.</w:t>
      </w:r>
    </w:p>
    <w:p w:rsidR="007C7E33" w:rsidRPr="007C7E33" w:rsidRDefault="007C7E33" w:rsidP="007C7E33">
      <w:pPr>
        <w:keepLines/>
        <w:ind w:firstLine="357"/>
        <w:jc w:val="both"/>
        <w:rPr>
          <w:sz w:val="22"/>
          <w:szCs w:val="22"/>
        </w:rPr>
      </w:pPr>
      <w:r w:rsidRPr="007C7E33">
        <w:rPr>
          <w:sz w:val="22"/>
          <w:szCs w:val="22"/>
          <w:lang w:eastAsia="ru-RU"/>
        </w:rPr>
        <w:t xml:space="preserve">17.3. </w:t>
      </w:r>
      <w:r w:rsidR="005744B1" w:rsidRPr="005744B1">
        <w:rPr>
          <w:sz w:val="22"/>
          <w:szCs w:val="22"/>
          <w:lang w:eastAsia="ru-RU"/>
        </w:rPr>
        <w:t xml:space="preserve">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 24 ст. 22 Федерального закона №44-ФЗ), и (или) размера аванса (если контрактом предусмотрена выплата аванса), если при его исполнении в связи с распространением новой </w:t>
      </w:r>
      <w:proofErr w:type="spellStart"/>
      <w:r w:rsidR="005744B1" w:rsidRPr="005744B1">
        <w:rPr>
          <w:sz w:val="22"/>
          <w:szCs w:val="22"/>
          <w:lang w:eastAsia="ru-RU"/>
        </w:rPr>
        <w:t>коронавирусной</w:t>
      </w:r>
      <w:proofErr w:type="spellEnd"/>
      <w:r w:rsidR="005744B1" w:rsidRPr="005744B1">
        <w:rPr>
          <w:sz w:val="22"/>
          <w:szCs w:val="22"/>
          <w:lang w:eastAsia="ru-RU"/>
        </w:rPr>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ч.65 ст.112 Федерального закона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Подрядчиком в соответствии с Федеральным законом №44-ФЗ обеспечения исполнения контракта, если предусмотренное настоящей частью изменение влечет возникновение новых обязательств Подрядчика,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 96 Федерального закона №44-ФЗ при определении Подрядчика. При этом:</w:t>
      </w:r>
    </w:p>
    <w:p w:rsidR="007C7E33" w:rsidRPr="007C7E33" w:rsidRDefault="007C7E33" w:rsidP="007C7E33">
      <w:pPr>
        <w:keepLines/>
        <w:ind w:firstLine="357"/>
        <w:jc w:val="both"/>
        <w:rPr>
          <w:sz w:val="22"/>
          <w:szCs w:val="22"/>
        </w:rPr>
      </w:pPr>
      <w:r w:rsidRPr="007C7E33">
        <w:rPr>
          <w:sz w:val="22"/>
          <w:szCs w:val="22"/>
          <w:lang w:eastAsia="ru-RU"/>
        </w:rPr>
        <w:t>1) размер обеспечения может быть уменьшен в порядке и случаях, которые предусмотрены частями 7, 7.1, 7.2 и 7.3 ст. 96 Федерального закона №44-ФЗ;</w:t>
      </w:r>
    </w:p>
    <w:p w:rsidR="007C7E33" w:rsidRPr="007C7E33" w:rsidRDefault="007C7E33" w:rsidP="007C7E33">
      <w:pPr>
        <w:keepLines/>
        <w:ind w:firstLine="357"/>
        <w:jc w:val="both"/>
        <w:rPr>
          <w:sz w:val="22"/>
          <w:szCs w:val="22"/>
        </w:rPr>
      </w:pPr>
      <w:r w:rsidRPr="007C7E33">
        <w:rPr>
          <w:sz w:val="22"/>
          <w:szCs w:val="22"/>
          <w:lang w:eastAsia="ru-RU"/>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7C7E33" w:rsidRPr="007C7E33" w:rsidRDefault="007C7E33" w:rsidP="007C7E33">
      <w:pPr>
        <w:keepLines/>
        <w:ind w:firstLine="357"/>
        <w:jc w:val="both"/>
        <w:rPr>
          <w:sz w:val="22"/>
          <w:szCs w:val="22"/>
        </w:rPr>
      </w:pPr>
      <w:r w:rsidRPr="007C7E33">
        <w:rPr>
          <w:sz w:val="22"/>
          <w:szCs w:val="22"/>
          <w:lang w:eastAsia="ru-RU"/>
        </w:rPr>
        <w:t>3) если обеспечение исполнения контракта осуществляется путем внесения денежных средств:</w:t>
      </w:r>
    </w:p>
    <w:p w:rsidR="007C7E33" w:rsidRPr="007C7E33" w:rsidRDefault="007C7E33" w:rsidP="007C7E33">
      <w:pPr>
        <w:keepLines/>
        <w:ind w:firstLine="357"/>
        <w:jc w:val="both"/>
        <w:rPr>
          <w:sz w:val="22"/>
          <w:szCs w:val="22"/>
        </w:rPr>
      </w:pPr>
      <w:r w:rsidRPr="007C7E33">
        <w:rPr>
          <w:sz w:val="22"/>
          <w:szCs w:val="22"/>
          <w:lang w:eastAsia="ru-RU"/>
        </w:rPr>
        <w:t>а) в случае увеличения в соответствии с ч.65 ст.112 Федерального закона №44-ФЗ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C7E33" w:rsidRPr="007C7E33" w:rsidRDefault="007C7E33" w:rsidP="007C7E33">
      <w:pPr>
        <w:keepLines/>
        <w:ind w:firstLine="357"/>
        <w:jc w:val="both"/>
        <w:rPr>
          <w:sz w:val="22"/>
          <w:szCs w:val="22"/>
        </w:rPr>
      </w:pPr>
      <w:r w:rsidRPr="007C7E33">
        <w:rPr>
          <w:sz w:val="22"/>
          <w:szCs w:val="22"/>
          <w:lang w:eastAsia="ru-RU"/>
        </w:rPr>
        <w:lastRenderedPageBreak/>
        <w:t>б) в случае уменьшения в соответствии с ч.65 ст.112 Федерального закона №44-ФЗ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7C7E33" w:rsidRPr="007C7E33" w:rsidRDefault="007C7E33" w:rsidP="007C7E33">
      <w:pPr>
        <w:keepLines/>
        <w:ind w:firstLine="357"/>
        <w:jc w:val="both"/>
        <w:rPr>
          <w:sz w:val="22"/>
          <w:szCs w:val="22"/>
        </w:rPr>
      </w:pPr>
      <w:r w:rsidRPr="007C7E33">
        <w:rPr>
          <w:sz w:val="22"/>
          <w:szCs w:val="22"/>
          <w:lang w:eastAsia="ru-RU"/>
        </w:rPr>
        <w:t>в) в случае изменения срока исполнения контракта в соответствии с ч. 27 ст. 34 Федерального закона №44-ФЗ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C7E33" w:rsidRPr="007C7E33" w:rsidRDefault="007C7E33" w:rsidP="007C7E33">
      <w:pPr>
        <w:keepLines/>
        <w:ind w:firstLine="357"/>
        <w:jc w:val="both"/>
        <w:rPr>
          <w:sz w:val="22"/>
          <w:szCs w:val="22"/>
        </w:rPr>
      </w:pPr>
      <w:r w:rsidRPr="007C7E33">
        <w:rPr>
          <w:sz w:val="22"/>
          <w:szCs w:val="22"/>
          <w:lang w:eastAsia="ru-RU"/>
        </w:rPr>
        <w:t>17.4. Заказчиком как получателем бюджетных средств предусмотренное ч.65 ст.112 Федерального закона №44-ФЗ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C7E33" w:rsidRPr="007C7E33" w:rsidRDefault="007C7E33" w:rsidP="007C7E33">
      <w:pPr>
        <w:keepLines/>
        <w:ind w:firstLine="357"/>
        <w:jc w:val="both"/>
        <w:rPr>
          <w:sz w:val="22"/>
          <w:szCs w:val="22"/>
        </w:rPr>
      </w:pPr>
      <w:r w:rsidRPr="007C7E33">
        <w:rPr>
          <w:sz w:val="22"/>
          <w:szCs w:val="22"/>
          <w:lang w:eastAsia="ru-RU"/>
        </w:rPr>
        <w:t>17.5.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7C7E33" w:rsidRPr="007C7E33" w:rsidRDefault="007C7E33" w:rsidP="007C7E33">
      <w:pPr>
        <w:ind w:firstLine="360"/>
        <w:jc w:val="both"/>
        <w:rPr>
          <w:sz w:val="22"/>
          <w:szCs w:val="22"/>
        </w:rPr>
      </w:pPr>
    </w:p>
    <w:p w:rsidR="007C7E33" w:rsidRPr="007C7E33" w:rsidRDefault="007C7E33" w:rsidP="007C7E33">
      <w:pPr>
        <w:widowControl w:val="0"/>
        <w:jc w:val="center"/>
        <w:rPr>
          <w:b/>
          <w:bCs/>
          <w:sz w:val="22"/>
          <w:szCs w:val="22"/>
        </w:rPr>
      </w:pPr>
      <w:r w:rsidRPr="007C7E33">
        <w:rPr>
          <w:b/>
          <w:bCs/>
          <w:sz w:val="22"/>
          <w:szCs w:val="22"/>
        </w:rPr>
        <w:t>18. ПРИЛОЖЕНИЯ</w:t>
      </w:r>
    </w:p>
    <w:p w:rsidR="007C7E33" w:rsidRPr="007C7E33" w:rsidRDefault="007C7E33" w:rsidP="007C7E33">
      <w:pPr>
        <w:widowControl w:val="0"/>
        <w:tabs>
          <w:tab w:val="num" w:pos="840"/>
        </w:tabs>
        <w:jc w:val="both"/>
        <w:rPr>
          <w:sz w:val="22"/>
          <w:szCs w:val="22"/>
        </w:rPr>
      </w:pPr>
      <w:r w:rsidRPr="007C7E33">
        <w:rPr>
          <w:sz w:val="22"/>
          <w:szCs w:val="22"/>
        </w:rPr>
        <w:t xml:space="preserve">       17.1. Сметная документация (Приложение № 1).</w:t>
      </w:r>
    </w:p>
    <w:p w:rsidR="007C7E33" w:rsidRPr="007C7E33" w:rsidRDefault="007C7E33" w:rsidP="007C7E33">
      <w:pPr>
        <w:widowControl w:val="0"/>
        <w:tabs>
          <w:tab w:val="num" w:pos="840"/>
        </w:tabs>
        <w:jc w:val="both"/>
        <w:rPr>
          <w:sz w:val="22"/>
          <w:szCs w:val="22"/>
        </w:rPr>
      </w:pPr>
      <w:r w:rsidRPr="007C7E33">
        <w:rPr>
          <w:sz w:val="22"/>
          <w:szCs w:val="22"/>
        </w:rPr>
        <w:t xml:space="preserve">       17.2. Ведомость объемов работ (Приложение № 2).</w:t>
      </w:r>
    </w:p>
    <w:p w:rsidR="007C7E33" w:rsidRPr="007C7E33" w:rsidRDefault="007C7E33" w:rsidP="007C7E33">
      <w:pPr>
        <w:widowControl w:val="0"/>
        <w:tabs>
          <w:tab w:val="num" w:pos="840"/>
        </w:tabs>
        <w:jc w:val="both"/>
        <w:rPr>
          <w:sz w:val="22"/>
          <w:szCs w:val="22"/>
        </w:rPr>
      </w:pPr>
      <w:r w:rsidRPr="007C7E33">
        <w:rPr>
          <w:sz w:val="22"/>
          <w:szCs w:val="22"/>
        </w:rPr>
        <w:t xml:space="preserve">       17.3.Техническая часть – технические характеристики основных </w:t>
      </w:r>
      <w:r w:rsidR="00930F8E">
        <w:rPr>
          <w:sz w:val="22"/>
          <w:szCs w:val="22"/>
        </w:rPr>
        <w:t xml:space="preserve">поставляемых </w:t>
      </w:r>
      <w:r w:rsidRPr="007C7E33">
        <w:rPr>
          <w:sz w:val="22"/>
          <w:szCs w:val="22"/>
        </w:rPr>
        <w:t>товаров Подрядчика при выполнении работ (Приложение № 3).</w:t>
      </w:r>
    </w:p>
    <w:p w:rsidR="007C7E33" w:rsidRPr="007C7E33" w:rsidRDefault="007C7E33" w:rsidP="007C7E33">
      <w:pPr>
        <w:widowControl w:val="0"/>
        <w:tabs>
          <w:tab w:val="num" w:pos="840"/>
        </w:tabs>
        <w:ind w:firstLine="426"/>
        <w:jc w:val="both"/>
        <w:rPr>
          <w:sz w:val="22"/>
          <w:szCs w:val="22"/>
        </w:rPr>
      </w:pPr>
      <w:r w:rsidRPr="007C7E33">
        <w:rPr>
          <w:sz w:val="22"/>
          <w:szCs w:val="22"/>
        </w:rPr>
        <w:t>17</w:t>
      </w:r>
      <w:r w:rsidR="00E03B69">
        <w:rPr>
          <w:sz w:val="22"/>
          <w:szCs w:val="22"/>
        </w:rPr>
        <w:t>.4</w:t>
      </w:r>
      <w:r w:rsidRPr="007C7E33">
        <w:rPr>
          <w:sz w:val="22"/>
          <w:szCs w:val="22"/>
        </w:rPr>
        <w:t>. Форма Графика выполнения работ (Приложение №4)</w:t>
      </w:r>
    </w:p>
    <w:p w:rsidR="007C7E33" w:rsidRPr="007C7E33" w:rsidRDefault="007C7E33" w:rsidP="007C7E33">
      <w:pPr>
        <w:widowControl w:val="0"/>
        <w:tabs>
          <w:tab w:val="num" w:pos="840"/>
        </w:tabs>
        <w:ind w:firstLine="426"/>
        <w:jc w:val="both"/>
        <w:rPr>
          <w:sz w:val="22"/>
          <w:szCs w:val="22"/>
        </w:rPr>
      </w:pPr>
      <w:r w:rsidRPr="007C7E33">
        <w:rPr>
          <w:sz w:val="22"/>
          <w:szCs w:val="22"/>
        </w:rPr>
        <w:t>17</w:t>
      </w:r>
      <w:r w:rsidR="00E03B69">
        <w:rPr>
          <w:sz w:val="22"/>
          <w:szCs w:val="22"/>
        </w:rPr>
        <w:t>.5</w:t>
      </w:r>
      <w:r w:rsidRPr="007C7E33">
        <w:rPr>
          <w:sz w:val="22"/>
          <w:szCs w:val="22"/>
        </w:rPr>
        <w:t>. График выполнения работ (Приложение №5).</w:t>
      </w:r>
    </w:p>
    <w:p w:rsidR="007C7E33" w:rsidRPr="007C7E33" w:rsidRDefault="007C7E33" w:rsidP="007C7E33">
      <w:pPr>
        <w:widowControl w:val="0"/>
        <w:tabs>
          <w:tab w:val="num" w:pos="840"/>
        </w:tabs>
        <w:ind w:firstLine="426"/>
        <w:jc w:val="both"/>
        <w:rPr>
          <w:sz w:val="22"/>
          <w:szCs w:val="22"/>
        </w:rPr>
      </w:pPr>
    </w:p>
    <w:p w:rsidR="007C7E33" w:rsidRPr="007C7E33" w:rsidRDefault="007C7E33" w:rsidP="007C7E33">
      <w:pPr>
        <w:widowControl w:val="0"/>
        <w:jc w:val="center"/>
        <w:rPr>
          <w:b/>
          <w:bCs/>
          <w:sz w:val="22"/>
          <w:szCs w:val="22"/>
        </w:rPr>
      </w:pPr>
      <w:r w:rsidRPr="007C7E33">
        <w:rPr>
          <w:b/>
          <w:bCs/>
          <w:sz w:val="22"/>
          <w:szCs w:val="22"/>
        </w:rPr>
        <w:t>19. РЕКВИЗИТЫ И ПОДПИСИ СТОРОН</w:t>
      </w:r>
    </w:p>
    <w:p w:rsidR="007C7E33" w:rsidRPr="007C7E33" w:rsidRDefault="007C7E33" w:rsidP="007C7E33">
      <w:pPr>
        <w:widowControl w:val="0"/>
        <w:jc w:val="center"/>
        <w:rPr>
          <w:b/>
          <w:bCs/>
          <w:sz w:val="22"/>
          <w:szCs w:val="22"/>
        </w:rPr>
      </w:pPr>
    </w:p>
    <w:tbl>
      <w:tblPr>
        <w:tblW w:w="9272" w:type="dxa"/>
        <w:jc w:val="center"/>
        <w:tblLayout w:type="fixed"/>
        <w:tblLook w:val="0000" w:firstRow="0" w:lastRow="0" w:firstColumn="0" w:lastColumn="0" w:noHBand="0" w:noVBand="0"/>
      </w:tblPr>
      <w:tblGrid>
        <w:gridCol w:w="4131"/>
        <w:gridCol w:w="5141"/>
      </w:tblGrid>
      <w:tr w:rsidR="007C7E33" w:rsidRPr="007C7E33" w:rsidTr="00275CF7">
        <w:trPr>
          <w:trHeight w:val="913"/>
          <w:jc w:val="center"/>
        </w:trPr>
        <w:tc>
          <w:tcPr>
            <w:tcW w:w="4131" w:type="dxa"/>
          </w:tcPr>
          <w:p w:rsidR="007C7E33" w:rsidRPr="007C7E33" w:rsidRDefault="007C7E33" w:rsidP="007C7E33">
            <w:pPr>
              <w:jc w:val="both"/>
              <w:rPr>
                <w:b/>
                <w:sz w:val="22"/>
                <w:szCs w:val="22"/>
              </w:rPr>
            </w:pPr>
            <w:r w:rsidRPr="007C7E33">
              <w:rPr>
                <w:b/>
                <w:sz w:val="22"/>
                <w:szCs w:val="22"/>
              </w:rPr>
              <w:t xml:space="preserve">Заказчик: </w:t>
            </w:r>
          </w:p>
          <w:p w:rsidR="007C7E33" w:rsidRPr="007C7E33" w:rsidRDefault="007C7E33" w:rsidP="007C7E33">
            <w:pPr>
              <w:jc w:val="both"/>
              <w:rPr>
                <w:sz w:val="22"/>
                <w:szCs w:val="22"/>
              </w:rPr>
            </w:pPr>
            <w:r w:rsidRPr="007C7E33">
              <w:rPr>
                <w:b/>
                <w:sz w:val="22"/>
                <w:szCs w:val="22"/>
              </w:rPr>
              <w:t>Поселковая администрация сельского поселения «Поселок Детчино</w:t>
            </w:r>
            <w:r w:rsidRPr="007C7E33">
              <w:rPr>
                <w:sz w:val="22"/>
                <w:szCs w:val="22"/>
              </w:rPr>
              <w:t>»</w:t>
            </w:r>
          </w:p>
          <w:p w:rsidR="007C7E33" w:rsidRPr="007C7E33" w:rsidRDefault="007C7E33" w:rsidP="007C7E33">
            <w:pPr>
              <w:jc w:val="both"/>
              <w:rPr>
                <w:sz w:val="22"/>
                <w:szCs w:val="22"/>
              </w:rPr>
            </w:pPr>
            <w:r w:rsidRPr="007C7E33">
              <w:rPr>
                <w:sz w:val="22"/>
                <w:szCs w:val="22"/>
              </w:rPr>
              <w:t xml:space="preserve">249080 </w:t>
            </w:r>
            <w:proofErr w:type="spellStart"/>
            <w:r w:rsidRPr="007C7E33">
              <w:rPr>
                <w:sz w:val="22"/>
                <w:szCs w:val="22"/>
              </w:rPr>
              <w:t>с.Детчино</w:t>
            </w:r>
            <w:proofErr w:type="spellEnd"/>
            <w:r w:rsidRPr="007C7E33">
              <w:rPr>
                <w:sz w:val="22"/>
                <w:szCs w:val="22"/>
              </w:rPr>
              <w:t xml:space="preserve"> </w:t>
            </w:r>
            <w:proofErr w:type="spellStart"/>
            <w:r w:rsidRPr="007C7E33">
              <w:rPr>
                <w:sz w:val="22"/>
                <w:szCs w:val="22"/>
              </w:rPr>
              <w:t>ул.Матросова</w:t>
            </w:r>
            <w:proofErr w:type="spellEnd"/>
            <w:r w:rsidRPr="007C7E33">
              <w:rPr>
                <w:sz w:val="22"/>
                <w:szCs w:val="22"/>
              </w:rPr>
              <w:t xml:space="preserve"> 3 </w:t>
            </w:r>
            <w:proofErr w:type="spellStart"/>
            <w:r w:rsidRPr="007C7E33">
              <w:rPr>
                <w:sz w:val="22"/>
                <w:szCs w:val="22"/>
              </w:rPr>
              <w:t>Малоярославецкого</w:t>
            </w:r>
            <w:proofErr w:type="spellEnd"/>
            <w:r w:rsidRPr="007C7E33">
              <w:rPr>
                <w:sz w:val="22"/>
                <w:szCs w:val="22"/>
              </w:rPr>
              <w:t xml:space="preserve"> р-на Калужской области</w:t>
            </w:r>
          </w:p>
          <w:p w:rsidR="007C7E33" w:rsidRPr="007C7E33" w:rsidRDefault="007C7E33" w:rsidP="007C7E33">
            <w:pPr>
              <w:suppressAutoHyphens w:val="0"/>
              <w:rPr>
                <w:sz w:val="22"/>
                <w:szCs w:val="22"/>
              </w:rPr>
            </w:pPr>
            <w:r w:rsidRPr="007C7E33">
              <w:rPr>
                <w:sz w:val="22"/>
                <w:szCs w:val="22"/>
              </w:rPr>
              <w:t>И</w:t>
            </w:r>
            <w:r w:rsidRPr="007C7E33">
              <w:rPr>
                <w:snapToGrid w:val="0"/>
                <w:sz w:val="22"/>
                <w:szCs w:val="22"/>
              </w:rPr>
              <w:t>НН 4011003554 КПП 401101001</w:t>
            </w:r>
          </w:p>
          <w:p w:rsidR="007C7E33" w:rsidRPr="007C7E33" w:rsidRDefault="007C7E33" w:rsidP="007C7E33">
            <w:pPr>
              <w:suppressAutoHyphens w:val="0"/>
              <w:spacing w:line="240" w:lineRule="atLeast"/>
              <w:rPr>
                <w:color w:val="000000"/>
                <w:sz w:val="22"/>
                <w:szCs w:val="22"/>
                <w:lang w:eastAsia="ru-RU"/>
              </w:rPr>
            </w:pPr>
            <w:r w:rsidRPr="007C7E33">
              <w:rPr>
                <w:color w:val="000000"/>
                <w:sz w:val="22"/>
                <w:szCs w:val="22"/>
                <w:lang w:eastAsia="ru-RU"/>
              </w:rPr>
              <w:t>УФК по Калужской области (Финансовый отдел администрации МР "</w:t>
            </w:r>
            <w:proofErr w:type="spellStart"/>
            <w:r w:rsidRPr="007C7E33">
              <w:rPr>
                <w:color w:val="000000"/>
                <w:sz w:val="22"/>
                <w:szCs w:val="22"/>
                <w:lang w:eastAsia="ru-RU"/>
              </w:rPr>
              <w:t>Малоярославецкий</w:t>
            </w:r>
            <w:proofErr w:type="spellEnd"/>
            <w:r w:rsidRPr="007C7E33">
              <w:rPr>
                <w:color w:val="000000"/>
                <w:sz w:val="22"/>
                <w:szCs w:val="22"/>
                <w:lang w:eastAsia="ru-RU"/>
              </w:rPr>
              <w:t xml:space="preserve"> район" (Поселковая администрация сельского поселения "Поселок Детчино")) </w:t>
            </w:r>
          </w:p>
          <w:p w:rsidR="007C7E33" w:rsidRPr="007C7E33" w:rsidRDefault="007C7E33" w:rsidP="007C7E33">
            <w:pPr>
              <w:suppressAutoHyphens w:val="0"/>
              <w:spacing w:line="240" w:lineRule="atLeast"/>
              <w:rPr>
                <w:sz w:val="22"/>
                <w:szCs w:val="22"/>
                <w:lang w:eastAsia="ru-RU"/>
              </w:rPr>
            </w:pPr>
            <w:r w:rsidRPr="007C7E33">
              <w:rPr>
                <w:color w:val="000000"/>
                <w:sz w:val="22"/>
                <w:szCs w:val="22"/>
                <w:lang w:eastAsia="ru-RU"/>
              </w:rPr>
              <w:t>л/с 032612</w:t>
            </w:r>
            <w:r w:rsidRPr="007C7E33">
              <w:rPr>
                <w:color w:val="000000"/>
                <w:sz w:val="22"/>
                <w:szCs w:val="22"/>
                <w:lang w:val="en-US" w:eastAsia="ru-RU"/>
              </w:rPr>
              <w:t>L</w:t>
            </w:r>
            <w:r w:rsidRPr="007C7E33">
              <w:rPr>
                <w:color w:val="000000"/>
                <w:sz w:val="22"/>
                <w:szCs w:val="22"/>
                <w:lang w:eastAsia="ru-RU"/>
              </w:rPr>
              <w:t>0160</w:t>
            </w:r>
          </w:p>
          <w:p w:rsidR="007C7E33" w:rsidRPr="007C7E33" w:rsidRDefault="007C7E33" w:rsidP="007C7E33">
            <w:pPr>
              <w:suppressAutoHyphens w:val="0"/>
              <w:spacing w:line="240" w:lineRule="atLeast"/>
              <w:rPr>
                <w:color w:val="000000"/>
                <w:sz w:val="22"/>
                <w:szCs w:val="22"/>
                <w:lang w:eastAsia="ru-RU"/>
              </w:rPr>
            </w:pPr>
            <w:r w:rsidRPr="007C7E33">
              <w:rPr>
                <w:color w:val="000000"/>
                <w:sz w:val="22"/>
                <w:szCs w:val="22"/>
                <w:lang w:eastAsia="ru-RU"/>
              </w:rPr>
              <w:t xml:space="preserve">Р/С 40204810500000001302 в Отделении Калуга, </w:t>
            </w:r>
            <w:proofErr w:type="spellStart"/>
            <w:r w:rsidRPr="007C7E33">
              <w:rPr>
                <w:color w:val="000000"/>
                <w:sz w:val="22"/>
                <w:szCs w:val="22"/>
                <w:lang w:eastAsia="ru-RU"/>
              </w:rPr>
              <w:t>г.Калуга</w:t>
            </w:r>
            <w:proofErr w:type="spellEnd"/>
          </w:p>
          <w:p w:rsidR="007C7E33" w:rsidRPr="007C7E33" w:rsidRDefault="007C7E33" w:rsidP="007C7E33">
            <w:pPr>
              <w:suppressAutoHyphens w:val="0"/>
              <w:spacing w:line="240" w:lineRule="atLeast"/>
              <w:rPr>
                <w:color w:val="000000"/>
                <w:sz w:val="22"/>
                <w:szCs w:val="22"/>
                <w:lang w:eastAsia="ru-RU"/>
              </w:rPr>
            </w:pPr>
            <w:r w:rsidRPr="007C7E33">
              <w:rPr>
                <w:color w:val="000000"/>
                <w:sz w:val="22"/>
                <w:szCs w:val="22"/>
                <w:lang w:eastAsia="ru-RU"/>
              </w:rPr>
              <w:t>БИК 042908001</w:t>
            </w:r>
          </w:p>
          <w:p w:rsidR="007C7E33" w:rsidRPr="007C7E33" w:rsidRDefault="007C7E33" w:rsidP="007C7E33">
            <w:pPr>
              <w:suppressAutoHyphens w:val="0"/>
              <w:spacing w:line="240" w:lineRule="atLeast"/>
              <w:rPr>
                <w:color w:val="000000"/>
                <w:sz w:val="22"/>
                <w:szCs w:val="22"/>
                <w:lang w:eastAsia="ru-RU"/>
              </w:rPr>
            </w:pPr>
            <w:r w:rsidRPr="007C7E33">
              <w:rPr>
                <w:color w:val="000000"/>
                <w:sz w:val="22"/>
                <w:szCs w:val="22"/>
                <w:lang w:eastAsia="ru-RU"/>
              </w:rPr>
              <w:t>ОКТМО 29623412</w:t>
            </w:r>
          </w:p>
        </w:tc>
        <w:tc>
          <w:tcPr>
            <w:tcW w:w="5141" w:type="dxa"/>
          </w:tcPr>
          <w:p w:rsidR="007C7E33" w:rsidRPr="007C7E33" w:rsidRDefault="007C7E33" w:rsidP="007C7E33">
            <w:pPr>
              <w:jc w:val="both"/>
              <w:rPr>
                <w:b/>
                <w:color w:val="000000"/>
                <w:sz w:val="22"/>
                <w:szCs w:val="22"/>
              </w:rPr>
            </w:pPr>
            <w:r w:rsidRPr="007C7E33">
              <w:rPr>
                <w:b/>
                <w:color w:val="000000"/>
                <w:sz w:val="22"/>
                <w:szCs w:val="22"/>
              </w:rPr>
              <w:t xml:space="preserve">Подрядчик: </w:t>
            </w:r>
          </w:p>
          <w:p w:rsidR="007C7E33" w:rsidRPr="007C7E33" w:rsidRDefault="007C7E33" w:rsidP="007C7E33">
            <w:pPr>
              <w:rPr>
                <w:sz w:val="22"/>
                <w:szCs w:val="22"/>
              </w:rPr>
            </w:pPr>
            <w:r w:rsidRPr="007C7E33">
              <w:rPr>
                <w:color w:val="FF0000"/>
                <w:sz w:val="22"/>
                <w:szCs w:val="22"/>
              </w:rPr>
              <w:t xml:space="preserve"> </w:t>
            </w:r>
          </w:p>
          <w:p w:rsidR="007C7E33" w:rsidRPr="007C7E33" w:rsidRDefault="007C7E33" w:rsidP="007C7E33">
            <w:pPr>
              <w:rPr>
                <w:sz w:val="22"/>
                <w:szCs w:val="22"/>
              </w:rPr>
            </w:pPr>
          </w:p>
        </w:tc>
      </w:tr>
      <w:tr w:rsidR="007C7E33" w:rsidRPr="007C7E33" w:rsidTr="007C7E33">
        <w:trPr>
          <w:trHeight w:val="80"/>
          <w:jc w:val="center"/>
        </w:trPr>
        <w:tc>
          <w:tcPr>
            <w:tcW w:w="4131" w:type="dxa"/>
          </w:tcPr>
          <w:p w:rsidR="007C7E33" w:rsidRPr="007C7E33" w:rsidRDefault="007C7E33" w:rsidP="007C7E33">
            <w:pPr>
              <w:jc w:val="both"/>
              <w:rPr>
                <w:b/>
                <w:sz w:val="22"/>
                <w:szCs w:val="22"/>
              </w:rPr>
            </w:pPr>
          </w:p>
          <w:p w:rsidR="007C7E33" w:rsidRPr="007C7E33" w:rsidRDefault="007C7E33" w:rsidP="007C7E33">
            <w:pPr>
              <w:jc w:val="both"/>
              <w:rPr>
                <w:b/>
                <w:sz w:val="22"/>
                <w:szCs w:val="22"/>
              </w:rPr>
            </w:pPr>
            <w:r w:rsidRPr="007C7E33">
              <w:rPr>
                <w:b/>
                <w:sz w:val="22"/>
                <w:szCs w:val="22"/>
              </w:rPr>
              <w:t xml:space="preserve"> Глава Поселковой администрации</w:t>
            </w:r>
          </w:p>
          <w:p w:rsidR="007C7E33" w:rsidRPr="007C7E33" w:rsidRDefault="007C7E33" w:rsidP="007C7E33">
            <w:pPr>
              <w:jc w:val="both"/>
              <w:rPr>
                <w:b/>
                <w:sz w:val="22"/>
                <w:szCs w:val="22"/>
              </w:rPr>
            </w:pPr>
            <w:r w:rsidRPr="007C7E33">
              <w:rPr>
                <w:b/>
                <w:sz w:val="22"/>
                <w:szCs w:val="22"/>
              </w:rPr>
              <w:t>сельского поселения «Поселок Детчино»</w:t>
            </w:r>
          </w:p>
          <w:p w:rsidR="007C7E33" w:rsidRPr="007C7E33" w:rsidRDefault="007C7E33" w:rsidP="007C7E33">
            <w:pPr>
              <w:jc w:val="both"/>
              <w:rPr>
                <w:b/>
                <w:sz w:val="22"/>
                <w:szCs w:val="22"/>
              </w:rPr>
            </w:pPr>
          </w:p>
          <w:p w:rsidR="007C7E33" w:rsidRPr="007C7E33" w:rsidRDefault="007C7E33" w:rsidP="007C7E33">
            <w:pPr>
              <w:jc w:val="both"/>
              <w:rPr>
                <w:b/>
                <w:sz w:val="22"/>
                <w:szCs w:val="22"/>
              </w:rPr>
            </w:pPr>
          </w:p>
          <w:p w:rsidR="007C7E33" w:rsidRPr="007C7E33" w:rsidRDefault="007C7E33" w:rsidP="007C7E33">
            <w:pPr>
              <w:jc w:val="both"/>
              <w:rPr>
                <w:b/>
                <w:sz w:val="22"/>
                <w:szCs w:val="22"/>
              </w:rPr>
            </w:pPr>
            <w:r w:rsidRPr="007C7E33">
              <w:rPr>
                <w:b/>
                <w:sz w:val="22"/>
                <w:szCs w:val="22"/>
              </w:rPr>
              <w:t xml:space="preserve">_________________ / Е.Л. </w:t>
            </w:r>
            <w:proofErr w:type="spellStart"/>
            <w:r w:rsidRPr="007C7E33">
              <w:rPr>
                <w:b/>
                <w:sz w:val="22"/>
                <w:szCs w:val="22"/>
              </w:rPr>
              <w:t>Заверин</w:t>
            </w:r>
            <w:proofErr w:type="spellEnd"/>
            <w:r w:rsidRPr="007C7E33">
              <w:rPr>
                <w:b/>
                <w:sz w:val="22"/>
                <w:szCs w:val="22"/>
              </w:rPr>
              <w:t>/</w:t>
            </w:r>
          </w:p>
          <w:p w:rsidR="007C7E33" w:rsidRPr="007C7E33" w:rsidRDefault="007C7E33" w:rsidP="007C7E33">
            <w:pPr>
              <w:jc w:val="both"/>
              <w:rPr>
                <w:b/>
                <w:sz w:val="22"/>
                <w:szCs w:val="22"/>
              </w:rPr>
            </w:pPr>
          </w:p>
        </w:tc>
        <w:tc>
          <w:tcPr>
            <w:tcW w:w="5141" w:type="dxa"/>
          </w:tcPr>
          <w:p w:rsidR="007C7E33" w:rsidRPr="007C7E33" w:rsidRDefault="007C7E33" w:rsidP="007C7E33">
            <w:pPr>
              <w:jc w:val="both"/>
              <w:rPr>
                <w:b/>
                <w:sz w:val="22"/>
                <w:szCs w:val="22"/>
              </w:rPr>
            </w:pPr>
          </w:p>
          <w:p w:rsidR="007C7E33" w:rsidRPr="007C7E33" w:rsidRDefault="007C7E33" w:rsidP="007C7E33">
            <w:pPr>
              <w:jc w:val="both"/>
              <w:rPr>
                <w:b/>
                <w:sz w:val="22"/>
                <w:szCs w:val="22"/>
                <w:lang w:val="en-US"/>
              </w:rPr>
            </w:pPr>
            <w:r w:rsidRPr="007C7E33">
              <w:rPr>
                <w:b/>
                <w:color w:val="000000"/>
                <w:sz w:val="22"/>
                <w:szCs w:val="22"/>
                <w:lang w:val="en-US"/>
              </w:rPr>
              <w:t>___________________________</w:t>
            </w:r>
          </w:p>
          <w:p w:rsidR="007C7E33" w:rsidRPr="007C7E33" w:rsidRDefault="007C7E33" w:rsidP="007C7E33">
            <w:pPr>
              <w:jc w:val="both"/>
              <w:rPr>
                <w:b/>
                <w:sz w:val="22"/>
                <w:szCs w:val="22"/>
              </w:rPr>
            </w:pPr>
          </w:p>
          <w:p w:rsidR="007C7E33" w:rsidRPr="007C7E33" w:rsidRDefault="007C7E33" w:rsidP="007C7E33">
            <w:pPr>
              <w:jc w:val="both"/>
              <w:rPr>
                <w:b/>
                <w:sz w:val="22"/>
                <w:szCs w:val="22"/>
              </w:rPr>
            </w:pPr>
          </w:p>
          <w:p w:rsidR="007C7E33" w:rsidRPr="007C7E33" w:rsidRDefault="007C7E33" w:rsidP="007C7E33">
            <w:pPr>
              <w:jc w:val="both"/>
              <w:rPr>
                <w:b/>
                <w:sz w:val="22"/>
                <w:szCs w:val="22"/>
              </w:rPr>
            </w:pPr>
          </w:p>
          <w:p w:rsidR="007C7E33" w:rsidRPr="007C7E33" w:rsidRDefault="007C7E33" w:rsidP="007C7E33">
            <w:pPr>
              <w:jc w:val="both"/>
              <w:rPr>
                <w:b/>
                <w:sz w:val="22"/>
                <w:szCs w:val="22"/>
              </w:rPr>
            </w:pPr>
            <w:r w:rsidRPr="007C7E33">
              <w:rPr>
                <w:b/>
                <w:sz w:val="22"/>
                <w:szCs w:val="22"/>
              </w:rPr>
              <w:t>_____________/</w:t>
            </w:r>
            <w:r w:rsidRPr="007C7E33">
              <w:rPr>
                <w:b/>
                <w:sz w:val="22"/>
                <w:szCs w:val="22"/>
                <w:lang w:val="en-US"/>
              </w:rPr>
              <w:t>________________/</w:t>
            </w:r>
          </w:p>
          <w:p w:rsidR="007C7E33" w:rsidRPr="007C7E33" w:rsidRDefault="007C7E33" w:rsidP="007C7E33">
            <w:pPr>
              <w:jc w:val="both"/>
              <w:rPr>
                <w:b/>
                <w:sz w:val="22"/>
                <w:szCs w:val="22"/>
              </w:rPr>
            </w:pPr>
          </w:p>
        </w:tc>
      </w:tr>
    </w:tbl>
    <w:p w:rsidR="00181E96" w:rsidRDefault="00181E96" w:rsidP="00ED3D6F">
      <w:pPr>
        <w:suppressAutoHyphens w:val="0"/>
        <w:jc w:val="center"/>
        <w:rPr>
          <w:b/>
          <w:sz w:val="22"/>
          <w:szCs w:val="22"/>
        </w:rPr>
        <w:sectPr w:rsidR="00181E96" w:rsidSect="00945877">
          <w:footerReference w:type="default" r:id="rId156"/>
          <w:pgSz w:w="11906" w:h="16838"/>
          <w:pgMar w:top="1134" w:right="850" w:bottom="1134" w:left="1701" w:header="708" w:footer="708" w:gutter="0"/>
          <w:cols w:space="708"/>
          <w:docGrid w:linePitch="360"/>
        </w:sectPr>
      </w:pPr>
    </w:p>
    <w:p w:rsidR="00181E96" w:rsidRPr="00C74B1C" w:rsidRDefault="00181E96" w:rsidP="00181E96">
      <w:pPr>
        <w:keepNext/>
        <w:keepLines/>
        <w:ind w:firstLine="852"/>
        <w:rPr>
          <w:bCs/>
          <w:sz w:val="22"/>
          <w:szCs w:val="22"/>
        </w:rPr>
      </w:pPr>
    </w:p>
    <w:p w:rsidR="00181E96" w:rsidRPr="00C74B1C" w:rsidRDefault="00181E96" w:rsidP="00181E96">
      <w:pPr>
        <w:keepNext/>
        <w:keepLines/>
        <w:jc w:val="right"/>
        <w:rPr>
          <w:sz w:val="22"/>
          <w:szCs w:val="22"/>
        </w:rPr>
      </w:pPr>
      <w:r w:rsidRPr="00C74B1C">
        <w:rPr>
          <w:sz w:val="22"/>
          <w:szCs w:val="22"/>
        </w:rPr>
        <w:t>Приложение № 4</w:t>
      </w:r>
    </w:p>
    <w:p w:rsidR="00181E96" w:rsidRPr="00C74B1C" w:rsidRDefault="00181E96" w:rsidP="00181E96">
      <w:pPr>
        <w:keepNext/>
        <w:keepLines/>
        <w:jc w:val="right"/>
        <w:rPr>
          <w:sz w:val="22"/>
          <w:szCs w:val="22"/>
        </w:rPr>
      </w:pPr>
      <w:r w:rsidRPr="00C74B1C">
        <w:rPr>
          <w:sz w:val="22"/>
          <w:szCs w:val="22"/>
        </w:rPr>
        <w:t>к контракту от ___№ ____</w:t>
      </w:r>
    </w:p>
    <w:p w:rsidR="00181E96" w:rsidRPr="00C74B1C" w:rsidRDefault="00181E96" w:rsidP="00181E96">
      <w:pPr>
        <w:keepNext/>
        <w:keepLines/>
        <w:jc w:val="center"/>
        <w:rPr>
          <w:sz w:val="22"/>
          <w:szCs w:val="22"/>
        </w:rPr>
      </w:pPr>
    </w:p>
    <w:p w:rsidR="00181E96" w:rsidRPr="00C74B1C" w:rsidRDefault="00181E96" w:rsidP="00181E96">
      <w:pPr>
        <w:keepNext/>
        <w:keepLines/>
        <w:jc w:val="center"/>
        <w:rPr>
          <w:sz w:val="22"/>
          <w:szCs w:val="22"/>
        </w:rPr>
      </w:pPr>
    </w:p>
    <w:p w:rsidR="00181E96" w:rsidRPr="00C74B1C" w:rsidRDefault="00181E96" w:rsidP="00181E96">
      <w:pPr>
        <w:keepNext/>
        <w:keepLines/>
        <w:jc w:val="center"/>
        <w:rPr>
          <w:sz w:val="22"/>
          <w:szCs w:val="22"/>
        </w:rPr>
      </w:pPr>
    </w:p>
    <w:p w:rsidR="00181E96" w:rsidRPr="00C74B1C" w:rsidRDefault="00181E96" w:rsidP="00181E96">
      <w:pPr>
        <w:keepNext/>
        <w:keepLines/>
        <w:autoSpaceDE w:val="0"/>
        <w:ind w:firstLine="708"/>
        <w:jc w:val="center"/>
        <w:rPr>
          <w:rFonts w:cs="Courier New"/>
          <w:b/>
          <w:u w:val="single"/>
        </w:rPr>
      </w:pPr>
      <w:r w:rsidRPr="00C74B1C">
        <w:rPr>
          <w:rFonts w:cs="Courier New"/>
          <w:b/>
          <w:u w:val="single"/>
        </w:rPr>
        <w:t>ФОРМА</w:t>
      </w:r>
    </w:p>
    <w:p w:rsidR="00181E96" w:rsidRPr="00C74B1C" w:rsidRDefault="00181E96" w:rsidP="00181E96">
      <w:pPr>
        <w:keepNext/>
        <w:keepLines/>
        <w:autoSpaceDE w:val="0"/>
        <w:ind w:firstLine="708"/>
        <w:jc w:val="center"/>
        <w:rPr>
          <w:rFonts w:cs="Courier New"/>
          <w:b/>
          <w:u w:val="single"/>
        </w:rPr>
      </w:pPr>
    </w:p>
    <w:p w:rsidR="00181E96" w:rsidRPr="00C74B1C" w:rsidRDefault="00181E96" w:rsidP="00181E96">
      <w:pPr>
        <w:keepNext/>
        <w:keepLines/>
        <w:autoSpaceDE w:val="0"/>
        <w:ind w:firstLine="708"/>
        <w:jc w:val="center"/>
        <w:rPr>
          <w:rFonts w:cs="Courier New"/>
          <w:sz w:val="20"/>
          <w:szCs w:val="22"/>
        </w:rPr>
      </w:pPr>
    </w:p>
    <w:p w:rsidR="00181E96" w:rsidRPr="00C74B1C" w:rsidRDefault="00181E96" w:rsidP="00181E96">
      <w:pPr>
        <w:keepNext/>
        <w:keepLines/>
        <w:autoSpaceDE w:val="0"/>
        <w:ind w:firstLine="708"/>
        <w:jc w:val="center"/>
        <w:rPr>
          <w:rFonts w:cs="Courier New"/>
          <w:sz w:val="20"/>
          <w:szCs w:val="22"/>
        </w:rPr>
      </w:pPr>
    </w:p>
    <w:p w:rsidR="00181E96" w:rsidRPr="00C74B1C" w:rsidRDefault="00181E96" w:rsidP="00181E96">
      <w:pPr>
        <w:keepNext/>
        <w:keepLines/>
        <w:jc w:val="center"/>
        <w:rPr>
          <w:b/>
          <w:sz w:val="22"/>
          <w:szCs w:val="22"/>
        </w:rPr>
      </w:pPr>
      <w:r w:rsidRPr="00C74B1C">
        <w:rPr>
          <w:b/>
          <w:sz w:val="22"/>
          <w:szCs w:val="22"/>
        </w:rPr>
        <w:t>График выполнения работ</w:t>
      </w:r>
    </w:p>
    <w:p w:rsidR="00181E96" w:rsidRPr="00C74B1C" w:rsidRDefault="00181E96" w:rsidP="00181E96">
      <w:pPr>
        <w:keepNext/>
        <w:keepLines/>
        <w:suppressAutoHyphens w:val="0"/>
        <w:jc w:val="center"/>
        <w:rPr>
          <w:i/>
          <w:sz w:val="22"/>
          <w:szCs w:val="22"/>
          <w:lang w:eastAsia="ru-RU"/>
        </w:rPr>
      </w:pPr>
      <w:r w:rsidRPr="00C74B1C">
        <w:rPr>
          <w:i/>
          <w:sz w:val="22"/>
          <w:szCs w:val="22"/>
        </w:rPr>
        <w:t xml:space="preserve">на </w:t>
      </w:r>
      <w:r w:rsidR="00E03B69" w:rsidRPr="00C74B1C">
        <w:rPr>
          <w:i/>
          <w:sz w:val="22"/>
          <w:szCs w:val="22"/>
        </w:rPr>
        <w:t xml:space="preserve">благоустройство </w:t>
      </w:r>
      <w:r w:rsidR="00E03B69" w:rsidRPr="00C74B1C">
        <w:rPr>
          <w:i/>
          <w:sz w:val="22"/>
          <w:szCs w:val="22"/>
          <w:lang w:eastAsia="ru-RU"/>
        </w:rPr>
        <w:t xml:space="preserve">дворовой территории МКД ул. Киевская д.8,9 с. Детчино, </w:t>
      </w:r>
      <w:proofErr w:type="spellStart"/>
      <w:r w:rsidR="00E03B69" w:rsidRPr="00C74B1C">
        <w:rPr>
          <w:i/>
          <w:sz w:val="22"/>
          <w:szCs w:val="22"/>
          <w:lang w:eastAsia="ru-RU"/>
        </w:rPr>
        <w:t>Малоярославецкий</w:t>
      </w:r>
      <w:proofErr w:type="spellEnd"/>
      <w:r w:rsidR="00E03B69" w:rsidRPr="00C74B1C">
        <w:rPr>
          <w:i/>
          <w:sz w:val="22"/>
          <w:szCs w:val="22"/>
          <w:lang w:eastAsia="ru-RU"/>
        </w:rPr>
        <w:t xml:space="preserve"> район, Калужская область.</w:t>
      </w:r>
    </w:p>
    <w:p w:rsidR="00181E96" w:rsidRPr="00C74B1C" w:rsidRDefault="00181E96" w:rsidP="00181E96">
      <w:pPr>
        <w:keepNext/>
        <w:keepLines/>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72"/>
        <w:gridCol w:w="1272"/>
        <w:gridCol w:w="1392"/>
        <w:gridCol w:w="1704"/>
      </w:tblGrid>
      <w:tr w:rsidR="00C74B1C" w:rsidRPr="00C74B1C" w:rsidTr="00275CF7">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autoSpaceDE w:val="0"/>
              <w:autoSpaceDN w:val="0"/>
              <w:adjustRightInd w:val="0"/>
              <w:spacing w:line="254" w:lineRule="auto"/>
              <w:jc w:val="center"/>
              <w:rPr>
                <w:b/>
                <w:bCs/>
              </w:rPr>
            </w:pPr>
            <w:r w:rsidRPr="00C74B1C">
              <w:rPr>
                <w:b/>
                <w:bCs/>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autoSpaceDE w:val="0"/>
              <w:autoSpaceDN w:val="0"/>
              <w:adjustRightInd w:val="0"/>
              <w:spacing w:line="254" w:lineRule="auto"/>
              <w:jc w:val="center"/>
              <w:rPr>
                <w:b/>
              </w:rPr>
            </w:pPr>
            <w:r w:rsidRPr="00C74B1C">
              <w:rPr>
                <w:b/>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181E96" w:rsidRPr="00C74B1C" w:rsidRDefault="00181E96" w:rsidP="00181E96">
            <w:pPr>
              <w:keepNext/>
              <w:keepLines/>
              <w:autoSpaceDE w:val="0"/>
              <w:autoSpaceDN w:val="0"/>
              <w:adjustRightInd w:val="0"/>
              <w:spacing w:line="276" w:lineRule="auto"/>
              <w:jc w:val="center"/>
              <w:rPr>
                <w:b/>
                <w:bCs/>
              </w:rPr>
            </w:pPr>
            <w:r w:rsidRPr="00C74B1C">
              <w:rPr>
                <w:b/>
                <w:bCs/>
                <w:sz w:val="22"/>
                <w:szCs w:val="22"/>
              </w:rPr>
              <w:t>Объем работ</w:t>
            </w:r>
          </w:p>
          <w:p w:rsidR="00181E96" w:rsidRPr="00C74B1C" w:rsidRDefault="00181E96" w:rsidP="00181E96">
            <w:pPr>
              <w:keepNext/>
              <w:keepLines/>
              <w:autoSpaceDE w:val="0"/>
              <w:autoSpaceDN w:val="0"/>
              <w:adjustRightInd w:val="0"/>
              <w:spacing w:line="276" w:lineRule="auto"/>
              <w:jc w:val="center"/>
              <w:rPr>
                <w:b/>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pacing w:line="276" w:lineRule="auto"/>
              <w:jc w:val="center"/>
              <w:rPr>
                <w:b/>
              </w:rPr>
            </w:pPr>
            <w:r w:rsidRPr="00C74B1C">
              <w:rPr>
                <w:b/>
                <w:bCs/>
                <w:sz w:val="22"/>
                <w:szCs w:val="22"/>
              </w:rPr>
              <w:t>Сроки выполнения работ</w:t>
            </w:r>
          </w:p>
        </w:tc>
      </w:tr>
      <w:tr w:rsidR="00C74B1C" w:rsidRPr="00C74B1C" w:rsidTr="00275CF7">
        <w:trPr>
          <w:trHeight w:val="28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uppressAutoHyphens w:val="0"/>
              <w:spacing w:line="276" w:lineRule="auto"/>
              <w:rPr>
                <w:b/>
                <w:bCs/>
              </w:rPr>
            </w:pPr>
          </w:p>
        </w:tc>
        <w:tc>
          <w:tcPr>
            <w:tcW w:w="2739" w:type="pct"/>
            <w:vMerge/>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uppressAutoHyphens w:val="0"/>
              <w:spacing w:line="276" w:lineRule="auto"/>
              <w:rPr>
                <w:b/>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autoSpaceDE w:val="0"/>
              <w:autoSpaceDN w:val="0"/>
              <w:adjustRightInd w:val="0"/>
              <w:spacing w:line="254" w:lineRule="auto"/>
              <w:jc w:val="center"/>
              <w:rPr>
                <w:b/>
              </w:rPr>
            </w:pPr>
            <w:r w:rsidRPr="00C74B1C">
              <w:rPr>
                <w:b/>
                <w:bCs/>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autoSpaceDE w:val="0"/>
              <w:autoSpaceDN w:val="0"/>
              <w:adjustRightInd w:val="0"/>
              <w:spacing w:line="254" w:lineRule="auto"/>
              <w:jc w:val="center"/>
              <w:rPr>
                <w:b/>
              </w:rPr>
            </w:pPr>
            <w:r w:rsidRPr="00C74B1C">
              <w:rPr>
                <w:b/>
                <w:bCs/>
                <w:sz w:val="22"/>
                <w:szCs w:val="22"/>
              </w:rPr>
              <w:t>Количество</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uppressAutoHyphens w:val="0"/>
              <w:spacing w:line="276" w:lineRule="auto"/>
              <w:rPr>
                <w:b/>
              </w:rPr>
            </w:pPr>
          </w:p>
        </w:tc>
      </w:tr>
      <w:tr w:rsidR="00C74B1C" w:rsidRPr="00C74B1C" w:rsidTr="00275CF7">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pacing w:line="254" w:lineRule="auto"/>
              <w:jc w:val="center"/>
            </w:pPr>
            <w:r w:rsidRPr="00C74B1C">
              <w:rPr>
                <w:sz w:val="22"/>
                <w:szCs w:val="22"/>
              </w:rPr>
              <w:t>1</w:t>
            </w:r>
          </w:p>
        </w:tc>
        <w:tc>
          <w:tcPr>
            <w:tcW w:w="2739"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pPr>
          </w:p>
        </w:tc>
        <w:tc>
          <w:tcPr>
            <w:tcW w:w="361"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465"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1188" w:type="pct"/>
            <w:tcBorders>
              <w:top w:val="single" w:sz="4" w:space="0" w:color="auto"/>
              <w:left w:val="single" w:sz="4" w:space="0" w:color="auto"/>
              <w:right w:val="single" w:sz="4" w:space="0" w:color="auto"/>
            </w:tcBorders>
          </w:tcPr>
          <w:p w:rsidR="00181E96" w:rsidRPr="00C74B1C" w:rsidRDefault="00181E96" w:rsidP="00181E96">
            <w:pPr>
              <w:keepNext/>
              <w:keepLines/>
              <w:spacing w:line="276" w:lineRule="auto"/>
              <w:jc w:val="center"/>
            </w:pPr>
          </w:p>
        </w:tc>
      </w:tr>
      <w:tr w:rsidR="00C74B1C" w:rsidRPr="00C74B1C" w:rsidTr="00275CF7">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pacing w:line="254" w:lineRule="auto"/>
              <w:jc w:val="center"/>
            </w:pPr>
            <w:r w:rsidRPr="00C74B1C">
              <w:rPr>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181E96" w:rsidRPr="00C74B1C" w:rsidRDefault="00181E96" w:rsidP="00181E96">
            <w:pPr>
              <w:keepNext/>
              <w:keepLines/>
              <w:spacing w:line="254" w:lineRule="auto"/>
            </w:pPr>
          </w:p>
        </w:tc>
        <w:tc>
          <w:tcPr>
            <w:tcW w:w="361" w:type="pct"/>
            <w:tcBorders>
              <w:top w:val="single" w:sz="4" w:space="0" w:color="auto"/>
              <w:left w:val="single" w:sz="4" w:space="0" w:color="auto"/>
              <w:bottom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181E96" w:rsidRPr="00C74B1C" w:rsidRDefault="00181E96" w:rsidP="00181E96">
            <w:pPr>
              <w:keepNext/>
              <w:keepLines/>
              <w:spacing w:line="276" w:lineRule="auto"/>
              <w:jc w:val="center"/>
            </w:pPr>
          </w:p>
        </w:tc>
      </w:tr>
      <w:tr w:rsidR="00181E96" w:rsidRPr="00C74B1C" w:rsidTr="00275CF7">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tcPr>
          <w:p w:rsidR="00181E96" w:rsidRPr="00C74B1C" w:rsidRDefault="00181E96" w:rsidP="00181E96">
            <w:pPr>
              <w:keepNext/>
              <w:keepLines/>
              <w:spacing w:line="254" w:lineRule="auto"/>
              <w:jc w:val="center"/>
              <w:rPr>
                <w:sz w:val="22"/>
                <w:szCs w:val="22"/>
              </w:rPr>
            </w:pPr>
            <w:r w:rsidRPr="00C74B1C">
              <w:rPr>
                <w:sz w:val="22"/>
                <w:szCs w:val="22"/>
              </w:rPr>
              <w:t>…</w:t>
            </w:r>
          </w:p>
        </w:tc>
        <w:tc>
          <w:tcPr>
            <w:tcW w:w="2739"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rPr>
                <w:b/>
                <w:i/>
                <w:sz w:val="28"/>
                <w:szCs w:val="28"/>
              </w:rPr>
            </w:pPr>
          </w:p>
        </w:tc>
        <w:tc>
          <w:tcPr>
            <w:tcW w:w="361"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465"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1188" w:type="pct"/>
            <w:tcBorders>
              <w:top w:val="single" w:sz="4" w:space="0" w:color="auto"/>
              <w:left w:val="single" w:sz="4" w:space="0" w:color="auto"/>
              <w:right w:val="single" w:sz="4" w:space="0" w:color="auto"/>
            </w:tcBorders>
          </w:tcPr>
          <w:p w:rsidR="00181E96" w:rsidRPr="00C74B1C" w:rsidRDefault="00181E96" w:rsidP="00181E96">
            <w:pPr>
              <w:keepNext/>
              <w:keepLines/>
              <w:spacing w:line="276" w:lineRule="auto"/>
              <w:jc w:val="center"/>
              <w:rPr>
                <w:sz w:val="22"/>
                <w:szCs w:val="22"/>
              </w:rPr>
            </w:pPr>
          </w:p>
        </w:tc>
      </w:tr>
    </w:tbl>
    <w:p w:rsidR="00181E96" w:rsidRPr="00C74B1C" w:rsidRDefault="00181E96" w:rsidP="00181E96">
      <w:pPr>
        <w:keepNext/>
        <w:keepLines/>
        <w:rPr>
          <w:sz w:val="22"/>
          <w:szCs w:val="22"/>
        </w:rPr>
      </w:pPr>
    </w:p>
    <w:p w:rsidR="00181E96" w:rsidRPr="00C74B1C" w:rsidRDefault="00181E96" w:rsidP="00181E96">
      <w:pPr>
        <w:keepNext/>
        <w:keepLines/>
        <w:rPr>
          <w:b/>
          <w:sz w:val="22"/>
          <w:szCs w:val="22"/>
          <w:lang w:eastAsia="ru-RU"/>
        </w:rPr>
      </w:pPr>
    </w:p>
    <w:p w:rsidR="00181E96" w:rsidRPr="00C74B1C" w:rsidRDefault="00181E96" w:rsidP="00181E96">
      <w:pPr>
        <w:keepNext/>
        <w:keepLines/>
        <w:rPr>
          <w:b/>
          <w:sz w:val="22"/>
          <w:szCs w:val="22"/>
          <w:lang w:eastAsia="ru-RU"/>
        </w:rPr>
      </w:pPr>
      <w:r w:rsidRPr="00C74B1C">
        <w:rPr>
          <w:b/>
          <w:sz w:val="22"/>
          <w:szCs w:val="22"/>
          <w:lang w:eastAsia="ru-RU"/>
        </w:rPr>
        <w:t xml:space="preserve">Подписи сторон: </w:t>
      </w:r>
    </w:p>
    <w:p w:rsidR="00181E96" w:rsidRPr="00C74B1C" w:rsidRDefault="00181E96" w:rsidP="00181E96">
      <w:pPr>
        <w:keepNext/>
        <w:keepLines/>
        <w:rPr>
          <w:sz w:val="22"/>
          <w:szCs w:val="22"/>
          <w:lang w:eastAsia="ru-RU"/>
        </w:rPr>
      </w:pPr>
      <w:r w:rsidRPr="00C74B1C">
        <w:rPr>
          <w:sz w:val="22"/>
          <w:szCs w:val="22"/>
          <w:lang w:eastAsia="ru-RU"/>
        </w:rPr>
        <w:t>Заказчик - ____________________________________       _____________________</w:t>
      </w:r>
    </w:p>
    <w:p w:rsidR="00181E96" w:rsidRPr="00C74B1C" w:rsidRDefault="00181E96" w:rsidP="00181E96">
      <w:pPr>
        <w:keepNext/>
        <w:keepLines/>
        <w:rPr>
          <w:sz w:val="22"/>
          <w:szCs w:val="22"/>
          <w:lang w:eastAsia="ru-RU"/>
        </w:rPr>
      </w:pPr>
      <w:r w:rsidRPr="00C74B1C">
        <w:rPr>
          <w:sz w:val="22"/>
          <w:szCs w:val="22"/>
          <w:lang w:eastAsia="ru-RU"/>
        </w:rPr>
        <w:t xml:space="preserve">                                               М.П.</w:t>
      </w:r>
    </w:p>
    <w:p w:rsidR="00181E96" w:rsidRPr="00C74B1C" w:rsidRDefault="00181E96" w:rsidP="00181E96">
      <w:pPr>
        <w:keepNext/>
        <w:keepLines/>
        <w:rPr>
          <w:sz w:val="22"/>
          <w:szCs w:val="22"/>
          <w:lang w:eastAsia="ru-RU"/>
        </w:rPr>
      </w:pPr>
      <w:r w:rsidRPr="00C74B1C">
        <w:rPr>
          <w:sz w:val="22"/>
          <w:szCs w:val="22"/>
          <w:lang w:eastAsia="ru-RU"/>
        </w:rPr>
        <w:t>Подрядчик - ___________________________________       _____________________</w:t>
      </w:r>
    </w:p>
    <w:p w:rsidR="00181E96" w:rsidRPr="00C74B1C" w:rsidRDefault="00181E96" w:rsidP="00181E96">
      <w:pPr>
        <w:keepNext/>
        <w:keepLines/>
        <w:suppressAutoHyphens w:val="0"/>
        <w:jc w:val="center"/>
        <w:rPr>
          <w:b/>
          <w:sz w:val="22"/>
          <w:szCs w:val="22"/>
        </w:rPr>
      </w:pPr>
    </w:p>
    <w:p w:rsidR="00244857" w:rsidRPr="00ED3D6F" w:rsidRDefault="00244857" w:rsidP="00ED3D6F">
      <w:pPr>
        <w:suppressAutoHyphens w:val="0"/>
        <w:jc w:val="center"/>
        <w:rPr>
          <w:b/>
          <w:sz w:val="22"/>
          <w:szCs w:val="22"/>
        </w:rPr>
      </w:pPr>
    </w:p>
    <w:sectPr w:rsidR="00244857" w:rsidRPr="00ED3D6F" w:rsidSect="00945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A7" w:rsidRDefault="000D6CA7">
      <w:r>
        <w:separator/>
      </w:r>
    </w:p>
  </w:endnote>
  <w:endnote w:type="continuationSeparator" w:id="0">
    <w:p w:rsidR="000D6CA7" w:rsidRDefault="000D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Default="00275CF7"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275CF7" w:rsidRDefault="00275CF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Default="00275CF7"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1A0B">
      <w:rPr>
        <w:rStyle w:val="a6"/>
        <w:noProof/>
      </w:rPr>
      <w:t>19</w:t>
    </w:r>
    <w:r>
      <w:rPr>
        <w:rStyle w:val="a6"/>
      </w:rPr>
      <w:fldChar w:fldCharType="end"/>
    </w:r>
  </w:p>
  <w:p w:rsidR="00275CF7" w:rsidRDefault="00275CF7">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Default="00275CF7">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Default="00275CF7"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275CF7" w:rsidRDefault="00275CF7">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Default="00275CF7"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1A0B">
      <w:rPr>
        <w:rStyle w:val="a6"/>
        <w:noProof/>
      </w:rPr>
      <w:t>22</w:t>
    </w:r>
    <w:r>
      <w:rPr>
        <w:rStyle w:val="a6"/>
      </w:rPr>
      <w:fldChar w:fldCharType="end"/>
    </w:r>
  </w:p>
  <w:p w:rsidR="00275CF7" w:rsidRDefault="00275CF7">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Pr="00DC1A9F" w:rsidRDefault="00275CF7"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A7" w:rsidRDefault="000D6CA7">
      <w:r>
        <w:separator/>
      </w:r>
    </w:p>
  </w:footnote>
  <w:footnote w:type="continuationSeparator" w:id="0">
    <w:p w:rsidR="000D6CA7" w:rsidRDefault="000D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Default="00275CF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Default="00275CF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F7" w:rsidRDefault="00275CF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7A0A45C4"/>
    <w:lvl w:ilvl="0">
      <w:numFmt w:val="bullet"/>
      <w:lvlText w:val="*"/>
      <w:lvlJc w:val="left"/>
    </w:lvl>
  </w:abstractNum>
  <w:abstractNum w:abstractNumId="4"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6"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7"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8"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9"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0"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1"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7" w15:restartNumberingAfterBreak="0">
    <w:nsid w:val="0F4F6C51"/>
    <w:multiLevelType w:val="hybridMultilevel"/>
    <w:tmpl w:val="8B2C86DE"/>
    <w:lvl w:ilvl="0" w:tplc="0D42E9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96432E"/>
    <w:multiLevelType w:val="multilevel"/>
    <w:tmpl w:val="F22E9522"/>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1"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2"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3"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25"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6"/>
  </w:num>
  <w:num w:numId="4">
    <w:abstractNumId w:val="24"/>
  </w:num>
  <w:num w:numId="5">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6"/>
  </w:num>
  <w:num w:numId="9">
    <w:abstractNumId w:val="27"/>
  </w:num>
  <w:num w:numId="10">
    <w:abstractNumId w:val="23"/>
  </w:num>
  <w:num w:numId="11">
    <w:abstractNumId w:val="2"/>
  </w:num>
  <w:num w:numId="12">
    <w:abstractNumId w:val="2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3"/>
    <w:lvlOverride w:ilvl="0">
      <w:lvl w:ilvl="0">
        <w:numFmt w:val="bullet"/>
        <w:lvlText w:val="•"/>
        <w:legacy w:legacy="1" w:legacySpace="0" w:legacyIndent="355"/>
        <w:lvlJc w:val="left"/>
        <w:rPr>
          <w:rFonts w:ascii="Times New Roman" w:hAnsi="Times New Roman" w:hint="default"/>
        </w:rPr>
      </w:lvl>
    </w:lvlOverride>
  </w:num>
  <w:num w:numId="17">
    <w:abstractNumId w:val="17"/>
  </w:num>
  <w:num w:numId="18">
    <w:abstractNumId w:val="20"/>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3C0"/>
    <w:rsid w:val="00003545"/>
    <w:rsid w:val="000037ED"/>
    <w:rsid w:val="00003A74"/>
    <w:rsid w:val="00003B73"/>
    <w:rsid w:val="00003DB1"/>
    <w:rsid w:val="00003F6A"/>
    <w:rsid w:val="00004110"/>
    <w:rsid w:val="000041A5"/>
    <w:rsid w:val="00004946"/>
    <w:rsid w:val="00006363"/>
    <w:rsid w:val="00006806"/>
    <w:rsid w:val="00007883"/>
    <w:rsid w:val="00007BCD"/>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762"/>
    <w:rsid w:val="00015889"/>
    <w:rsid w:val="0001662D"/>
    <w:rsid w:val="0001713D"/>
    <w:rsid w:val="00017317"/>
    <w:rsid w:val="00017FBF"/>
    <w:rsid w:val="00020477"/>
    <w:rsid w:val="000205E1"/>
    <w:rsid w:val="00020746"/>
    <w:rsid w:val="00020CBD"/>
    <w:rsid w:val="00020E0E"/>
    <w:rsid w:val="00020F7C"/>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37DA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6F54"/>
    <w:rsid w:val="00097947"/>
    <w:rsid w:val="00097CB5"/>
    <w:rsid w:val="00097E26"/>
    <w:rsid w:val="000A0AF6"/>
    <w:rsid w:val="000A0D95"/>
    <w:rsid w:val="000A0F0C"/>
    <w:rsid w:val="000A0F49"/>
    <w:rsid w:val="000A10E4"/>
    <w:rsid w:val="000A1DA1"/>
    <w:rsid w:val="000A2991"/>
    <w:rsid w:val="000A3AEB"/>
    <w:rsid w:val="000A3D19"/>
    <w:rsid w:val="000A3E51"/>
    <w:rsid w:val="000A3EF6"/>
    <w:rsid w:val="000A3FBB"/>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D33"/>
    <w:rsid w:val="000C2E1C"/>
    <w:rsid w:val="000C2F47"/>
    <w:rsid w:val="000C3A2A"/>
    <w:rsid w:val="000C3AD5"/>
    <w:rsid w:val="000C3CC9"/>
    <w:rsid w:val="000C4033"/>
    <w:rsid w:val="000C4983"/>
    <w:rsid w:val="000C4BAF"/>
    <w:rsid w:val="000C4C8A"/>
    <w:rsid w:val="000C5859"/>
    <w:rsid w:val="000C58F1"/>
    <w:rsid w:val="000C5986"/>
    <w:rsid w:val="000C5D89"/>
    <w:rsid w:val="000C6344"/>
    <w:rsid w:val="000C63F1"/>
    <w:rsid w:val="000C68D6"/>
    <w:rsid w:val="000C6CA5"/>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6CA7"/>
    <w:rsid w:val="000D7290"/>
    <w:rsid w:val="000D7743"/>
    <w:rsid w:val="000D7946"/>
    <w:rsid w:val="000D7A3E"/>
    <w:rsid w:val="000E0035"/>
    <w:rsid w:val="000E05AC"/>
    <w:rsid w:val="000E0E58"/>
    <w:rsid w:val="000E0FB6"/>
    <w:rsid w:val="000E1C1F"/>
    <w:rsid w:val="000E1FE1"/>
    <w:rsid w:val="000E23B9"/>
    <w:rsid w:val="000E2424"/>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B0E"/>
    <w:rsid w:val="000E5D9C"/>
    <w:rsid w:val="000E66BA"/>
    <w:rsid w:val="000E66DF"/>
    <w:rsid w:val="000E679D"/>
    <w:rsid w:val="000E6D40"/>
    <w:rsid w:val="000E6E35"/>
    <w:rsid w:val="000E7834"/>
    <w:rsid w:val="000E7D1D"/>
    <w:rsid w:val="000F01FE"/>
    <w:rsid w:val="000F0352"/>
    <w:rsid w:val="000F06DE"/>
    <w:rsid w:val="000F082C"/>
    <w:rsid w:val="000F0E85"/>
    <w:rsid w:val="000F1414"/>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5FBF"/>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4C28"/>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731"/>
    <w:rsid w:val="00110B69"/>
    <w:rsid w:val="00110D0A"/>
    <w:rsid w:val="00111514"/>
    <w:rsid w:val="00111D3E"/>
    <w:rsid w:val="00111F5D"/>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91D"/>
    <w:rsid w:val="001269A1"/>
    <w:rsid w:val="00126C09"/>
    <w:rsid w:val="00127053"/>
    <w:rsid w:val="0012706B"/>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2A2B"/>
    <w:rsid w:val="00143285"/>
    <w:rsid w:val="00143487"/>
    <w:rsid w:val="001435A0"/>
    <w:rsid w:val="001439B7"/>
    <w:rsid w:val="00143F85"/>
    <w:rsid w:val="001441AB"/>
    <w:rsid w:val="00144AEE"/>
    <w:rsid w:val="00144E18"/>
    <w:rsid w:val="00144E7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55F"/>
    <w:rsid w:val="00151B21"/>
    <w:rsid w:val="00151C45"/>
    <w:rsid w:val="00151D68"/>
    <w:rsid w:val="0015223A"/>
    <w:rsid w:val="001524B3"/>
    <w:rsid w:val="001528EB"/>
    <w:rsid w:val="00152E25"/>
    <w:rsid w:val="001530B5"/>
    <w:rsid w:val="001533A8"/>
    <w:rsid w:val="00153795"/>
    <w:rsid w:val="00153816"/>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404"/>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51A"/>
    <w:rsid w:val="001813C0"/>
    <w:rsid w:val="001818E5"/>
    <w:rsid w:val="00181932"/>
    <w:rsid w:val="001819F3"/>
    <w:rsid w:val="00181E96"/>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B0"/>
    <w:rsid w:val="001900B3"/>
    <w:rsid w:val="00190841"/>
    <w:rsid w:val="00190BB3"/>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6D"/>
    <w:rsid w:val="001A1571"/>
    <w:rsid w:val="001A181E"/>
    <w:rsid w:val="001A190A"/>
    <w:rsid w:val="001A19EB"/>
    <w:rsid w:val="001A2350"/>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DDA"/>
    <w:rsid w:val="001B1143"/>
    <w:rsid w:val="001B1932"/>
    <w:rsid w:val="001B1B26"/>
    <w:rsid w:val="001B1B78"/>
    <w:rsid w:val="001B2AC9"/>
    <w:rsid w:val="001B2D60"/>
    <w:rsid w:val="001B2DB6"/>
    <w:rsid w:val="001B324B"/>
    <w:rsid w:val="001B32CB"/>
    <w:rsid w:val="001B379C"/>
    <w:rsid w:val="001B3B9A"/>
    <w:rsid w:val="001B3BC2"/>
    <w:rsid w:val="001B3C13"/>
    <w:rsid w:val="001B413D"/>
    <w:rsid w:val="001B4D3E"/>
    <w:rsid w:val="001B517A"/>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5102"/>
    <w:rsid w:val="001C58D8"/>
    <w:rsid w:val="001C649F"/>
    <w:rsid w:val="001C6875"/>
    <w:rsid w:val="001C725F"/>
    <w:rsid w:val="001C76CB"/>
    <w:rsid w:val="001C7A3B"/>
    <w:rsid w:val="001C7B56"/>
    <w:rsid w:val="001C7C97"/>
    <w:rsid w:val="001D03E1"/>
    <w:rsid w:val="001D04F9"/>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40BE"/>
    <w:rsid w:val="001D426F"/>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C63"/>
    <w:rsid w:val="001F440A"/>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14EB"/>
    <w:rsid w:val="002019B4"/>
    <w:rsid w:val="002019F2"/>
    <w:rsid w:val="00202213"/>
    <w:rsid w:val="002027EB"/>
    <w:rsid w:val="00202930"/>
    <w:rsid w:val="00202E56"/>
    <w:rsid w:val="0020301C"/>
    <w:rsid w:val="002040C1"/>
    <w:rsid w:val="002041D5"/>
    <w:rsid w:val="00204229"/>
    <w:rsid w:val="002043A7"/>
    <w:rsid w:val="002051B1"/>
    <w:rsid w:val="00205A18"/>
    <w:rsid w:val="00205A54"/>
    <w:rsid w:val="00205B51"/>
    <w:rsid w:val="00205E78"/>
    <w:rsid w:val="00205FA6"/>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43F"/>
    <w:rsid w:val="00212B44"/>
    <w:rsid w:val="0021360C"/>
    <w:rsid w:val="0021390C"/>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C4A"/>
    <w:rsid w:val="00222004"/>
    <w:rsid w:val="00222173"/>
    <w:rsid w:val="00222247"/>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EB"/>
    <w:rsid w:val="00232C6F"/>
    <w:rsid w:val="00232D5D"/>
    <w:rsid w:val="00232EA2"/>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FA2"/>
    <w:rsid w:val="002429F8"/>
    <w:rsid w:val="00242A44"/>
    <w:rsid w:val="00242ED6"/>
    <w:rsid w:val="002435B1"/>
    <w:rsid w:val="00243A6C"/>
    <w:rsid w:val="00243ABD"/>
    <w:rsid w:val="00243CA4"/>
    <w:rsid w:val="00243FA3"/>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487"/>
    <w:rsid w:val="00251597"/>
    <w:rsid w:val="0025172B"/>
    <w:rsid w:val="00251D11"/>
    <w:rsid w:val="0025281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7BB4"/>
    <w:rsid w:val="00257C25"/>
    <w:rsid w:val="00257CE3"/>
    <w:rsid w:val="0026044A"/>
    <w:rsid w:val="0026074D"/>
    <w:rsid w:val="00260779"/>
    <w:rsid w:val="00260978"/>
    <w:rsid w:val="002617CB"/>
    <w:rsid w:val="00261DB7"/>
    <w:rsid w:val="00261E80"/>
    <w:rsid w:val="002620AD"/>
    <w:rsid w:val="00262421"/>
    <w:rsid w:val="00262549"/>
    <w:rsid w:val="002628B7"/>
    <w:rsid w:val="002629B2"/>
    <w:rsid w:val="00262CF8"/>
    <w:rsid w:val="00263044"/>
    <w:rsid w:val="002630C3"/>
    <w:rsid w:val="002630F8"/>
    <w:rsid w:val="002638E6"/>
    <w:rsid w:val="002643E6"/>
    <w:rsid w:val="00264591"/>
    <w:rsid w:val="00264BBD"/>
    <w:rsid w:val="00264DA3"/>
    <w:rsid w:val="00264DA5"/>
    <w:rsid w:val="00265265"/>
    <w:rsid w:val="0026547C"/>
    <w:rsid w:val="00265485"/>
    <w:rsid w:val="00266391"/>
    <w:rsid w:val="002663A3"/>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CF7"/>
    <w:rsid w:val="00275D68"/>
    <w:rsid w:val="00275DF5"/>
    <w:rsid w:val="00275E34"/>
    <w:rsid w:val="002766BB"/>
    <w:rsid w:val="002766FD"/>
    <w:rsid w:val="00276BD9"/>
    <w:rsid w:val="002778BB"/>
    <w:rsid w:val="00277A14"/>
    <w:rsid w:val="00280282"/>
    <w:rsid w:val="00280913"/>
    <w:rsid w:val="00281545"/>
    <w:rsid w:val="00281A63"/>
    <w:rsid w:val="00281D74"/>
    <w:rsid w:val="00282B71"/>
    <w:rsid w:val="00283423"/>
    <w:rsid w:val="002835FE"/>
    <w:rsid w:val="00283828"/>
    <w:rsid w:val="00284054"/>
    <w:rsid w:val="002845FF"/>
    <w:rsid w:val="0028491D"/>
    <w:rsid w:val="00284B44"/>
    <w:rsid w:val="00284B46"/>
    <w:rsid w:val="00284F4D"/>
    <w:rsid w:val="002850F2"/>
    <w:rsid w:val="0028520A"/>
    <w:rsid w:val="00285290"/>
    <w:rsid w:val="00285661"/>
    <w:rsid w:val="00285F12"/>
    <w:rsid w:val="002864C0"/>
    <w:rsid w:val="002866F7"/>
    <w:rsid w:val="00286D44"/>
    <w:rsid w:val="00286F23"/>
    <w:rsid w:val="002870E1"/>
    <w:rsid w:val="002876E0"/>
    <w:rsid w:val="002878F1"/>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6D4"/>
    <w:rsid w:val="002A4C04"/>
    <w:rsid w:val="002A4CA0"/>
    <w:rsid w:val="002A55E8"/>
    <w:rsid w:val="002A5BAB"/>
    <w:rsid w:val="002A5C5D"/>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966"/>
    <w:rsid w:val="002C0EB4"/>
    <w:rsid w:val="002C14B1"/>
    <w:rsid w:val="002C17B7"/>
    <w:rsid w:val="002C1AB0"/>
    <w:rsid w:val="002C21C5"/>
    <w:rsid w:val="002C2436"/>
    <w:rsid w:val="002C2ABC"/>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D76"/>
    <w:rsid w:val="002D25DD"/>
    <w:rsid w:val="002D2AB0"/>
    <w:rsid w:val="002D2B5D"/>
    <w:rsid w:val="002D342E"/>
    <w:rsid w:val="002D37F2"/>
    <w:rsid w:val="002D3AAB"/>
    <w:rsid w:val="002D3CA2"/>
    <w:rsid w:val="002D4091"/>
    <w:rsid w:val="002D409D"/>
    <w:rsid w:val="002D4853"/>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391"/>
    <w:rsid w:val="002E3F41"/>
    <w:rsid w:val="002E45AA"/>
    <w:rsid w:val="002E4737"/>
    <w:rsid w:val="002E48C2"/>
    <w:rsid w:val="002E4C38"/>
    <w:rsid w:val="002E4E34"/>
    <w:rsid w:val="002E5001"/>
    <w:rsid w:val="002E50B7"/>
    <w:rsid w:val="002E559D"/>
    <w:rsid w:val="002E5AD1"/>
    <w:rsid w:val="002E672D"/>
    <w:rsid w:val="002E6FF1"/>
    <w:rsid w:val="002E7744"/>
    <w:rsid w:val="002E7AFD"/>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901"/>
    <w:rsid w:val="00303902"/>
    <w:rsid w:val="00303A02"/>
    <w:rsid w:val="00303EE3"/>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A6B"/>
    <w:rsid w:val="00325E62"/>
    <w:rsid w:val="00325E63"/>
    <w:rsid w:val="0032662C"/>
    <w:rsid w:val="0032665D"/>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28B"/>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7186"/>
    <w:rsid w:val="00367470"/>
    <w:rsid w:val="00367692"/>
    <w:rsid w:val="003676F8"/>
    <w:rsid w:val="003677F3"/>
    <w:rsid w:val="003701BD"/>
    <w:rsid w:val="00370456"/>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11B"/>
    <w:rsid w:val="0038718F"/>
    <w:rsid w:val="003871E6"/>
    <w:rsid w:val="00387271"/>
    <w:rsid w:val="003873E0"/>
    <w:rsid w:val="00387403"/>
    <w:rsid w:val="00387749"/>
    <w:rsid w:val="003877F8"/>
    <w:rsid w:val="00387C49"/>
    <w:rsid w:val="003900E6"/>
    <w:rsid w:val="003903D4"/>
    <w:rsid w:val="00390770"/>
    <w:rsid w:val="00390CCB"/>
    <w:rsid w:val="00391595"/>
    <w:rsid w:val="00391644"/>
    <w:rsid w:val="003916C1"/>
    <w:rsid w:val="00391AD2"/>
    <w:rsid w:val="0039202A"/>
    <w:rsid w:val="003923D9"/>
    <w:rsid w:val="00392DD2"/>
    <w:rsid w:val="003932AB"/>
    <w:rsid w:val="0039336D"/>
    <w:rsid w:val="003934CB"/>
    <w:rsid w:val="00393783"/>
    <w:rsid w:val="003938B1"/>
    <w:rsid w:val="00393A1B"/>
    <w:rsid w:val="00394959"/>
    <w:rsid w:val="00394A11"/>
    <w:rsid w:val="00394C59"/>
    <w:rsid w:val="00394EE4"/>
    <w:rsid w:val="00395302"/>
    <w:rsid w:val="0039539C"/>
    <w:rsid w:val="003956AF"/>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107"/>
    <w:rsid w:val="003A18F9"/>
    <w:rsid w:val="003A1F81"/>
    <w:rsid w:val="003A20D3"/>
    <w:rsid w:val="003A24E7"/>
    <w:rsid w:val="003A2B14"/>
    <w:rsid w:val="003A2F34"/>
    <w:rsid w:val="003A2F83"/>
    <w:rsid w:val="003A31C0"/>
    <w:rsid w:val="003A328C"/>
    <w:rsid w:val="003A3318"/>
    <w:rsid w:val="003A355B"/>
    <w:rsid w:val="003A41B8"/>
    <w:rsid w:val="003A457B"/>
    <w:rsid w:val="003A494A"/>
    <w:rsid w:val="003A4AE7"/>
    <w:rsid w:val="003A51FB"/>
    <w:rsid w:val="003A6BE6"/>
    <w:rsid w:val="003A7128"/>
    <w:rsid w:val="003A791E"/>
    <w:rsid w:val="003A796F"/>
    <w:rsid w:val="003A7C23"/>
    <w:rsid w:val="003B059E"/>
    <w:rsid w:val="003B0C28"/>
    <w:rsid w:val="003B14B5"/>
    <w:rsid w:val="003B2283"/>
    <w:rsid w:val="003B22B1"/>
    <w:rsid w:val="003B24A1"/>
    <w:rsid w:val="003B28E3"/>
    <w:rsid w:val="003B3130"/>
    <w:rsid w:val="003B3C9B"/>
    <w:rsid w:val="003B3EA4"/>
    <w:rsid w:val="003B4680"/>
    <w:rsid w:val="003B53F7"/>
    <w:rsid w:val="003B5564"/>
    <w:rsid w:val="003B57DF"/>
    <w:rsid w:val="003B61A5"/>
    <w:rsid w:val="003B667C"/>
    <w:rsid w:val="003B697C"/>
    <w:rsid w:val="003B6A6B"/>
    <w:rsid w:val="003B6A99"/>
    <w:rsid w:val="003B6B04"/>
    <w:rsid w:val="003B6CAF"/>
    <w:rsid w:val="003B6D15"/>
    <w:rsid w:val="003B6D69"/>
    <w:rsid w:val="003B713B"/>
    <w:rsid w:val="003B724F"/>
    <w:rsid w:val="003B7702"/>
    <w:rsid w:val="003B77BC"/>
    <w:rsid w:val="003B7F6E"/>
    <w:rsid w:val="003C0380"/>
    <w:rsid w:val="003C0665"/>
    <w:rsid w:val="003C06A5"/>
    <w:rsid w:val="003C1799"/>
    <w:rsid w:val="003C1F7C"/>
    <w:rsid w:val="003C27A7"/>
    <w:rsid w:val="003C2A5C"/>
    <w:rsid w:val="003C2B76"/>
    <w:rsid w:val="003C2B91"/>
    <w:rsid w:val="003C2B94"/>
    <w:rsid w:val="003C2C18"/>
    <w:rsid w:val="003C2CA6"/>
    <w:rsid w:val="003C2D64"/>
    <w:rsid w:val="003C2F07"/>
    <w:rsid w:val="003C3173"/>
    <w:rsid w:val="003C31C3"/>
    <w:rsid w:val="003C387A"/>
    <w:rsid w:val="003C3EAD"/>
    <w:rsid w:val="003C415E"/>
    <w:rsid w:val="003C43A1"/>
    <w:rsid w:val="003C4F22"/>
    <w:rsid w:val="003C5E28"/>
    <w:rsid w:val="003C6A87"/>
    <w:rsid w:val="003C6F9F"/>
    <w:rsid w:val="003C73DE"/>
    <w:rsid w:val="003C7937"/>
    <w:rsid w:val="003C7E02"/>
    <w:rsid w:val="003D030E"/>
    <w:rsid w:val="003D037B"/>
    <w:rsid w:val="003D03EC"/>
    <w:rsid w:val="003D190A"/>
    <w:rsid w:val="003D1E3F"/>
    <w:rsid w:val="003D2056"/>
    <w:rsid w:val="003D20C8"/>
    <w:rsid w:val="003D216C"/>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2D49"/>
    <w:rsid w:val="003E30BB"/>
    <w:rsid w:val="003E333E"/>
    <w:rsid w:val="003E3C29"/>
    <w:rsid w:val="003E421B"/>
    <w:rsid w:val="003E43A5"/>
    <w:rsid w:val="003E4743"/>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1A15"/>
    <w:rsid w:val="003F20E3"/>
    <w:rsid w:val="003F2226"/>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45EF"/>
    <w:rsid w:val="004048BC"/>
    <w:rsid w:val="00404CA3"/>
    <w:rsid w:val="00405045"/>
    <w:rsid w:val="004050DF"/>
    <w:rsid w:val="00405A36"/>
    <w:rsid w:val="00405CA0"/>
    <w:rsid w:val="00405CCA"/>
    <w:rsid w:val="00405E82"/>
    <w:rsid w:val="00406400"/>
    <w:rsid w:val="004066E7"/>
    <w:rsid w:val="00406789"/>
    <w:rsid w:val="00406FC3"/>
    <w:rsid w:val="0040714B"/>
    <w:rsid w:val="0040774B"/>
    <w:rsid w:val="00407B27"/>
    <w:rsid w:val="00407CD4"/>
    <w:rsid w:val="00407FB2"/>
    <w:rsid w:val="00410666"/>
    <w:rsid w:val="00410920"/>
    <w:rsid w:val="00410C71"/>
    <w:rsid w:val="0041175B"/>
    <w:rsid w:val="004118D4"/>
    <w:rsid w:val="00411C8A"/>
    <w:rsid w:val="00411D55"/>
    <w:rsid w:val="00411FBA"/>
    <w:rsid w:val="0041268C"/>
    <w:rsid w:val="00412F93"/>
    <w:rsid w:val="004131C6"/>
    <w:rsid w:val="0041328C"/>
    <w:rsid w:val="00413B97"/>
    <w:rsid w:val="00413BC4"/>
    <w:rsid w:val="00413F42"/>
    <w:rsid w:val="0041400B"/>
    <w:rsid w:val="004141FF"/>
    <w:rsid w:val="004145EC"/>
    <w:rsid w:val="00414935"/>
    <w:rsid w:val="0041528E"/>
    <w:rsid w:val="00415920"/>
    <w:rsid w:val="00415CBC"/>
    <w:rsid w:val="0041605C"/>
    <w:rsid w:val="0041622E"/>
    <w:rsid w:val="0041630B"/>
    <w:rsid w:val="004169DA"/>
    <w:rsid w:val="0041765E"/>
    <w:rsid w:val="00417A59"/>
    <w:rsid w:val="00417BD9"/>
    <w:rsid w:val="004204AC"/>
    <w:rsid w:val="00420CAD"/>
    <w:rsid w:val="00421050"/>
    <w:rsid w:val="00421349"/>
    <w:rsid w:val="00421A0B"/>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47A3B"/>
    <w:rsid w:val="004502EB"/>
    <w:rsid w:val="0045032F"/>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A66"/>
    <w:rsid w:val="00465342"/>
    <w:rsid w:val="004653D0"/>
    <w:rsid w:val="004654A4"/>
    <w:rsid w:val="00465511"/>
    <w:rsid w:val="00465C6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134C"/>
    <w:rsid w:val="004815F9"/>
    <w:rsid w:val="00481F50"/>
    <w:rsid w:val="00481F82"/>
    <w:rsid w:val="00482177"/>
    <w:rsid w:val="0048223C"/>
    <w:rsid w:val="00482591"/>
    <w:rsid w:val="004826ED"/>
    <w:rsid w:val="00483390"/>
    <w:rsid w:val="00483801"/>
    <w:rsid w:val="0048484D"/>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D14"/>
    <w:rsid w:val="00490EED"/>
    <w:rsid w:val="004911C5"/>
    <w:rsid w:val="004912DE"/>
    <w:rsid w:val="004916D4"/>
    <w:rsid w:val="0049171F"/>
    <w:rsid w:val="00491B50"/>
    <w:rsid w:val="00492209"/>
    <w:rsid w:val="00492A60"/>
    <w:rsid w:val="00492A6C"/>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697E"/>
    <w:rsid w:val="00497280"/>
    <w:rsid w:val="004972EE"/>
    <w:rsid w:val="004973F6"/>
    <w:rsid w:val="00497471"/>
    <w:rsid w:val="004A0AF3"/>
    <w:rsid w:val="004A0C9E"/>
    <w:rsid w:val="004A0D39"/>
    <w:rsid w:val="004A1341"/>
    <w:rsid w:val="004A154E"/>
    <w:rsid w:val="004A192B"/>
    <w:rsid w:val="004A1AEF"/>
    <w:rsid w:val="004A1D93"/>
    <w:rsid w:val="004A23DC"/>
    <w:rsid w:val="004A2596"/>
    <w:rsid w:val="004A2634"/>
    <w:rsid w:val="004A2F2D"/>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D00"/>
    <w:rsid w:val="004B6141"/>
    <w:rsid w:val="004B6770"/>
    <w:rsid w:val="004B6812"/>
    <w:rsid w:val="004B6E41"/>
    <w:rsid w:val="004B6ECB"/>
    <w:rsid w:val="004B7063"/>
    <w:rsid w:val="004B7A86"/>
    <w:rsid w:val="004B7B97"/>
    <w:rsid w:val="004B7ECD"/>
    <w:rsid w:val="004C0645"/>
    <w:rsid w:val="004C0DBE"/>
    <w:rsid w:val="004C0DE9"/>
    <w:rsid w:val="004C10CE"/>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3359"/>
    <w:rsid w:val="004D34C8"/>
    <w:rsid w:val="004D354C"/>
    <w:rsid w:val="004D3CC0"/>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6298"/>
    <w:rsid w:val="004E6401"/>
    <w:rsid w:val="004E6572"/>
    <w:rsid w:val="004E6DC6"/>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D25"/>
    <w:rsid w:val="004F4E3A"/>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4A4"/>
    <w:rsid w:val="00520E56"/>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DB9"/>
    <w:rsid w:val="00535DE4"/>
    <w:rsid w:val="0053626B"/>
    <w:rsid w:val="0053661F"/>
    <w:rsid w:val="0053673A"/>
    <w:rsid w:val="00536C5C"/>
    <w:rsid w:val="00536D40"/>
    <w:rsid w:val="00537DCE"/>
    <w:rsid w:val="0054020F"/>
    <w:rsid w:val="00540E0C"/>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47FE6"/>
    <w:rsid w:val="00550AB3"/>
    <w:rsid w:val="00550CA5"/>
    <w:rsid w:val="00550D6A"/>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779F"/>
    <w:rsid w:val="005602B8"/>
    <w:rsid w:val="00560B59"/>
    <w:rsid w:val="00560DEC"/>
    <w:rsid w:val="00560EF1"/>
    <w:rsid w:val="00560FE4"/>
    <w:rsid w:val="00561165"/>
    <w:rsid w:val="00561833"/>
    <w:rsid w:val="00562339"/>
    <w:rsid w:val="005626DF"/>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618"/>
    <w:rsid w:val="005737A2"/>
    <w:rsid w:val="00573882"/>
    <w:rsid w:val="00573D43"/>
    <w:rsid w:val="00573E03"/>
    <w:rsid w:val="00573E5C"/>
    <w:rsid w:val="00573EEF"/>
    <w:rsid w:val="0057419D"/>
    <w:rsid w:val="005741CA"/>
    <w:rsid w:val="005742E4"/>
    <w:rsid w:val="005744B1"/>
    <w:rsid w:val="00574641"/>
    <w:rsid w:val="00574643"/>
    <w:rsid w:val="00574750"/>
    <w:rsid w:val="00574C20"/>
    <w:rsid w:val="00575799"/>
    <w:rsid w:val="00575854"/>
    <w:rsid w:val="00575B06"/>
    <w:rsid w:val="00575EB0"/>
    <w:rsid w:val="00576127"/>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40C"/>
    <w:rsid w:val="005864E0"/>
    <w:rsid w:val="005868D0"/>
    <w:rsid w:val="005869DB"/>
    <w:rsid w:val="00586B8C"/>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6E8"/>
    <w:rsid w:val="00592760"/>
    <w:rsid w:val="00593017"/>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9F"/>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C86"/>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692B"/>
    <w:rsid w:val="005B6E89"/>
    <w:rsid w:val="005B7A0F"/>
    <w:rsid w:val="005B7ACD"/>
    <w:rsid w:val="005B7B96"/>
    <w:rsid w:val="005C0520"/>
    <w:rsid w:val="005C05C2"/>
    <w:rsid w:val="005C070C"/>
    <w:rsid w:val="005C07A6"/>
    <w:rsid w:val="005C0951"/>
    <w:rsid w:val="005C0B47"/>
    <w:rsid w:val="005C2051"/>
    <w:rsid w:val="005C2586"/>
    <w:rsid w:val="005C2DD5"/>
    <w:rsid w:val="005C2E6C"/>
    <w:rsid w:val="005C41E0"/>
    <w:rsid w:val="005C443C"/>
    <w:rsid w:val="005C47DD"/>
    <w:rsid w:val="005C483A"/>
    <w:rsid w:val="005C4E00"/>
    <w:rsid w:val="005C532B"/>
    <w:rsid w:val="005C55D9"/>
    <w:rsid w:val="005C5949"/>
    <w:rsid w:val="005C5C35"/>
    <w:rsid w:val="005C5D3C"/>
    <w:rsid w:val="005C5F35"/>
    <w:rsid w:val="005C6489"/>
    <w:rsid w:val="005C691D"/>
    <w:rsid w:val="005C69C1"/>
    <w:rsid w:val="005C7503"/>
    <w:rsid w:val="005C780D"/>
    <w:rsid w:val="005C7BC5"/>
    <w:rsid w:val="005D0018"/>
    <w:rsid w:val="005D0020"/>
    <w:rsid w:val="005D0330"/>
    <w:rsid w:val="005D039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218"/>
    <w:rsid w:val="0061233D"/>
    <w:rsid w:val="006125F5"/>
    <w:rsid w:val="00612A07"/>
    <w:rsid w:val="00613CFA"/>
    <w:rsid w:val="0061488E"/>
    <w:rsid w:val="006148F5"/>
    <w:rsid w:val="00614B34"/>
    <w:rsid w:val="00614E0A"/>
    <w:rsid w:val="006150DF"/>
    <w:rsid w:val="0061527B"/>
    <w:rsid w:val="00615455"/>
    <w:rsid w:val="006154E1"/>
    <w:rsid w:val="00615536"/>
    <w:rsid w:val="0061590A"/>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AF7"/>
    <w:rsid w:val="006260C4"/>
    <w:rsid w:val="00626468"/>
    <w:rsid w:val="006264F4"/>
    <w:rsid w:val="00626520"/>
    <w:rsid w:val="0062754D"/>
    <w:rsid w:val="00627607"/>
    <w:rsid w:val="0062765C"/>
    <w:rsid w:val="00627FDC"/>
    <w:rsid w:val="00630802"/>
    <w:rsid w:val="00630C10"/>
    <w:rsid w:val="00630D94"/>
    <w:rsid w:val="00630DE5"/>
    <w:rsid w:val="006314CE"/>
    <w:rsid w:val="00631DF8"/>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3F3"/>
    <w:rsid w:val="00642764"/>
    <w:rsid w:val="00642E71"/>
    <w:rsid w:val="00642E9F"/>
    <w:rsid w:val="00643EB2"/>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F8E"/>
    <w:rsid w:val="00653407"/>
    <w:rsid w:val="00653536"/>
    <w:rsid w:val="006539EB"/>
    <w:rsid w:val="00653EB9"/>
    <w:rsid w:val="00654409"/>
    <w:rsid w:val="00654B03"/>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4C5"/>
    <w:rsid w:val="006629AA"/>
    <w:rsid w:val="00662F51"/>
    <w:rsid w:val="00663A57"/>
    <w:rsid w:val="00663F0A"/>
    <w:rsid w:val="00664611"/>
    <w:rsid w:val="00664B1B"/>
    <w:rsid w:val="00664B69"/>
    <w:rsid w:val="00664F8A"/>
    <w:rsid w:val="00664FF3"/>
    <w:rsid w:val="006653E3"/>
    <w:rsid w:val="00665829"/>
    <w:rsid w:val="00665A02"/>
    <w:rsid w:val="00665D5D"/>
    <w:rsid w:val="00666363"/>
    <w:rsid w:val="00666FE1"/>
    <w:rsid w:val="00667C28"/>
    <w:rsid w:val="00667D5B"/>
    <w:rsid w:val="0067044B"/>
    <w:rsid w:val="006709A7"/>
    <w:rsid w:val="00670B10"/>
    <w:rsid w:val="006710B3"/>
    <w:rsid w:val="00671468"/>
    <w:rsid w:val="006715A7"/>
    <w:rsid w:val="006721BA"/>
    <w:rsid w:val="006726C3"/>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79"/>
    <w:rsid w:val="006846D4"/>
    <w:rsid w:val="006847B3"/>
    <w:rsid w:val="00684804"/>
    <w:rsid w:val="00684813"/>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811"/>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B5F"/>
    <w:rsid w:val="006B6BAA"/>
    <w:rsid w:val="006B6BEA"/>
    <w:rsid w:val="006B6C99"/>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968"/>
    <w:rsid w:val="006F5BE8"/>
    <w:rsid w:val="006F614B"/>
    <w:rsid w:val="006F623D"/>
    <w:rsid w:val="006F630B"/>
    <w:rsid w:val="006F63C9"/>
    <w:rsid w:val="006F67B2"/>
    <w:rsid w:val="006F6CB6"/>
    <w:rsid w:val="006F71FD"/>
    <w:rsid w:val="006F7633"/>
    <w:rsid w:val="006F76C1"/>
    <w:rsid w:val="0070008B"/>
    <w:rsid w:val="0070087E"/>
    <w:rsid w:val="00700E7A"/>
    <w:rsid w:val="00701216"/>
    <w:rsid w:val="0070134A"/>
    <w:rsid w:val="00701559"/>
    <w:rsid w:val="007020B1"/>
    <w:rsid w:val="00702238"/>
    <w:rsid w:val="007027C6"/>
    <w:rsid w:val="007027F6"/>
    <w:rsid w:val="00702DDA"/>
    <w:rsid w:val="007032DC"/>
    <w:rsid w:val="00703497"/>
    <w:rsid w:val="00703740"/>
    <w:rsid w:val="007037F3"/>
    <w:rsid w:val="00703D9D"/>
    <w:rsid w:val="00703F34"/>
    <w:rsid w:val="00704064"/>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C6B"/>
    <w:rsid w:val="00713F5A"/>
    <w:rsid w:val="0071407D"/>
    <w:rsid w:val="00714132"/>
    <w:rsid w:val="00714296"/>
    <w:rsid w:val="00714408"/>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9F3"/>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E9D"/>
    <w:rsid w:val="00746F88"/>
    <w:rsid w:val="00747257"/>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BDB"/>
    <w:rsid w:val="00771EE1"/>
    <w:rsid w:val="00772170"/>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607C"/>
    <w:rsid w:val="00796D5D"/>
    <w:rsid w:val="00796F50"/>
    <w:rsid w:val="00796F73"/>
    <w:rsid w:val="00796FDC"/>
    <w:rsid w:val="00797233"/>
    <w:rsid w:val="00797CAF"/>
    <w:rsid w:val="00797EF7"/>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8"/>
    <w:rsid w:val="007A68DB"/>
    <w:rsid w:val="007A7439"/>
    <w:rsid w:val="007A764F"/>
    <w:rsid w:val="007A77BD"/>
    <w:rsid w:val="007A7943"/>
    <w:rsid w:val="007A7A13"/>
    <w:rsid w:val="007A7D27"/>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C7E33"/>
    <w:rsid w:val="007D0171"/>
    <w:rsid w:val="007D05F7"/>
    <w:rsid w:val="007D0951"/>
    <w:rsid w:val="007D0C38"/>
    <w:rsid w:val="007D1215"/>
    <w:rsid w:val="007D1343"/>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DB3"/>
    <w:rsid w:val="007D6F3C"/>
    <w:rsid w:val="007D70A3"/>
    <w:rsid w:val="007D7195"/>
    <w:rsid w:val="007D75B5"/>
    <w:rsid w:val="007D77C7"/>
    <w:rsid w:val="007D79F6"/>
    <w:rsid w:val="007E0A60"/>
    <w:rsid w:val="007E0BD1"/>
    <w:rsid w:val="007E0D26"/>
    <w:rsid w:val="007E0F39"/>
    <w:rsid w:val="007E14AC"/>
    <w:rsid w:val="007E18B7"/>
    <w:rsid w:val="007E1AF5"/>
    <w:rsid w:val="007E1B7A"/>
    <w:rsid w:val="007E2079"/>
    <w:rsid w:val="007E2367"/>
    <w:rsid w:val="007E2A1F"/>
    <w:rsid w:val="007E2F18"/>
    <w:rsid w:val="007E31BC"/>
    <w:rsid w:val="007E3440"/>
    <w:rsid w:val="007E38C5"/>
    <w:rsid w:val="007E3A72"/>
    <w:rsid w:val="007E474A"/>
    <w:rsid w:val="007E4E42"/>
    <w:rsid w:val="007E52EB"/>
    <w:rsid w:val="007E5666"/>
    <w:rsid w:val="007E5F89"/>
    <w:rsid w:val="007E6289"/>
    <w:rsid w:val="007E65F0"/>
    <w:rsid w:val="007E6872"/>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F6"/>
    <w:rsid w:val="007F4D2A"/>
    <w:rsid w:val="007F4DDB"/>
    <w:rsid w:val="007F51B6"/>
    <w:rsid w:val="007F5273"/>
    <w:rsid w:val="007F5692"/>
    <w:rsid w:val="007F57CE"/>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5B0A"/>
    <w:rsid w:val="00807263"/>
    <w:rsid w:val="00807286"/>
    <w:rsid w:val="008077D6"/>
    <w:rsid w:val="0080795F"/>
    <w:rsid w:val="00807D92"/>
    <w:rsid w:val="00810224"/>
    <w:rsid w:val="00810339"/>
    <w:rsid w:val="0081042A"/>
    <w:rsid w:val="00810458"/>
    <w:rsid w:val="00810869"/>
    <w:rsid w:val="0081091F"/>
    <w:rsid w:val="00810BC8"/>
    <w:rsid w:val="00810E77"/>
    <w:rsid w:val="00811349"/>
    <w:rsid w:val="00811DD3"/>
    <w:rsid w:val="00812240"/>
    <w:rsid w:val="00812F66"/>
    <w:rsid w:val="008134B6"/>
    <w:rsid w:val="0081356A"/>
    <w:rsid w:val="0081359D"/>
    <w:rsid w:val="008135C6"/>
    <w:rsid w:val="008135DB"/>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FF6"/>
    <w:rsid w:val="00820246"/>
    <w:rsid w:val="008203C7"/>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308F"/>
    <w:rsid w:val="0083339A"/>
    <w:rsid w:val="0083364E"/>
    <w:rsid w:val="00834716"/>
    <w:rsid w:val="00834B3E"/>
    <w:rsid w:val="00834B73"/>
    <w:rsid w:val="008352F8"/>
    <w:rsid w:val="0083562D"/>
    <w:rsid w:val="00835B69"/>
    <w:rsid w:val="00835EED"/>
    <w:rsid w:val="008363CD"/>
    <w:rsid w:val="00836997"/>
    <w:rsid w:val="00836E97"/>
    <w:rsid w:val="00837501"/>
    <w:rsid w:val="00837704"/>
    <w:rsid w:val="008378A3"/>
    <w:rsid w:val="00837CF1"/>
    <w:rsid w:val="00837D1E"/>
    <w:rsid w:val="00837D95"/>
    <w:rsid w:val="008400D8"/>
    <w:rsid w:val="00840420"/>
    <w:rsid w:val="00840673"/>
    <w:rsid w:val="00840E1D"/>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24F3"/>
    <w:rsid w:val="008532EA"/>
    <w:rsid w:val="008533E7"/>
    <w:rsid w:val="008534F9"/>
    <w:rsid w:val="0085374C"/>
    <w:rsid w:val="00853757"/>
    <w:rsid w:val="008537C5"/>
    <w:rsid w:val="00853A0E"/>
    <w:rsid w:val="00853A40"/>
    <w:rsid w:val="00853ADE"/>
    <w:rsid w:val="00853C76"/>
    <w:rsid w:val="00854327"/>
    <w:rsid w:val="00854976"/>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5093"/>
    <w:rsid w:val="008752C6"/>
    <w:rsid w:val="0087597E"/>
    <w:rsid w:val="00875A69"/>
    <w:rsid w:val="00875AC1"/>
    <w:rsid w:val="00875D3D"/>
    <w:rsid w:val="00875FD0"/>
    <w:rsid w:val="00875FFB"/>
    <w:rsid w:val="00876169"/>
    <w:rsid w:val="00876896"/>
    <w:rsid w:val="00876CD2"/>
    <w:rsid w:val="008776FF"/>
    <w:rsid w:val="00877711"/>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15A"/>
    <w:rsid w:val="008A632F"/>
    <w:rsid w:val="008A647D"/>
    <w:rsid w:val="008A7053"/>
    <w:rsid w:val="008A70A2"/>
    <w:rsid w:val="008A7131"/>
    <w:rsid w:val="008A7260"/>
    <w:rsid w:val="008A72AD"/>
    <w:rsid w:val="008A7747"/>
    <w:rsid w:val="008A7DBB"/>
    <w:rsid w:val="008B00FA"/>
    <w:rsid w:val="008B01BB"/>
    <w:rsid w:val="008B05DB"/>
    <w:rsid w:val="008B0713"/>
    <w:rsid w:val="008B074C"/>
    <w:rsid w:val="008B09B0"/>
    <w:rsid w:val="008B0DD3"/>
    <w:rsid w:val="008B0FF0"/>
    <w:rsid w:val="008B100C"/>
    <w:rsid w:val="008B127A"/>
    <w:rsid w:val="008B1303"/>
    <w:rsid w:val="008B15A4"/>
    <w:rsid w:val="008B1664"/>
    <w:rsid w:val="008B17A8"/>
    <w:rsid w:val="008B1C9D"/>
    <w:rsid w:val="008B2127"/>
    <w:rsid w:val="008B27CC"/>
    <w:rsid w:val="008B2D2F"/>
    <w:rsid w:val="008B2FBA"/>
    <w:rsid w:val="008B30A0"/>
    <w:rsid w:val="008B3DB8"/>
    <w:rsid w:val="008B402C"/>
    <w:rsid w:val="008B4386"/>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51E"/>
    <w:rsid w:val="008D16B8"/>
    <w:rsid w:val="008D1B73"/>
    <w:rsid w:val="008D1F72"/>
    <w:rsid w:val="008D1FBD"/>
    <w:rsid w:val="008D2514"/>
    <w:rsid w:val="008D27EC"/>
    <w:rsid w:val="008D2A4B"/>
    <w:rsid w:val="008D3735"/>
    <w:rsid w:val="008D3750"/>
    <w:rsid w:val="008D3944"/>
    <w:rsid w:val="008D3C01"/>
    <w:rsid w:val="008D3C8D"/>
    <w:rsid w:val="008D3CBC"/>
    <w:rsid w:val="008D3CF0"/>
    <w:rsid w:val="008D3F5B"/>
    <w:rsid w:val="008D4058"/>
    <w:rsid w:val="008D41CE"/>
    <w:rsid w:val="008D479E"/>
    <w:rsid w:val="008D4A88"/>
    <w:rsid w:val="008D4AD0"/>
    <w:rsid w:val="008D4CA3"/>
    <w:rsid w:val="008D52F0"/>
    <w:rsid w:val="008D5326"/>
    <w:rsid w:val="008D56BB"/>
    <w:rsid w:val="008D5EAA"/>
    <w:rsid w:val="008D624E"/>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3A"/>
    <w:rsid w:val="008E5631"/>
    <w:rsid w:val="008E5D0F"/>
    <w:rsid w:val="008E5F62"/>
    <w:rsid w:val="008E5F68"/>
    <w:rsid w:val="008E633C"/>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A48"/>
    <w:rsid w:val="00925ADE"/>
    <w:rsid w:val="00925E4B"/>
    <w:rsid w:val="00925F97"/>
    <w:rsid w:val="0092674D"/>
    <w:rsid w:val="009267B0"/>
    <w:rsid w:val="009268CC"/>
    <w:rsid w:val="00927947"/>
    <w:rsid w:val="00927AB4"/>
    <w:rsid w:val="00927CF7"/>
    <w:rsid w:val="00927D70"/>
    <w:rsid w:val="00927EDC"/>
    <w:rsid w:val="00927F37"/>
    <w:rsid w:val="009302F7"/>
    <w:rsid w:val="00930332"/>
    <w:rsid w:val="0093075A"/>
    <w:rsid w:val="00930F8E"/>
    <w:rsid w:val="00930F98"/>
    <w:rsid w:val="00931680"/>
    <w:rsid w:val="00931FE0"/>
    <w:rsid w:val="00932059"/>
    <w:rsid w:val="009324E7"/>
    <w:rsid w:val="009327FF"/>
    <w:rsid w:val="00932925"/>
    <w:rsid w:val="00932B97"/>
    <w:rsid w:val="00932E5A"/>
    <w:rsid w:val="00932F86"/>
    <w:rsid w:val="00933129"/>
    <w:rsid w:val="009334F5"/>
    <w:rsid w:val="0093434F"/>
    <w:rsid w:val="0093469E"/>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37E"/>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B15"/>
    <w:rsid w:val="00962405"/>
    <w:rsid w:val="00962AFE"/>
    <w:rsid w:val="00963C39"/>
    <w:rsid w:val="00964561"/>
    <w:rsid w:val="00964851"/>
    <w:rsid w:val="00964B29"/>
    <w:rsid w:val="00964D4A"/>
    <w:rsid w:val="00964F10"/>
    <w:rsid w:val="0096615B"/>
    <w:rsid w:val="0096653F"/>
    <w:rsid w:val="009668E4"/>
    <w:rsid w:val="009676EE"/>
    <w:rsid w:val="00967A86"/>
    <w:rsid w:val="00970321"/>
    <w:rsid w:val="00970A3C"/>
    <w:rsid w:val="00971102"/>
    <w:rsid w:val="00971BA6"/>
    <w:rsid w:val="00971D26"/>
    <w:rsid w:val="00971E69"/>
    <w:rsid w:val="00971FD3"/>
    <w:rsid w:val="009723BB"/>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CCB"/>
    <w:rsid w:val="00977DC0"/>
    <w:rsid w:val="009806C4"/>
    <w:rsid w:val="00980746"/>
    <w:rsid w:val="00980D56"/>
    <w:rsid w:val="00981211"/>
    <w:rsid w:val="009816C7"/>
    <w:rsid w:val="00982719"/>
    <w:rsid w:val="009827FE"/>
    <w:rsid w:val="0098298A"/>
    <w:rsid w:val="0098321F"/>
    <w:rsid w:val="00983382"/>
    <w:rsid w:val="0098338B"/>
    <w:rsid w:val="00983850"/>
    <w:rsid w:val="00983B88"/>
    <w:rsid w:val="00983D0A"/>
    <w:rsid w:val="009840E6"/>
    <w:rsid w:val="009842C3"/>
    <w:rsid w:val="00984341"/>
    <w:rsid w:val="009843F5"/>
    <w:rsid w:val="009845BE"/>
    <w:rsid w:val="0098499C"/>
    <w:rsid w:val="00984AD2"/>
    <w:rsid w:val="00984DF7"/>
    <w:rsid w:val="00984EF0"/>
    <w:rsid w:val="00984EF2"/>
    <w:rsid w:val="00984FC6"/>
    <w:rsid w:val="00985C11"/>
    <w:rsid w:val="00985CF3"/>
    <w:rsid w:val="00986333"/>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7C3"/>
    <w:rsid w:val="00994839"/>
    <w:rsid w:val="00994E56"/>
    <w:rsid w:val="0099525B"/>
    <w:rsid w:val="00995864"/>
    <w:rsid w:val="00995925"/>
    <w:rsid w:val="00996210"/>
    <w:rsid w:val="0099626D"/>
    <w:rsid w:val="00996278"/>
    <w:rsid w:val="00996661"/>
    <w:rsid w:val="00996D5A"/>
    <w:rsid w:val="00996FD5"/>
    <w:rsid w:val="00997574"/>
    <w:rsid w:val="00997CA0"/>
    <w:rsid w:val="009A02AB"/>
    <w:rsid w:val="009A0C0A"/>
    <w:rsid w:val="009A0C78"/>
    <w:rsid w:val="009A10E9"/>
    <w:rsid w:val="009A1272"/>
    <w:rsid w:val="009A16F4"/>
    <w:rsid w:val="009A185B"/>
    <w:rsid w:val="009A1F38"/>
    <w:rsid w:val="009A2597"/>
    <w:rsid w:val="009A276D"/>
    <w:rsid w:val="009A28D0"/>
    <w:rsid w:val="009A3D58"/>
    <w:rsid w:val="009A4060"/>
    <w:rsid w:val="009A41A5"/>
    <w:rsid w:val="009A4384"/>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AD3"/>
    <w:rsid w:val="009B5DC3"/>
    <w:rsid w:val="009B5ED6"/>
    <w:rsid w:val="009B62CF"/>
    <w:rsid w:val="009B650F"/>
    <w:rsid w:val="009B6BD8"/>
    <w:rsid w:val="009B724C"/>
    <w:rsid w:val="009B73BC"/>
    <w:rsid w:val="009B784A"/>
    <w:rsid w:val="009B7A4E"/>
    <w:rsid w:val="009B7BEB"/>
    <w:rsid w:val="009B7FDA"/>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A6"/>
    <w:rsid w:val="009F42EE"/>
    <w:rsid w:val="009F4447"/>
    <w:rsid w:val="009F4535"/>
    <w:rsid w:val="009F5387"/>
    <w:rsid w:val="009F53D6"/>
    <w:rsid w:val="009F5831"/>
    <w:rsid w:val="009F59E3"/>
    <w:rsid w:val="009F59F0"/>
    <w:rsid w:val="009F6059"/>
    <w:rsid w:val="009F65E2"/>
    <w:rsid w:val="009F6ED9"/>
    <w:rsid w:val="009F6F0C"/>
    <w:rsid w:val="009F717B"/>
    <w:rsid w:val="009F7541"/>
    <w:rsid w:val="009F7662"/>
    <w:rsid w:val="009F7EA5"/>
    <w:rsid w:val="00A0031D"/>
    <w:rsid w:val="00A00691"/>
    <w:rsid w:val="00A00F2A"/>
    <w:rsid w:val="00A00FFB"/>
    <w:rsid w:val="00A0104D"/>
    <w:rsid w:val="00A01078"/>
    <w:rsid w:val="00A01274"/>
    <w:rsid w:val="00A014CE"/>
    <w:rsid w:val="00A018C0"/>
    <w:rsid w:val="00A01961"/>
    <w:rsid w:val="00A01A6A"/>
    <w:rsid w:val="00A0263E"/>
    <w:rsid w:val="00A02D16"/>
    <w:rsid w:val="00A02DE4"/>
    <w:rsid w:val="00A02EC0"/>
    <w:rsid w:val="00A03258"/>
    <w:rsid w:val="00A035BE"/>
    <w:rsid w:val="00A035CD"/>
    <w:rsid w:val="00A03AA0"/>
    <w:rsid w:val="00A03AED"/>
    <w:rsid w:val="00A03DC3"/>
    <w:rsid w:val="00A0466D"/>
    <w:rsid w:val="00A0491D"/>
    <w:rsid w:val="00A04F74"/>
    <w:rsid w:val="00A0514A"/>
    <w:rsid w:val="00A05AFD"/>
    <w:rsid w:val="00A060CC"/>
    <w:rsid w:val="00A066C4"/>
    <w:rsid w:val="00A07473"/>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C0"/>
    <w:rsid w:val="00A32690"/>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6F6"/>
    <w:rsid w:val="00A42DA4"/>
    <w:rsid w:val="00A43159"/>
    <w:rsid w:val="00A43217"/>
    <w:rsid w:val="00A43749"/>
    <w:rsid w:val="00A4386C"/>
    <w:rsid w:val="00A43B38"/>
    <w:rsid w:val="00A43F9C"/>
    <w:rsid w:val="00A446E0"/>
    <w:rsid w:val="00A44FCF"/>
    <w:rsid w:val="00A45459"/>
    <w:rsid w:val="00A4568B"/>
    <w:rsid w:val="00A45DE2"/>
    <w:rsid w:val="00A466AB"/>
    <w:rsid w:val="00A46A38"/>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58C7"/>
    <w:rsid w:val="00A55D2C"/>
    <w:rsid w:val="00A560C5"/>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BB1"/>
    <w:rsid w:val="00A642F5"/>
    <w:rsid w:val="00A64663"/>
    <w:rsid w:val="00A64718"/>
    <w:rsid w:val="00A6486E"/>
    <w:rsid w:val="00A64B99"/>
    <w:rsid w:val="00A65014"/>
    <w:rsid w:val="00A658F1"/>
    <w:rsid w:val="00A65A5B"/>
    <w:rsid w:val="00A65F2B"/>
    <w:rsid w:val="00A6653C"/>
    <w:rsid w:val="00A66D6F"/>
    <w:rsid w:val="00A66E82"/>
    <w:rsid w:val="00A6730A"/>
    <w:rsid w:val="00A6755D"/>
    <w:rsid w:val="00A67C66"/>
    <w:rsid w:val="00A67D58"/>
    <w:rsid w:val="00A70148"/>
    <w:rsid w:val="00A704F5"/>
    <w:rsid w:val="00A70720"/>
    <w:rsid w:val="00A70F3A"/>
    <w:rsid w:val="00A7200A"/>
    <w:rsid w:val="00A7223A"/>
    <w:rsid w:val="00A7341C"/>
    <w:rsid w:val="00A73588"/>
    <w:rsid w:val="00A736C3"/>
    <w:rsid w:val="00A7390F"/>
    <w:rsid w:val="00A73D69"/>
    <w:rsid w:val="00A741E1"/>
    <w:rsid w:val="00A7481D"/>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7E"/>
    <w:rsid w:val="00A90B9C"/>
    <w:rsid w:val="00A90DB5"/>
    <w:rsid w:val="00A90EC7"/>
    <w:rsid w:val="00A9113D"/>
    <w:rsid w:val="00A91349"/>
    <w:rsid w:val="00A91718"/>
    <w:rsid w:val="00A91EA3"/>
    <w:rsid w:val="00A91F17"/>
    <w:rsid w:val="00A91FEA"/>
    <w:rsid w:val="00A921F6"/>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7C3"/>
    <w:rsid w:val="00AB6871"/>
    <w:rsid w:val="00AB6A80"/>
    <w:rsid w:val="00AB6B2F"/>
    <w:rsid w:val="00AB7398"/>
    <w:rsid w:val="00AB73DF"/>
    <w:rsid w:val="00AB77EA"/>
    <w:rsid w:val="00AB7A42"/>
    <w:rsid w:val="00AB7B74"/>
    <w:rsid w:val="00AB7E65"/>
    <w:rsid w:val="00AB7E72"/>
    <w:rsid w:val="00AC0085"/>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774"/>
    <w:rsid w:val="00AC4B48"/>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6AB"/>
    <w:rsid w:val="00AD1868"/>
    <w:rsid w:val="00AD19A6"/>
    <w:rsid w:val="00AD1B4C"/>
    <w:rsid w:val="00AD1CC8"/>
    <w:rsid w:val="00AD1DF5"/>
    <w:rsid w:val="00AD211B"/>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746"/>
    <w:rsid w:val="00AE4857"/>
    <w:rsid w:val="00AE4991"/>
    <w:rsid w:val="00AE5185"/>
    <w:rsid w:val="00AE52E5"/>
    <w:rsid w:val="00AE55E3"/>
    <w:rsid w:val="00AE58C9"/>
    <w:rsid w:val="00AE58D8"/>
    <w:rsid w:val="00AE5D47"/>
    <w:rsid w:val="00AE605B"/>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75D"/>
    <w:rsid w:val="00AF7848"/>
    <w:rsid w:val="00B00080"/>
    <w:rsid w:val="00B0048E"/>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5672"/>
    <w:rsid w:val="00B056E2"/>
    <w:rsid w:val="00B0583E"/>
    <w:rsid w:val="00B05FDD"/>
    <w:rsid w:val="00B06012"/>
    <w:rsid w:val="00B0602B"/>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10C3"/>
    <w:rsid w:val="00B31469"/>
    <w:rsid w:val="00B3174D"/>
    <w:rsid w:val="00B317BB"/>
    <w:rsid w:val="00B31B66"/>
    <w:rsid w:val="00B32008"/>
    <w:rsid w:val="00B320C4"/>
    <w:rsid w:val="00B326B8"/>
    <w:rsid w:val="00B32B6A"/>
    <w:rsid w:val="00B330B8"/>
    <w:rsid w:val="00B332A0"/>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A4C"/>
    <w:rsid w:val="00B36AFE"/>
    <w:rsid w:val="00B36D98"/>
    <w:rsid w:val="00B37276"/>
    <w:rsid w:val="00B372D3"/>
    <w:rsid w:val="00B37320"/>
    <w:rsid w:val="00B3762F"/>
    <w:rsid w:val="00B37C84"/>
    <w:rsid w:val="00B37CDC"/>
    <w:rsid w:val="00B40568"/>
    <w:rsid w:val="00B407C3"/>
    <w:rsid w:val="00B40B0C"/>
    <w:rsid w:val="00B41228"/>
    <w:rsid w:val="00B4122B"/>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28"/>
    <w:rsid w:val="00B531F0"/>
    <w:rsid w:val="00B53E6C"/>
    <w:rsid w:val="00B54210"/>
    <w:rsid w:val="00B54C79"/>
    <w:rsid w:val="00B556D9"/>
    <w:rsid w:val="00B5583B"/>
    <w:rsid w:val="00B55B04"/>
    <w:rsid w:val="00B55FC4"/>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FFF"/>
    <w:rsid w:val="00B76311"/>
    <w:rsid w:val="00B7679F"/>
    <w:rsid w:val="00B76A1A"/>
    <w:rsid w:val="00B77591"/>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93B"/>
    <w:rsid w:val="00B94CAC"/>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C5E"/>
    <w:rsid w:val="00BA1D8A"/>
    <w:rsid w:val="00BA2020"/>
    <w:rsid w:val="00BA29D6"/>
    <w:rsid w:val="00BA2CCC"/>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530"/>
    <w:rsid w:val="00BA7A86"/>
    <w:rsid w:val="00BA7AF4"/>
    <w:rsid w:val="00BA7BA4"/>
    <w:rsid w:val="00BA7DBA"/>
    <w:rsid w:val="00BB03D9"/>
    <w:rsid w:val="00BB0CA3"/>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5DD"/>
    <w:rsid w:val="00BC7778"/>
    <w:rsid w:val="00BC79B7"/>
    <w:rsid w:val="00BD0001"/>
    <w:rsid w:val="00BD0011"/>
    <w:rsid w:val="00BD01AA"/>
    <w:rsid w:val="00BD023E"/>
    <w:rsid w:val="00BD03EE"/>
    <w:rsid w:val="00BD0A3D"/>
    <w:rsid w:val="00BD10B9"/>
    <w:rsid w:val="00BD1262"/>
    <w:rsid w:val="00BD1302"/>
    <w:rsid w:val="00BD1441"/>
    <w:rsid w:val="00BD157D"/>
    <w:rsid w:val="00BD1800"/>
    <w:rsid w:val="00BD1A1F"/>
    <w:rsid w:val="00BD258E"/>
    <w:rsid w:val="00BD280A"/>
    <w:rsid w:val="00BD2D39"/>
    <w:rsid w:val="00BD31B8"/>
    <w:rsid w:val="00BD3287"/>
    <w:rsid w:val="00BD3BED"/>
    <w:rsid w:val="00BD3C5C"/>
    <w:rsid w:val="00BD4476"/>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3F2"/>
    <w:rsid w:val="00BF55DB"/>
    <w:rsid w:val="00BF5878"/>
    <w:rsid w:val="00BF59C7"/>
    <w:rsid w:val="00BF5CDC"/>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07F79"/>
    <w:rsid w:val="00C10140"/>
    <w:rsid w:val="00C103FA"/>
    <w:rsid w:val="00C10A71"/>
    <w:rsid w:val="00C10A7B"/>
    <w:rsid w:val="00C10CDD"/>
    <w:rsid w:val="00C11278"/>
    <w:rsid w:val="00C113E2"/>
    <w:rsid w:val="00C1170A"/>
    <w:rsid w:val="00C118FC"/>
    <w:rsid w:val="00C11CA0"/>
    <w:rsid w:val="00C11F0A"/>
    <w:rsid w:val="00C123F3"/>
    <w:rsid w:val="00C124AC"/>
    <w:rsid w:val="00C12AE8"/>
    <w:rsid w:val="00C12ED8"/>
    <w:rsid w:val="00C12EFE"/>
    <w:rsid w:val="00C12F46"/>
    <w:rsid w:val="00C13088"/>
    <w:rsid w:val="00C139A6"/>
    <w:rsid w:val="00C13A0C"/>
    <w:rsid w:val="00C1417B"/>
    <w:rsid w:val="00C146B1"/>
    <w:rsid w:val="00C14934"/>
    <w:rsid w:val="00C14B68"/>
    <w:rsid w:val="00C14DA5"/>
    <w:rsid w:val="00C14E4D"/>
    <w:rsid w:val="00C15059"/>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E8A"/>
    <w:rsid w:val="00C2043A"/>
    <w:rsid w:val="00C206E2"/>
    <w:rsid w:val="00C2071A"/>
    <w:rsid w:val="00C207C9"/>
    <w:rsid w:val="00C21521"/>
    <w:rsid w:val="00C221D9"/>
    <w:rsid w:val="00C223B0"/>
    <w:rsid w:val="00C227D0"/>
    <w:rsid w:val="00C22962"/>
    <w:rsid w:val="00C22A9D"/>
    <w:rsid w:val="00C22AF8"/>
    <w:rsid w:val="00C22D9E"/>
    <w:rsid w:val="00C22DC3"/>
    <w:rsid w:val="00C23AAB"/>
    <w:rsid w:val="00C23CFE"/>
    <w:rsid w:val="00C23FA9"/>
    <w:rsid w:val="00C247FC"/>
    <w:rsid w:val="00C254B7"/>
    <w:rsid w:val="00C25889"/>
    <w:rsid w:val="00C2652B"/>
    <w:rsid w:val="00C2659D"/>
    <w:rsid w:val="00C265C0"/>
    <w:rsid w:val="00C2662E"/>
    <w:rsid w:val="00C26652"/>
    <w:rsid w:val="00C26EC2"/>
    <w:rsid w:val="00C270E6"/>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282"/>
    <w:rsid w:val="00C3666A"/>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804"/>
    <w:rsid w:val="00C738A7"/>
    <w:rsid w:val="00C7396E"/>
    <w:rsid w:val="00C73DD1"/>
    <w:rsid w:val="00C73E30"/>
    <w:rsid w:val="00C73F5E"/>
    <w:rsid w:val="00C74812"/>
    <w:rsid w:val="00C74B1C"/>
    <w:rsid w:val="00C74C04"/>
    <w:rsid w:val="00C75169"/>
    <w:rsid w:val="00C756A2"/>
    <w:rsid w:val="00C76489"/>
    <w:rsid w:val="00C7668F"/>
    <w:rsid w:val="00C7687A"/>
    <w:rsid w:val="00C76AFA"/>
    <w:rsid w:val="00C76B79"/>
    <w:rsid w:val="00C76FC5"/>
    <w:rsid w:val="00C77033"/>
    <w:rsid w:val="00C770A2"/>
    <w:rsid w:val="00C77A9D"/>
    <w:rsid w:val="00C77F7F"/>
    <w:rsid w:val="00C80084"/>
    <w:rsid w:val="00C80982"/>
    <w:rsid w:val="00C8102D"/>
    <w:rsid w:val="00C8117F"/>
    <w:rsid w:val="00C81181"/>
    <w:rsid w:val="00C81318"/>
    <w:rsid w:val="00C816CD"/>
    <w:rsid w:val="00C81822"/>
    <w:rsid w:val="00C8193E"/>
    <w:rsid w:val="00C8226E"/>
    <w:rsid w:val="00C8250A"/>
    <w:rsid w:val="00C82544"/>
    <w:rsid w:val="00C82EBC"/>
    <w:rsid w:val="00C83AF7"/>
    <w:rsid w:val="00C848A5"/>
    <w:rsid w:val="00C84901"/>
    <w:rsid w:val="00C84E16"/>
    <w:rsid w:val="00C84FF6"/>
    <w:rsid w:val="00C8510F"/>
    <w:rsid w:val="00C85439"/>
    <w:rsid w:val="00C8578B"/>
    <w:rsid w:val="00C85EEF"/>
    <w:rsid w:val="00C86403"/>
    <w:rsid w:val="00C86C1D"/>
    <w:rsid w:val="00C86D21"/>
    <w:rsid w:val="00C8708E"/>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20EB"/>
    <w:rsid w:val="00CB269A"/>
    <w:rsid w:val="00CB2C9A"/>
    <w:rsid w:val="00CB32DE"/>
    <w:rsid w:val="00CB34A8"/>
    <w:rsid w:val="00CB4980"/>
    <w:rsid w:val="00CB52FE"/>
    <w:rsid w:val="00CB5BA3"/>
    <w:rsid w:val="00CB5DB0"/>
    <w:rsid w:val="00CB62D7"/>
    <w:rsid w:val="00CB6449"/>
    <w:rsid w:val="00CB6906"/>
    <w:rsid w:val="00CB6923"/>
    <w:rsid w:val="00CB6E3D"/>
    <w:rsid w:val="00CB73F0"/>
    <w:rsid w:val="00CB7420"/>
    <w:rsid w:val="00CB7463"/>
    <w:rsid w:val="00CB7A4D"/>
    <w:rsid w:val="00CC08B7"/>
    <w:rsid w:val="00CC0AC2"/>
    <w:rsid w:val="00CC0B5B"/>
    <w:rsid w:val="00CC0DE3"/>
    <w:rsid w:val="00CC0DE8"/>
    <w:rsid w:val="00CC1A68"/>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A5C"/>
    <w:rsid w:val="00CC7C50"/>
    <w:rsid w:val="00CC7D2E"/>
    <w:rsid w:val="00CC7EDC"/>
    <w:rsid w:val="00CD00FC"/>
    <w:rsid w:val="00CD0199"/>
    <w:rsid w:val="00CD01B7"/>
    <w:rsid w:val="00CD0ADE"/>
    <w:rsid w:val="00CD144C"/>
    <w:rsid w:val="00CD1A7A"/>
    <w:rsid w:val="00CD1DC6"/>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468"/>
    <w:rsid w:val="00CE4502"/>
    <w:rsid w:val="00CE473B"/>
    <w:rsid w:val="00CE481F"/>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70BB"/>
    <w:rsid w:val="00CF7371"/>
    <w:rsid w:val="00CF7AB2"/>
    <w:rsid w:val="00CF7C01"/>
    <w:rsid w:val="00CF7D02"/>
    <w:rsid w:val="00D001B0"/>
    <w:rsid w:val="00D00270"/>
    <w:rsid w:val="00D003AC"/>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DF2"/>
    <w:rsid w:val="00D23EBF"/>
    <w:rsid w:val="00D24275"/>
    <w:rsid w:val="00D24A80"/>
    <w:rsid w:val="00D252FD"/>
    <w:rsid w:val="00D25C3D"/>
    <w:rsid w:val="00D26331"/>
    <w:rsid w:val="00D26740"/>
    <w:rsid w:val="00D26A85"/>
    <w:rsid w:val="00D277EC"/>
    <w:rsid w:val="00D27D47"/>
    <w:rsid w:val="00D27FFA"/>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2FCE"/>
    <w:rsid w:val="00D334B4"/>
    <w:rsid w:val="00D335BB"/>
    <w:rsid w:val="00D335FE"/>
    <w:rsid w:val="00D33761"/>
    <w:rsid w:val="00D33D4B"/>
    <w:rsid w:val="00D34740"/>
    <w:rsid w:val="00D34965"/>
    <w:rsid w:val="00D34989"/>
    <w:rsid w:val="00D34A72"/>
    <w:rsid w:val="00D34C11"/>
    <w:rsid w:val="00D35146"/>
    <w:rsid w:val="00D35D56"/>
    <w:rsid w:val="00D3628A"/>
    <w:rsid w:val="00D370DB"/>
    <w:rsid w:val="00D378B7"/>
    <w:rsid w:val="00D37E5D"/>
    <w:rsid w:val="00D40173"/>
    <w:rsid w:val="00D402BC"/>
    <w:rsid w:val="00D4133C"/>
    <w:rsid w:val="00D41478"/>
    <w:rsid w:val="00D41AEA"/>
    <w:rsid w:val="00D41D17"/>
    <w:rsid w:val="00D424EC"/>
    <w:rsid w:val="00D42575"/>
    <w:rsid w:val="00D4323B"/>
    <w:rsid w:val="00D4346D"/>
    <w:rsid w:val="00D4380E"/>
    <w:rsid w:val="00D43B73"/>
    <w:rsid w:val="00D43B78"/>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475E"/>
    <w:rsid w:val="00D54958"/>
    <w:rsid w:val="00D54ACE"/>
    <w:rsid w:val="00D558EA"/>
    <w:rsid w:val="00D5590C"/>
    <w:rsid w:val="00D55E07"/>
    <w:rsid w:val="00D55E12"/>
    <w:rsid w:val="00D56242"/>
    <w:rsid w:val="00D5676D"/>
    <w:rsid w:val="00D56E3A"/>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C7A"/>
    <w:rsid w:val="00D634D1"/>
    <w:rsid w:val="00D6363F"/>
    <w:rsid w:val="00D63A75"/>
    <w:rsid w:val="00D63BAD"/>
    <w:rsid w:val="00D63C33"/>
    <w:rsid w:val="00D63C88"/>
    <w:rsid w:val="00D63DE7"/>
    <w:rsid w:val="00D640F2"/>
    <w:rsid w:val="00D645EE"/>
    <w:rsid w:val="00D64905"/>
    <w:rsid w:val="00D64DF4"/>
    <w:rsid w:val="00D66367"/>
    <w:rsid w:val="00D665D4"/>
    <w:rsid w:val="00D66C38"/>
    <w:rsid w:val="00D66CDF"/>
    <w:rsid w:val="00D67022"/>
    <w:rsid w:val="00D678C3"/>
    <w:rsid w:val="00D7027F"/>
    <w:rsid w:val="00D704C8"/>
    <w:rsid w:val="00D70BA9"/>
    <w:rsid w:val="00D70F2B"/>
    <w:rsid w:val="00D71145"/>
    <w:rsid w:val="00D715A2"/>
    <w:rsid w:val="00D71B4B"/>
    <w:rsid w:val="00D72B17"/>
    <w:rsid w:val="00D72E9E"/>
    <w:rsid w:val="00D730B4"/>
    <w:rsid w:val="00D73398"/>
    <w:rsid w:val="00D735CF"/>
    <w:rsid w:val="00D73A73"/>
    <w:rsid w:val="00D74011"/>
    <w:rsid w:val="00D74233"/>
    <w:rsid w:val="00D749BD"/>
    <w:rsid w:val="00D74A92"/>
    <w:rsid w:val="00D74E40"/>
    <w:rsid w:val="00D74FB2"/>
    <w:rsid w:val="00D757CF"/>
    <w:rsid w:val="00D75860"/>
    <w:rsid w:val="00D75AAA"/>
    <w:rsid w:val="00D760AA"/>
    <w:rsid w:val="00D76996"/>
    <w:rsid w:val="00D769C5"/>
    <w:rsid w:val="00D76C97"/>
    <w:rsid w:val="00D76CD5"/>
    <w:rsid w:val="00D76CE1"/>
    <w:rsid w:val="00D76FFD"/>
    <w:rsid w:val="00D770CE"/>
    <w:rsid w:val="00D77297"/>
    <w:rsid w:val="00D779BB"/>
    <w:rsid w:val="00D80501"/>
    <w:rsid w:val="00D80622"/>
    <w:rsid w:val="00D81B31"/>
    <w:rsid w:val="00D82175"/>
    <w:rsid w:val="00D8232E"/>
    <w:rsid w:val="00D829D4"/>
    <w:rsid w:val="00D82D6D"/>
    <w:rsid w:val="00D82F52"/>
    <w:rsid w:val="00D832E6"/>
    <w:rsid w:val="00D83A78"/>
    <w:rsid w:val="00D841B1"/>
    <w:rsid w:val="00D8436F"/>
    <w:rsid w:val="00D847DA"/>
    <w:rsid w:val="00D84E46"/>
    <w:rsid w:val="00D851E5"/>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015"/>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5BA"/>
    <w:rsid w:val="00DE4C3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A63"/>
    <w:rsid w:val="00DF3CC5"/>
    <w:rsid w:val="00DF3F5C"/>
    <w:rsid w:val="00DF4189"/>
    <w:rsid w:val="00DF44A2"/>
    <w:rsid w:val="00DF488C"/>
    <w:rsid w:val="00DF4AF9"/>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B69"/>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37F"/>
    <w:rsid w:val="00E147F4"/>
    <w:rsid w:val="00E148D2"/>
    <w:rsid w:val="00E14B0C"/>
    <w:rsid w:val="00E14C33"/>
    <w:rsid w:val="00E15034"/>
    <w:rsid w:val="00E151CA"/>
    <w:rsid w:val="00E1548F"/>
    <w:rsid w:val="00E15DDA"/>
    <w:rsid w:val="00E1602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11D0"/>
    <w:rsid w:val="00E21603"/>
    <w:rsid w:val="00E2177D"/>
    <w:rsid w:val="00E219CD"/>
    <w:rsid w:val="00E21B89"/>
    <w:rsid w:val="00E21FA4"/>
    <w:rsid w:val="00E2233C"/>
    <w:rsid w:val="00E22652"/>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F96"/>
    <w:rsid w:val="00E3029F"/>
    <w:rsid w:val="00E3031E"/>
    <w:rsid w:val="00E30799"/>
    <w:rsid w:val="00E30D23"/>
    <w:rsid w:val="00E31D8B"/>
    <w:rsid w:val="00E31E1B"/>
    <w:rsid w:val="00E31E4A"/>
    <w:rsid w:val="00E32BF5"/>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8A3"/>
    <w:rsid w:val="00E45209"/>
    <w:rsid w:val="00E45262"/>
    <w:rsid w:val="00E4545B"/>
    <w:rsid w:val="00E45596"/>
    <w:rsid w:val="00E45967"/>
    <w:rsid w:val="00E45CF1"/>
    <w:rsid w:val="00E45F17"/>
    <w:rsid w:val="00E45F9D"/>
    <w:rsid w:val="00E473EA"/>
    <w:rsid w:val="00E47AE6"/>
    <w:rsid w:val="00E47B8E"/>
    <w:rsid w:val="00E47C53"/>
    <w:rsid w:val="00E47EAB"/>
    <w:rsid w:val="00E50105"/>
    <w:rsid w:val="00E504A7"/>
    <w:rsid w:val="00E50DBE"/>
    <w:rsid w:val="00E51133"/>
    <w:rsid w:val="00E51509"/>
    <w:rsid w:val="00E517AF"/>
    <w:rsid w:val="00E51CA6"/>
    <w:rsid w:val="00E5200F"/>
    <w:rsid w:val="00E522C8"/>
    <w:rsid w:val="00E522D0"/>
    <w:rsid w:val="00E52768"/>
    <w:rsid w:val="00E52B53"/>
    <w:rsid w:val="00E52C12"/>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D0C"/>
    <w:rsid w:val="00E7207A"/>
    <w:rsid w:val="00E724CD"/>
    <w:rsid w:val="00E72A28"/>
    <w:rsid w:val="00E738AB"/>
    <w:rsid w:val="00E739D5"/>
    <w:rsid w:val="00E73B3A"/>
    <w:rsid w:val="00E743D9"/>
    <w:rsid w:val="00E7453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19A3"/>
    <w:rsid w:val="00E81F6D"/>
    <w:rsid w:val="00E82490"/>
    <w:rsid w:val="00E824BC"/>
    <w:rsid w:val="00E82A55"/>
    <w:rsid w:val="00E83113"/>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496"/>
    <w:rsid w:val="00E9298F"/>
    <w:rsid w:val="00E92A95"/>
    <w:rsid w:val="00E92CF5"/>
    <w:rsid w:val="00E932B2"/>
    <w:rsid w:val="00E9334F"/>
    <w:rsid w:val="00E93352"/>
    <w:rsid w:val="00E933E1"/>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AE1"/>
    <w:rsid w:val="00EA6462"/>
    <w:rsid w:val="00EA64AB"/>
    <w:rsid w:val="00EA6B5D"/>
    <w:rsid w:val="00EA6CC0"/>
    <w:rsid w:val="00EA6DFC"/>
    <w:rsid w:val="00EA6E3A"/>
    <w:rsid w:val="00EA6F4B"/>
    <w:rsid w:val="00EA7036"/>
    <w:rsid w:val="00EA7F0A"/>
    <w:rsid w:val="00EB074D"/>
    <w:rsid w:val="00EB0BD3"/>
    <w:rsid w:val="00EB0DF4"/>
    <w:rsid w:val="00EB11A4"/>
    <w:rsid w:val="00EB17ED"/>
    <w:rsid w:val="00EB2479"/>
    <w:rsid w:val="00EB25E0"/>
    <w:rsid w:val="00EB27DA"/>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2B2D"/>
    <w:rsid w:val="00ED360E"/>
    <w:rsid w:val="00ED3B83"/>
    <w:rsid w:val="00ED3D6F"/>
    <w:rsid w:val="00ED43BA"/>
    <w:rsid w:val="00ED4848"/>
    <w:rsid w:val="00ED4A24"/>
    <w:rsid w:val="00ED4AC0"/>
    <w:rsid w:val="00ED4B38"/>
    <w:rsid w:val="00ED5428"/>
    <w:rsid w:val="00ED5561"/>
    <w:rsid w:val="00ED559D"/>
    <w:rsid w:val="00ED56CE"/>
    <w:rsid w:val="00ED57D2"/>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126A"/>
    <w:rsid w:val="00EE130A"/>
    <w:rsid w:val="00EE15DE"/>
    <w:rsid w:val="00EE163E"/>
    <w:rsid w:val="00EE1A6B"/>
    <w:rsid w:val="00EE1A71"/>
    <w:rsid w:val="00EE2195"/>
    <w:rsid w:val="00EE21A0"/>
    <w:rsid w:val="00EE22E3"/>
    <w:rsid w:val="00EE2487"/>
    <w:rsid w:val="00EE27FB"/>
    <w:rsid w:val="00EE3257"/>
    <w:rsid w:val="00EE33B2"/>
    <w:rsid w:val="00EE3487"/>
    <w:rsid w:val="00EE357E"/>
    <w:rsid w:val="00EE3832"/>
    <w:rsid w:val="00EE3A2D"/>
    <w:rsid w:val="00EE40E8"/>
    <w:rsid w:val="00EE4B81"/>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47BD"/>
    <w:rsid w:val="00F252F2"/>
    <w:rsid w:val="00F257FC"/>
    <w:rsid w:val="00F25914"/>
    <w:rsid w:val="00F25DFA"/>
    <w:rsid w:val="00F260BF"/>
    <w:rsid w:val="00F2613E"/>
    <w:rsid w:val="00F264C6"/>
    <w:rsid w:val="00F2658B"/>
    <w:rsid w:val="00F266C4"/>
    <w:rsid w:val="00F266F4"/>
    <w:rsid w:val="00F26B39"/>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77B0"/>
    <w:rsid w:val="00F37C11"/>
    <w:rsid w:val="00F37C6E"/>
    <w:rsid w:val="00F37E8C"/>
    <w:rsid w:val="00F4007A"/>
    <w:rsid w:val="00F40AE3"/>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4203"/>
    <w:rsid w:val="00F64430"/>
    <w:rsid w:val="00F64A60"/>
    <w:rsid w:val="00F64F4C"/>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0B6"/>
    <w:rsid w:val="00F871D7"/>
    <w:rsid w:val="00F8723C"/>
    <w:rsid w:val="00F875D7"/>
    <w:rsid w:val="00F87725"/>
    <w:rsid w:val="00F90126"/>
    <w:rsid w:val="00F903D9"/>
    <w:rsid w:val="00F90402"/>
    <w:rsid w:val="00F90591"/>
    <w:rsid w:val="00F90C2D"/>
    <w:rsid w:val="00F90E8A"/>
    <w:rsid w:val="00F919E4"/>
    <w:rsid w:val="00F91B3C"/>
    <w:rsid w:val="00F922E4"/>
    <w:rsid w:val="00F92691"/>
    <w:rsid w:val="00F92744"/>
    <w:rsid w:val="00F9286D"/>
    <w:rsid w:val="00F92D7E"/>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7B5"/>
    <w:rsid w:val="00FB0F6D"/>
    <w:rsid w:val="00FB1045"/>
    <w:rsid w:val="00FB14F3"/>
    <w:rsid w:val="00FB1731"/>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971"/>
    <w:rsid w:val="00FC59D3"/>
    <w:rsid w:val="00FC5D2D"/>
    <w:rsid w:val="00FC60C9"/>
    <w:rsid w:val="00FC62C3"/>
    <w:rsid w:val="00FC68B7"/>
    <w:rsid w:val="00FC6EC7"/>
    <w:rsid w:val="00FC6FA7"/>
    <w:rsid w:val="00FC732B"/>
    <w:rsid w:val="00FC7542"/>
    <w:rsid w:val="00FC798D"/>
    <w:rsid w:val="00FC7ADC"/>
    <w:rsid w:val="00FC7B1A"/>
    <w:rsid w:val="00FD0018"/>
    <w:rsid w:val="00FD01ED"/>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738B"/>
    <w:rsid w:val="00FE0327"/>
    <w:rsid w:val="00FE08FD"/>
    <w:rsid w:val="00FE0ECC"/>
    <w:rsid w:val="00FE12BF"/>
    <w:rsid w:val="00FE1A15"/>
    <w:rsid w:val="00FE2695"/>
    <w:rsid w:val="00FE372E"/>
    <w:rsid w:val="00FE3884"/>
    <w:rsid w:val="00FE3B4E"/>
    <w:rsid w:val="00FE3C95"/>
    <w:rsid w:val="00FE43E2"/>
    <w:rsid w:val="00FE52A2"/>
    <w:rsid w:val="00FE53DD"/>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3E7A"/>
    <w:rsid w:val="00FF4F30"/>
    <w:rsid w:val="00FF5089"/>
    <w:rsid w:val="00FF533E"/>
    <w:rsid w:val="00FF55A3"/>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CBC965D-6F87-42E0-87F3-EE699A2D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B518B9"/>
    <w:rPr>
      <w:b/>
      <w:kern w:val="1"/>
      <w:sz w:val="36"/>
      <w:lang w:eastAsia="ar-SA" w:bidi="ar-SA"/>
    </w:rPr>
  </w:style>
  <w:style w:type="character" w:customStyle="1" w:styleId="22">
    <w:name w:val="Заголовок 2 Знак"/>
    <w:aliases w:val="H2 Знак"/>
    <w:link w:val="21"/>
    <w:uiPriority w:val="99"/>
    <w:locked/>
    <w:rsid w:val="00E963A4"/>
    <w:rPr>
      <w:rFonts w:ascii="Cambria" w:hAnsi="Cambria"/>
      <w:b/>
      <w:i/>
      <w:sz w:val="28"/>
      <w:lang w:eastAsia="ar-SA" w:bidi="ar-SA"/>
    </w:rPr>
  </w:style>
  <w:style w:type="character" w:customStyle="1" w:styleId="32">
    <w:name w:val="Заголовок 3 Знак"/>
    <w:link w:val="31"/>
    <w:uiPriority w:val="99"/>
    <w:locked/>
    <w:rsid w:val="00E963A4"/>
    <w:rPr>
      <w:rFonts w:ascii="Cambria" w:hAnsi="Cambria"/>
      <w:b/>
      <w:sz w:val="26"/>
      <w:lang w:eastAsia="ar-SA" w:bidi="ar-SA"/>
    </w:rPr>
  </w:style>
  <w:style w:type="character" w:customStyle="1" w:styleId="40">
    <w:name w:val="Заголовок 4 Знак"/>
    <w:link w:val="4"/>
    <w:uiPriority w:val="99"/>
    <w:locked/>
    <w:rsid w:val="00E963A4"/>
    <w:rPr>
      <w:rFonts w:ascii="Calibri" w:hAnsi="Calibri"/>
      <w:b/>
      <w:sz w:val="28"/>
      <w:lang w:eastAsia="ar-SA" w:bidi="ar-SA"/>
    </w:rPr>
  </w:style>
  <w:style w:type="character" w:customStyle="1" w:styleId="50">
    <w:name w:val="Заголовок 5 Знак"/>
    <w:link w:val="5"/>
    <w:uiPriority w:val="99"/>
    <w:locked/>
    <w:rsid w:val="00D0649B"/>
    <w:rPr>
      <w:sz w:val="22"/>
      <w:lang w:val="ru-RU" w:eastAsia="ar-SA" w:bidi="ar-SA"/>
    </w:rPr>
  </w:style>
  <w:style w:type="character" w:customStyle="1" w:styleId="60">
    <w:name w:val="Заголовок 6 Знак"/>
    <w:link w:val="6"/>
    <w:uiPriority w:val="99"/>
    <w:locked/>
    <w:rsid w:val="00B518B9"/>
    <w:rPr>
      <w:i/>
      <w:sz w:val="22"/>
      <w:lang w:eastAsia="ar-SA" w:bidi="ar-SA"/>
    </w:rPr>
  </w:style>
  <w:style w:type="character" w:customStyle="1" w:styleId="70">
    <w:name w:val="Заголовок 7 Знак"/>
    <w:link w:val="7"/>
    <w:uiPriority w:val="99"/>
    <w:locked/>
    <w:rsid w:val="00E963A4"/>
    <w:rPr>
      <w:rFonts w:ascii="Calibri" w:hAnsi="Calibri"/>
      <w:sz w:val="24"/>
      <w:lang w:eastAsia="ar-SA" w:bidi="ar-SA"/>
    </w:rPr>
  </w:style>
  <w:style w:type="character" w:customStyle="1" w:styleId="80">
    <w:name w:val="Заголовок 8 Знак"/>
    <w:link w:val="8"/>
    <w:uiPriority w:val="99"/>
    <w:locked/>
    <w:rsid w:val="00E963A4"/>
    <w:rPr>
      <w:rFonts w:ascii="Calibri" w:hAnsi="Calibri"/>
      <w:i/>
      <w:sz w:val="24"/>
      <w:lang w:eastAsia="ar-SA" w:bidi="ar-SA"/>
    </w:rPr>
  </w:style>
  <w:style w:type="character" w:customStyle="1" w:styleId="90">
    <w:name w:val="Заголовок 9 Знак"/>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uiPriority w:val="99"/>
    <w:rsid w:val="00235001"/>
    <w:rPr>
      <w:rFonts w:cs="Times New Roman"/>
      <w:color w:val="0000FF"/>
      <w:u w:val="single"/>
    </w:rPr>
  </w:style>
  <w:style w:type="character" w:styleId="a6">
    <w:name w:val="page number"/>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 w:val="22"/>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lang w:eastAsia="ar-SA"/>
    </w:rPr>
  </w:style>
  <w:style w:type="paragraph" w:customStyle="1" w:styleId="af5">
    <w:name w:val="Стиль"/>
    <w:uiPriority w:val="99"/>
    <w:rsid w:val="00235001"/>
    <w:pPr>
      <w:suppressAutoHyphens/>
    </w:pPr>
    <w:rPr>
      <w:rFonts w:ascii="Roman PS" w:hAnsi="Roman PS"/>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 w:val="22"/>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 w:val="22"/>
      <w:lang w:eastAsia="ar-SA"/>
    </w:rPr>
  </w:style>
  <w:style w:type="paragraph" w:customStyle="1" w:styleId="ConsPlusTitle">
    <w:name w:val="ConsPlusTitle"/>
    <w:uiPriority w:val="99"/>
    <w:rsid w:val="00235001"/>
    <w:pPr>
      <w:widowControl w:val="0"/>
      <w:suppressAutoHyphens/>
      <w:autoSpaceDE w:val="0"/>
    </w:pPr>
    <w:rPr>
      <w:rFonts w:ascii="Arial" w:hAnsi="Arial" w:cs="Arial"/>
      <w:b/>
      <w:bCs/>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link w:val="af8"/>
    <w:uiPriority w:val="99"/>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link w:val="26"/>
    <w:uiPriority w:val="99"/>
    <w:locked/>
    <w:rsid w:val="00581C75"/>
    <w:rPr>
      <w:sz w:val="24"/>
    </w:rPr>
  </w:style>
  <w:style w:type="paragraph" w:styleId="3">
    <w:name w:val="List Number 3"/>
    <w:basedOn w:val="a1"/>
    <w:uiPriority w:val="99"/>
    <w:rsid w:val="004A4ACD"/>
    <w:pPr>
      <w:numPr>
        <w:numId w:val="1"/>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link w:val="affb"/>
    <w:uiPriority w:val="99"/>
    <w:locked/>
    <w:rsid w:val="00DC2000"/>
    <w:rPr>
      <w:sz w:val="24"/>
      <w:lang w:eastAsia="ar-SA" w:bidi="ar-SA"/>
    </w:rPr>
  </w:style>
  <w:style w:type="table" w:styleId="affd">
    <w:name w:val="Table Grid"/>
    <w:basedOn w:val="a3"/>
    <w:uiPriority w:val="99"/>
    <w:rsid w:val="0056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1"/>
    <w:qFormat/>
    <w:rsid w:val="002D62F8"/>
    <w:pPr>
      <w:widowControl w:val="0"/>
      <w:autoSpaceDE w:val="0"/>
      <w:autoSpaceDN w:val="0"/>
      <w:adjustRightInd w:val="0"/>
    </w:pPr>
    <w:rPr>
      <w:sz w:val="22"/>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rPr>
  </w:style>
  <w:style w:type="character" w:customStyle="1" w:styleId="st">
    <w:name w:val="st"/>
    <w:uiPriority w:val="99"/>
    <w:rsid w:val="00B5798F"/>
  </w:style>
  <w:style w:type="character" w:styleId="afffd">
    <w:name w:val="Emphasis"/>
    <w:uiPriority w:val="20"/>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cs="Courier New"/>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sz w:val="22"/>
      <w:szCs w:val="22"/>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 w:val="22"/>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 w:val="22"/>
    </w:rPr>
  </w:style>
  <w:style w:type="paragraph" w:customStyle="1" w:styleId="3e">
    <w:name w:val="Обычный3"/>
    <w:uiPriority w:val="99"/>
    <w:rsid w:val="00B518B9"/>
    <w:pPr>
      <w:spacing w:line="360" w:lineRule="auto"/>
      <w:jc w:val="both"/>
    </w:pPr>
    <w:rPr>
      <w:rFonts w:ascii="Arial" w:hAnsi="Arial"/>
      <w:sz w:val="22"/>
    </w:rPr>
  </w:style>
  <w:style w:type="paragraph" w:customStyle="1" w:styleId="44">
    <w:name w:val="Обычный4"/>
    <w:uiPriority w:val="99"/>
    <w:rsid w:val="00B518B9"/>
    <w:pPr>
      <w:spacing w:line="360" w:lineRule="auto"/>
      <w:jc w:val="both"/>
    </w:pPr>
    <w:rPr>
      <w:rFonts w:ascii="Arial" w:hAnsi="Arial"/>
      <w:sz w:val="22"/>
    </w:rPr>
  </w:style>
  <w:style w:type="paragraph" w:customStyle="1" w:styleId="111">
    <w:name w:val="Обычный11"/>
    <w:uiPriority w:val="99"/>
    <w:rsid w:val="00B518B9"/>
    <w:pPr>
      <w:spacing w:line="360" w:lineRule="auto"/>
      <w:jc w:val="both"/>
    </w:pPr>
    <w:rPr>
      <w:rFonts w:ascii="Arial" w:hAnsi="Arial"/>
      <w:sz w:val="22"/>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sz w:val="22"/>
      <w:szCs w:val="22"/>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link w:val="affff8"/>
    <w:uiPriority w:val="99"/>
    <w:locked/>
    <w:rsid w:val="00F8557C"/>
    <w:rPr>
      <w:lang w:eastAsia="ar-SA" w:bidi="ar-SA"/>
    </w:rPr>
  </w:style>
  <w:style w:type="character" w:styleId="affffa">
    <w:name w:val="endnote reference"/>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rPr>
      <w:sz w:val="22"/>
      <w:szCs w:val="22"/>
    </w:r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sz w:val="22"/>
      <w:szCs w:val="22"/>
    </w:rPr>
  </w:style>
  <w:style w:type="paragraph" w:customStyle="1" w:styleId="3f0">
    <w:name w:val="Без интервала3"/>
    <w:uiPriority w:val="99"/>
    <w:rsid w:val="00FE735D"/>
    <w:rPr>
      <w:rFonts w:ascii="Calibri" w:hAnsi="Calibri"/>
      <w:sz w:val="22"/>
      <w:szCs w:val="22"/>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 w:val="22"/>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style>
  <w:style w:type="paragraph" w:customStyle="1" w:styleId="72">
    <w:name w:val="Обычный7"/>
    <w:uiPriority w:val="99"/>
    <w:rsid w:val="00251D11"/>
    <w:pPr>
      <w:widowControl w:val="0"/>
      <w:ind w:firstLine="720"/>
    </w:p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sz w:val="22"/>
      <w:szCs w:val="22"/>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sz w:val="22"/>
      <w:szCs w:val="22"/>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2"/>
      </w:numPr>
      <w:suppressAutoHyphens w:val="0"/>
      <w:spacing w:after="60"/>
      <w:jc w:val="both"/>
    </w:pPr>
    <w:rPr>
      <w:lang w:eastAsia="ru-RU"/>
    </w:rPr>
  </w:style>
  <w:style w:type="paragraph" w:styleId="30">
    <w:name w:val="List Bullet 3"/>
    <w:basedOn w:val="a1"/>
    <w:uiPriority w:val="99"/>
    <w:locked/>
    <w:rsid w:val="0098321F"/>
    <w:pPr>
      <w:numPr>
        <w:numId w:val="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cs="Courier New"/>
      <w:lang w:eastAsia="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rPr>
  </w:style>
  <w:style w:type="character" w:customStyle="1" w:styleId="sectioninfo">
    <w:name w:val="section__info"/>
    <w:uiPriority w:val="99"/>
    <w:rsid w:val="003A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7506">
      <w:bodyDiv w:val="1"/>
      <w:marLeft w:val="0"/>
      <w:marRight w:val="0"/>
      <w:marTop w:val="0"/>
      <w:marBottom w:val="0"/>
      <w:divBdr>
        <w:top w:val="none" w:sz="0" w:space="0" w:color="auto"/>
        <w:left w:val="none" w:sz="0" w:space="0" w:color="auto"/>
        <w:bottom w:val="none" w:sz="0" w:space="0" w:color="auto"/>
        <w:right w:val="none" w:sz="0" w:space="0" w:color="auto"/>
      </w:divBdr>
    </w:div>
    <w:div w:id="1014845052">
      <w:bodyDiv w:val="1"/>
      <w:marLeft w:val="0"/>
      <w:marRight w:val="0"/>
      <w:marTop w:val="0"/>
      <w:marBottom w:val="0"/>
      <w:divBdr>
        <w:top w:val="none" w:sz="0" w:space="0" w:color="auto"/>
        <w:left w:val="none" w:sz="0" w:space="0" w:color="auto"/>
        <w:bottom w:val="none" w:sz="0" w:space="0" w:color="auto"/>
        <w:right w:val="none" w:sz="0" w:space="0" w:color="auto"/>
      </w:divBdr>
    </w:div>
    <w:div w:id="1160534519">
      <w:bodyDiv w:val="1"/>
      <w:marLeft w:val="0"/>
      <w:marRight w:val="0"/>
      <w:marTop w:val="0"/>
      <w:marBottom w:val="0"/>
      <w:divBdr>
        <w:top w:val="none" w:sz="0" w:space="0" w:color="auto"/>
        <w:left w:val="none" w:sz="0" w:space="0" w:color="auto"/>
        <w:bottom w:val="none" w:sz="0" w:space="0" w:color="auto"/>
        <w:right w:val="none" w:sz="0" w:space="0" w:color="auto"/>
      </w:divBdr>
    </w:div>
    <w:div w:id="1257977050">
      <w:bodyDiv w:val="1"/>
      <w:marLeft w:val="0"/>
      <w:marRight w:val="0"/>
      <w:marTop w:val="0"/>
      <w:marBottom w:val="0"/>
      <w:divBdr>
        <w:top w:val="none" w:sz="0" w:space="0" w:color="auto"/>
        <w:left w:val="none" w:sz="0" w:space="0" w:color="auto"/>
        <w:bottom w:val="none" w:sz="0" w:space="0" w:color="auto"/>
        <w:right w:val="none" w:sz="0" w:space="0" w:color="auto"/>
      </w:divBdr>
    </w:div>
    <w:div w:id="1259868647">
      <w:bodyDiv w:val="1"/>
      <w:marLeft w:val="0"/>
      <w:marRight w:val="0"/>
      <w:marTop w:val="0"/>
      <w:marBottom w:val="0"/>
      <w:divBdr>
        <w:top w:val="none" w:sz="0" w:space="0" w:color="auto"/>
        <w:left w:val="none" w:sz="0" w:space="0" w:color="auto"/>
        <w:bottom w:val="none" w:sz="0" w:space="0" w:color="auto"/>
        <w:right w:val="none" w:sz="0" w:space="0" w:color="auto"/>
      </w:divBdr>
    </w:div>
    <w:div w:id="2101943001">
      <w:marLeft w:val="0"/>
      <w:marRight w:val="0"/>
      <w:marTop w:val="0"/>
      <w:marBottom w:val="0"/>
      <w:divBdr>
        <w:top w:val="none" w:sz="0" w:space="0" w:color="auto"/>
        <w:left w:val="none" w:sz="0" w:space="0" w:color="auto"/>
        <w:bottom w:val="none" w:sz="0" w:space="0" w:color="auto"/>
        <w:right w:val="none" w:sz="0" w:space="0" w:color="auto"/>
      </w:divBdr>
    </w:div>
    <w:div w:id="2101943002">
      <w:marLeft w:val="0"/>
      <w:marRight w:val="0"/>
      <w:marTop w:val="0"/>
      <w:marBottom w:val="0"/>
      <w:divBdr>
        <w:top w:val="none" w:sz="0" w:space="0" w:color="auto"/>
        <w:left w:val="none" w:sz="0" w:space="0" w:color="auto"/>
        <w:bottom w:val="none" w:sz="0" w:space="0" w:color="auto"/>
        <w:right w:val="none" w:sz="0" w:space="0" w:color="auto"/>
      </w:divBdr>
    </w:div>
    <w:div w:id="2101943003">
      <w:marLeft w:val="0"/>
      <w:marRight w:val="0"/>
      <w:marTop w:val="0"/>
      <w:marBottom w:val="0"/>
      <w:divBdr>
        <w:top w:val="none" w:sz="0" w:space="0" w:color="auto"/>
        <w:left w:val="none" w:sz="0" w:space="0" w:color="auto"/>
        <w:bottom w:val="none" w:sz="0" w:space="0" w:color="auto"/>
        <w:right w:val="none" w:sz="0" w:space="0" w:color="auto"/>
      </w:divBdr>
    </w:div>
    <w:div w:id="2101943004">
      <w:marLeft w:val="0"/>
      <w:marRight w:val="0"/>
      <w:marTop w:val="0"/>
      <w:marBottom w:val="0"/>
      <w:divBdr>
        <w:top w:val="none" w:sz="0" w:space="0" w:color="auto"/>
        <w:left w:val="none" w:sz="0" w:space="0" w:color="auto"/>
        <w:bottom w:val="none" w:sz="0" w:space="0" w:color="auto"/>
        <w:right w:val="none" w:sz="0" w:space="0" w:color="auto"/>
      </w:divBdr>
    </w:div>
    <w:div w:id="2101943005">
      <w:marLeft w:val="0"/>
      <w:marRight w:val="0"/>
      <w:marTop w:val="0"/>
      <w:marBottom w:val="0"/>
      <w:divBdr>
        <w:top w:val="none" w:sz="0" w:space="0" w:color="auto"/>
        <w:left w:val="none" w:sz="0" w:space="0" w:color="auto"/>
        <w:bottom w:val="none" w:sz="0" w:space="0" w:color="auto"/>
        <w:right w:val="none" w:sz="0" w:space="0" w:color="auto"/>
      </w:divBdr>
    </w:div>
    <w:div w:id="2101943006">
      <w:marLeft w:val="0"/>
      <w:marRight w:val="0"/>
      <w:marTop w:val="0"/>
      <w:marBottom w:val="0"/>
      <w:divBdr>
        <w:top w:val="none" w:sz="0" w:space="0" w:color="auto"/>
        <w:left w:val="none" w:sz="0" w:space="0" w:color="auto"/>
        <w:bottom w:val="none" w:sz="0" w:space="0" w:color="auto"/>
        <w:right w:val="none" w:sz="0" w:space="0" w:color="auto"/>
      </w:divBdr>
    </w:div>
    <w:div w:id="2101943007">
      <w:marLeft w:val="0"/>
      <w:marRight w:val="0"/>
      <w:marTop w:val="0"/>
      <w:marBottom w:val="0"/>
      <w:divBdr>
        <w:top w:val="none" w:sz="0" w:space="0" w:color="auto"/>
        <w:left w:val="none" w:sz="0" w:space="0" w:color="auto"/>
        <w:bottom w:val="none" w:sz="0" w:space="0" w:color="auto"/>
        <w:right w:val="none" w:sz="0" w:space="0" w:color="auto"/>
      </w:divBdr>
    </w:div>
    <w:div w:id="2101943008">
      <w:marLeft w:val="0"/>
      <w:marRight w:val="0"/>
      <w:marTop w:val="0"/>
      <w:marBottom w:val="0"/>
      <w:divBdr>
        <w:top w:val="none" w:sz="0" w:space="0" w:color="auto"/>
        <w:left w:val="none" w:sz="0" w:space="0" w:color="auto"/>
        <w:bottom w:val="none" w:sz="0" w:space="0" w:color="auto"/>
        <w:right w:val="none" w:sz="0" w:space="0" w:color="auto"/>
      </w:divBdr>
    </w:div>
    <w:div w:id="2101943009">
      <w:marLeft w:val="0"/>
      <w:marRight w:val="0"/>
      <w:marTop w:val="0"/>
      <w:marBottom w:val="0"/>
      <w:divBdr>
        <w:top w:val="none" w:sz="0" w:space="0" w:color="auto"/>
        <w:left w:val="none" w:sz="0" w:space="0" w:color="auto"/>
        <w:bottom w:val="none" w:sz="0" w:space="0" w:color="auto"/>
        <w:right w:val="none" w:sz="0" w:space="0" w:color="auto"/>
      </w:divBdr>
    </w:div>
    <w:div w:id="2101943010">
      <w:marLeft w:val="0"/>
      <w:marRight w:val="0"/>
      <w:marTop w:val="0"/>
      <w:marBottom w:val="0"/>
      <w:divBdr>
        <w:top w:val="none" w:sz="0" w:space="0" w:color="auto"/>
        <w:left w:val="none" w:sz="0" w:space="0" w:color="auto"/>
        <w:bottom w:val="none" w:sz="0" w:space="0" w:color="auto"/>
        <w:right w:val="none" w:sz="0" w:space="0" w:color="auto"/>
      </w:divBdr>
    </w:div>
    <w:div w:id="2101943011">
      <w:marLeft w:val="0"/>
      <w:marRight w:val="0"/>
      <w:marTop w:val="0"/>
      <w:marBottom w:val="0"/>
      <w:divBdr>
        <w:top w:val="none" w:sz="0" w:space="0" w:color="auto"/>
        <w:left w:val="none" w:sz="0" w:space="0" w:color="auto"/>
        <w:bottom w:val="none" w:sz="0" w:space="0" w:color="auto"/>
        <w:right w:val="none" w:sz="0" w:space="0" w:color="auto"/>
      </w:divBdr>
    </w:div>
    <w:div w:id="2101943012">
      <w:marLeft w:val="0"/>
      <w:marRight w:val="0"/>
      <w:marTop w:val="0"/>
      <w:marBottom w:val="0"/>
      <w:divBdr>
        <w:top w:val="none" w:sz="0" w:space="0" w:color="auto"/>
        <w:left w:val="none" w:sz="0" w:space="0" w:color="auto"/>
        <w:bottom w:val="none" w:sz="0" w:space="0" w:color="auto"/>
        <w:right w:val="none" w:sz="0" w:space="0" w:color="auto"/>
      </w:divBdr>
    </w:div>
    <w:div w:id="2101943013">
      <w:marLeft w:val="0"/>
      <w:marRight w:val="0"/>
      <w:marTop w:val="0"/>
      <w:marBottom w:val="0"/>
      <w:divBdr>
        <w:top w:val="none" w:sz="0" w:space="0" w:color="auto"/>
        <w:left w:val="none" w:sz="0" w:space="0" w:color="auto"/>
        <w:bottom w:val="none" w:sz="0" w:space="0" w:color="auto"/>
        <w:right w:val="none" w:sz="0" w:space="0" w:color="auto"/>
      </w:divBdr>
    </w:div>
    <w:div w:id="2101943014">
      <w:marLeft w:val="0"/>
      <w:marRight w:val="0"/>
      <w:marTop w:val="0"/>
      <w:marBottom w:val="0"/>
      <w:divBdr>
        <w:top w:val="none" w:sz="0" w:space="0" w:color="auto"/>
        <w:left w:val="none" w:sz="0" w:space="0" w:color="auto"/>
        <w:bottom w:val="none" w:sz="0" w:space="0" w:color="auto"/>
        <w:right w:val="none" w:sz="0" w:space="0" w:color="auto"/>
      </w:divBdr>
    </w:div>
    <w:div w:id="2101943015">
      <w:marLeft w:val="0"/>
      <w:marRight w:val="0"/>
      <w:marTop w:val="0"/>
      <w:marBottom w:val="0"/>
      <w:divBdr>
        <w:top w:val="none" w:sz="0" w:space="0" w:color="auto"/>
        <w:left w:val="none" w:sz="0" w:space="0" w:color="auto"/>
        <w:bottom w:val="none" w:sz="0" w:space="0" w:color="auto"/>
        <w:right w:val="none" w:sz="0" w:space="0" w:color="auto"/>
      </w:divBdr>
    </w:div>
    <w:div w:id="2101943016">
      <w:marLeft w:val="0"/>
      <w:marRight w:val="0"/>
      <w:marTop w:val="0"/>
      <w:marBottom w:val="0"/>
      <w:divBdr>
        <w:top w:val="none" w:sz="0" w:space="0" w:color="auto"/>
        <w:left w:val="none" w:sz="0" w:space="0" w:color="auto"/>
        <w:bottom w:val="none" w:sz="0" w:space="0" w:color="auto"/>
        <w:right w:val="none" w:sz="0" w:space="0" w:color="auto"/>
      </w:divBdr>
    </w:div>
    <w:div w:id="2101943017">
      <w:marLeft w:val="0"/>
      <w:marRight w:val="0"/>
      <w:marTop w:val="0"/>
      <w:marBottom w:val="0"/>
      <w:divBdr>
        <w:top w:val="none" w:sz="0" w:space="0" w:color="auto"/>
        <w:left w:val="none" w:sz="0" w:space="0" w:color="auto"/>
        <w:bottom w:val="none" w:sz="0" w:space="0" w:color="auto"/>
        <w:right w:val="none" w:sz="0" w:space="0" w:color="auto"/>
      </w:divBdr>
    </w:div>
    <w:div w:id="2101943018">
      <w:marLeft w:val="0"/>
      <w:marRight w:val="0"/>
      <w:marTop w:val="0"/>
      <w:marBottom w:val="0"/>
      <w:divBdr>
        <w:top w:val="none" w:sz="0" w:space="0" w:color="auto"/>
        <w:left w:val="none" w:sz="0" w:space="0" w:color="auto"/>
        <w:bottom w:val="none" w:sz="0" w:space="0" w:color="auto"/>
        <w:right w:val="none" w:sz="0" w:space="0" w:color="auto"/>
      </w:divBdr>
    </w:div>
    <w:div w:id="2101943019">
      <w:marLeft w:val="0"/>
      <w:marRight w:val="0"/>
      <w:marTop w:val="0"/>
      <w:marBottom w:val="0"/>
      <w:divBdr>
        <w:top w:val="none" w:sz="0" w:space="0" w:color="auto"/>
        <w:left w:val="none" w:sz="0" w:space="0" w:color="auto"/>
        <w:bottom w:val="none" w:sz="0" w:space="0" w:color="auto"/>
        <w:right w:val="none" w:sz="0" w:space="0" w:color="auto"/>
      </w:divBdr>
    </w:div>
    <w:div w:id="2101943020">
      <w:marLeft w:val="0"/>
      <w:marRight w:val="0"/>
      <w:marTop w:val="0"/>
      <w:marBottom w:val="0"/>
      <w:divBdr>
        <w:top w:val="none" w:sz="0" w:space="0" w:color="auto"/>
        <w:left w:val="none" w:sz="0" w:space="0" w:color="auto"/>
        <w:bottom w:val="none" w:sz="0" w:space="0" w:color="auto"/>
        <w:right w:val="none" w:sz="0" w:space="0" w:color="auto"/>
      </w:divBdr>
    </w:div>
    <w:div w:id="2101943021">
      <w:marLeft w:val="0"/>
      <w:marRight w:val="0"/>
      <w:marTop w:val="0"/>
      <w:marBottom w:val="0"/>
      <w:divBdr>
        <w:top w:val="none" w:sz="0" w:space="0" w:color="auto"/>
        <w:left w:val="none" w:sz="0" w:space="0" w:color="auto"/>
        <w:bottom w:val="none" w:sz="0" w:space="0" w:color="auto"/>
        <w:right w:val="none" w:sz="0" w:space="0" w:color="auto"/>
      </w:divBdr>
    </w:div>
    <w:div w:id="2101943022">
      <w:marLeft w:val="0"/>
      <w:marRight w:val="0"/>
      <w:marTop w:val="0"/>
      <w:marBottom w:val="0"/>
      <w:divBdr>
        <w:top w:val="none" w:sz="0" w:space="0" w:color="auto"/>
        <w:left w:val="none" w:sz="0" w:space="0" w:color="auto"/>
        <w:bottom w:val="none" w:sz="0" w:space="0" w:color="auto"/>
        <w:right w:val="none" w:sz="0" w:space="0" w:color="auto"/>
      </w:divBdr>
    </w:div>
    <w:div w:id="2101943023">
      <w:marLeft w:val="0"/>
      <w:marRight w:val="0"/>
      <w:marTop w:val="0"/>
      <w:marBottom w:val="0"/>
      <w:divBdr>
        <w:top w:val="none" w:sz="0" w:space="0" w:color="auto"/>
        <w:left w:val="none" w:sz="0" w:space="0" w:color="auto"/>
        <w:bottom w:val="none" w:sz="0" w:space="0" w:color="auto"/>
        <w:right w:val="none" w:sz="0" w:space="0" w:color="auto"/>
      </w:divBdr>
    </w:div>
    <w:div w:id="2101943024">
      <w:marLeft w:val="0"/>
      <w:marRight w:val="0"/>
      <w:marTop w:val="0"/>
      <w:marBottom w:val="0"/>
      <w:divBdr>
        <w:top w:val="none" w:sz="0" w:space="0" w:color="auto"/>
        <w:left w:val="none" w:sz="0" w:space="0" w:color="auto"/>
        <w:bottom w:val="none" w:sz="0" w:space="0" w:color="auto"/>
        <w:right w:val="none" w:sz="0" w:space="0" w:color="auto"/>
      </w:divBdr>
    </w:div>
    <w:div w:id="2101943025">
      <w:marLeft w:val="0"/>
      <w:marRight w:val="0"/>
      <w:marTop w:val="0"/>
      <w:marBottom w:val="0"/>
      <w:divBdr>
        <w:top w:val="none" w:sz="0" w:space="0" w:color="auto"/>
        <w:left w:val="none" w:sz="0" w:space="0" w:color="auto"/>
        <w:bottom w:val="none" w:sz="0" w:space="0" w:color="auto"/>
        <w:right w:val="none" w:sz="0" w:space="0" w:color="auto"/>
      </w:divBdr>
    </w:div>
    <w:div w:id="2101943026">
      <w:marLeft w:val="0"/>
      <w:marRight w:val="0"/>
      <w:marTop w:val="0"/>
      <w:marBottom w:val="0"/>
      <w:divBdr>
        <w:top w:val="none" w:sz="0" w:space="0" w:color="auto"/>
        <w:left w:val="none" w:sz="0" w:space="0" w:color="auto"/>
        <w:bottom w:val="none" w:sz="0" w:space="0" w:color="auto"/>
        <w:right w:val="none" w:sz="0" w:space="0" w:color="auto"/>
      </w:divBdr>
    </w:div>
    <w:div w:id="2101943027">
      <w:marLeft w:val="0"/>
      <w:marRight w:val="0"/>
      <w:marTop w:val="0"/>
      <w:marBottom w:val="0"/>
      <w:divBdr>
        <w:top w:val="none" w:sz="0" w:space="0" w:color="auto"/>
        <w:left w:val="none" w:sz="0" w:space="0" w:color="auto"/>
        <w:bottom w:val="none" w:sz="0" w:space="0" w:color="auto"/>
        <w:right w:val="none" w:sz="0" w:space="0" w:color="auto"/>
      </w:divBdr>
    </w:div>
    <w:div w:id="2101943028">
      <w:marLeft w:val="0"/>
      <w:marRight w:val="0"/>
      <w:marTop w:val="0"/>
      <w:marBottom w:val="0"/>
      <w:divBdr>
        <w:top w:val="none" w:sz="0" w:space="0" w:color="auto"/>
        <w:left w:val="none" w:sz="0" w:space="0" w:color="auto"/>
        <w:bottom w:val="none" w:sz="0" w:space="0" w:color="auto"/>
        <w:right w:val="none" w:sz="0" w:space="0" w:color="auto"/>
      </w:divBdr>
    </w:div>
    <w:div w:id="2101943029">
      <w:marLeft w:val="0"/>
      <w:marRight w:val="0"/>
      <w:marTop w:val="0"/>
      <w:marBottom w:val="0"/>
      <w:divBdr>
        <w:top w:val="none" w:sz="0" w:space="0" w:color="auto"/>
        <w:left w:val="none" w:sz="0" w:space="0" w:color="auto"/>
        <w:bottom w:val="none" w:sz="0" w:space="0" w:color="auto"/>
        <w:right w:val="none" w:sz="0" w:space="0" w:color="auto"/>
      </w:divBdr>
    </w:div>
    <w:div w:id="2101943030">
      <w:marLeft w:val="0"/>
      <w:marRight w:val="0"/>
      <w:marTop w:val="0"/>
      <w:marBottom w:val="0"/>
      <w:divBdr>
        <w:top w:val="none" w:sz="0" w:space="0" w:color="auto"/>
        <w:left w:val="none" w:sz="0" w:space="0" w:color="auto"/>
        <w:bottom w:val="none" w:sz="0" w:space="0" w:color="auto"/>
        <w:right w:val="none" w:sz="0" w:space="0" w:color="auto"/>
      </w:divBdr>
    </w:div>
    <w:div w:id="2101943031">
      <w:marLeft w:val="0"/>
      <w:marRight w:val="0"/>
      <w:marTop w:val="0"/>
      <w:marBottom w:val="0"/>
      <w:divBdr>
        <w:top w:val="none" w:sz="0" w:space="0" w:color="auto"/>
        <w:left w:val="none" w:sz="0" w:space="0" w:color="auto"/>
        <w:bottom w:val="none" w:sz="0" w:space="0" w:color="auto"/>
        <w:right w:val="none" w:sz="0" w:space="0" w:color="auto"/>
      </w:divBdr>
    </w:div>
    <w:div w:id="2101943032">
      <w:marLeft w:val="0"/>
      <w:marRight w:val="0"/>
      <w:marTop w:val="0"/>
      <w:marBottom w:val="0"/>
      <w:divBdr>
        <w:top w:val="none" w:sz="0" w:space="0" w:color="auto"/>
        <w:left w:val="none" w:sz="0" w:space="0" w:color="auto"/>
        <w:bottom w:val="none" w:sz="0" w:space="0" w:color="auto"/>
        <w:right w:val="none" w:sz="0" w:space="0" w:color="auto"/>
      </w:divBdr>
    </w:div>
    <w:div w:id="2101943033">
      <w:marLeft w:val="0"/>
      <w:marRight w:val="0"/>
      <w:marTop w:val="0"/>
      <w:marBottom w:val="0"/>
      <w:divBdr>
        <w:top w:val="none" w:sz="0" w:space="0" w:color="auto"/>
        <w:left w:val="none" w:sz="0" w:space="0" w:color="auto"/>
        <w:bottom w:val="none" w:sz="0" w:space="0" w:color="auto"/>
        <w:right w:val="none" w:sz="0" w:space="0" w:color="auto"/>
      </w:divBdr>
    </w:div>
    <w:div w:id="2101943034">
      <w:marLeft w:val="0"/>
      <w:marRight w:val="0"/>
      <w:marTop w:val="0"/>
      <w:marBottom w:val="0"/>
      <w:divBdr>
        <w:top w:val="none" w:sz="0" w:space="0" w:color="auto"/>
        <w:left w:val="none" w:sz="0" w:space="0" w:color="auto"/>
        <w:bottom w:val="none" w:sz="0" w:space="0" w:color="auto"/>
        <w:right w:val="none" w:sz="0" w:space="0" w:color="auto"/>
      </w:divBdr>
    </w:div>
    <w:div w:id="2101943035">
      <w:marLeft w:val="0"/>
      <w:marRight w:val="0"/>
      <w:marTop w:val="0"/>
      <w:marBottom w:val="0"/>
      <w:divBdr>
        <w:top w:val="none" w:sz="0" w:space="0" w:color="auto"/>
        <w:left w:val="none" w:sz="0" w:space="0" w:color="auto"/>
        <w:bottom w:val="none" w:sz="0" w:space="0" w:color="auto"/>
        <w:right w:val="none" w:sz="0" w:space="0" w:color="auto"/>
      </w:divBdr>
    </w:div>
    <w:div w:id="2101943036">
      <w:marLeft w:val="0"/>
      <w:marRight w:val="0"/>
      <w:marTop w:val="0"/>
      <w:marBottom w:val="0"/>
      <w:divBdr>
        <w:top w:val="none" w:sz="0" w:space="0" w:color="auto"/>
        <w:left w:val="none" w:sz="0" w:space="0" w:color="auto"/>
        <w:bottom w:val="none" w:sz="0" w:space="0" w:color="auto"/>
        <w:right w:val="none" w:sz="0" w:space="0" w:color="auto"/>
      </w:divBdr>
    </w:div>
    <w:div w:id="2101943037">
      <w:marLeft w:val="0"/>
      <w:marRight w:val="0"/>
      <w:marTop w:val="0"/>
      <w:marBottom w:val="0"/>
      <w:divBdr>
        <w:top w:val="none" w:sz="0" w:space="0" w:color="auto"/>
        <w:left w:val="none" w:sz="0" w:space="0" w:color="auto"/>
        <w:bottom w:val="none" w:sz="0" w:space="0" w:color="auto"/>
        <w:right w:val="none" w:sz="0" w:space="0" w:color="auto"/>
      </w:divBdr>
    </w:div>
    <w:div w:id="2101943038">
      <w:marLeft w:val="0"/>
      <w:marRight w:val="0"/>
      <w:marTop w:val="0"/>
      <w:marBottom w:val="0"/>
      <w:divBdr>
        <w:top w:val="none" w:sz="0" w:space="0" w:color="auto"/>
        <w:left w:val="none" w:sz="0" w:space="0" w:color="auto"/>
        <w:bottom w:val="none" w:sz="0" w:space="0" w:color="auto"/>
        <w:right w:val="none" w:sz="0" w:space="0" w:color="auto"/>
      </w:divBdr>
    </w:div>
    <w:div w:id="2101943039">
      <w:marLeft w:val="0"/>
      <w:marRight w:val="0"/>
      <w:marTop w:val="0"/>
      <w:marBottom w:val="0"/>
      <w:divBdr>
        <w:top w:val="none" w:sz="0" w:space="0" w:color="auto"/>
        <w:left w:val="none" w:sz="0" w:space="0" w:color="auto"/>
        <w:bottom w:val="none" w:sz="0" w:space="0" w:color="auto"/>
        <w:right w:val="none" w:sz="0" w:space="0" w:color="auto"/>
      </w:divBdr>
    </w:div>
    <w:div w:id="2101943040">
      <w:marLeft w:val="0"/>
      <w:marRight w:val="0"/>
      <w:marTop w:val="0"/>
      <w:marBottom w:val="0"/>
      <w:divBdr>
        <w:top w:val="none" w:sz="0" w:space="0" w:color="auto"/>
        <w:left w:val="none" w:sz="0" w:space="0" w:color="auto"/>
        <w:bottom w:val="none" w:sz="0" w:space="0" w:color="auto"/>
        <w:right w:val="none" w:sz="0" w:space="0" w:color="auto"/>
      </w:divBdr>
    </w:div>
    <w:div w:id="2101943041">
      <w:marLeft w:val="0"/>
      <w:marRight w:val="0"/>
      <w:marTop w:val="0"/>
      <w:marBottom w:val="0"/>
      <w:divBdr>
        <w:top w:val="none" w:sz="0" w:space="0" w:color="auto"/>
        <w:left w:val="none" w:sz="0" w:space="0" w:color="auto"/>
        <w:bottom w:val="none" w:sz="0" w:space="0" w:color="auto"/>
        <w:right w:val="none" w:sz="0" w:space="0" w:color="auto"/>
      </w:divBdr>
    </w:div>
    <w:div w:id="2101943042">
      <w:marLeft w:val="0"/>
      <w:marRight w:val="0"/>
      <w:marTop w:val="0"/>
      <w:marBottom w:val="0"/>
      <w:divBdr>
        <w:top w:val="none" w:sz="0" w:space="0" w:color="auto"/>
        <w:left w:val="none" w:sz="0" w:space="0" w:color="auto"/>
        <w:bottom w:val="none" w:sz="0" w:space="0" w:color="auto"/>
        <w:right w:val="none" w:sz="0" w:space="0" w:color="auto"/>
      </w:divBdr>
    </w:div>
    <w:div w:id="2101943043">
      <w:marLeft w:val="0"/>
      <w:marRight w:val="0"/>
      <w:marTop w:val="0"/>
      <w:marBottom w:val="0"/>
      <w:divBdr>
        <w:top w:val="none" w:sz="0" w:space="0" w:color="auto"/>
        <w:left w:val="none" w:sz="0" w:space="0" w:color="auto"/>
        <w:bottom w:val="none" w:sz="0" w:space="0" w:color="auto"/>
        <w:right w:val="none" w:sz="0" w:space="0" w:color="auto"/>
      </w:divBdr>
    </w:div>
    <w:div w:id="2101943044">
      <w:marLeft w:val="0"/>
      <w:marRight w:val="0"/>
      <w:marTop w:val="0"/>
      <w:marBottom w:val="0"/>
      <w:divBdr>
        <w:top w:val="none" w:sz="0" w:space="0" w:color="auto"/>
        <w:left w:val="none" w:sz="0" w:space="0" w:color="auto"/>
        <w:bottom w:val="none" w:sz="0" w:space="0" w:color="auto"/>
        <w:right w:val="none" w:sz="0" w:space="0" w:color="auto"/>
      </w:divBdr>
    </w:div>
    <w:div w:id="2101943045">
      <w:marLeft w:val="0"/>
      <w:marRight w:val="0"/>
      <w:marTop w:val="0"/>
      <w:marBottom w:val="0"/>
      <w:divBdr>
        <w:top w:val="none" w:sz="0" w:space="0" w:color="auto"/>
        <w:left w:val="none" w:sz="0" w:space="0" w:color="auto"/>
        <w:bottom w:val="none" w:sz="0" w:space="0" w:color="auto"/>
        <w:right w:val="none" w:sz="0" w:space="0" w:color="auto"/>
      </w:divBdr>
    </w:div>
    <w:div w:id="2101943046">
      <w:marLeft w:val="0"/>
      <w:marRight w:val="0"/>
      <w:marTop w:val="0"/>
      <w:marBottom w:val="0"/>
      <w:divBdr>
        <w:top w:val="none" w:sz="0" w:space="0" w:color="auto"/>
        <w:left w:val="none" w:sz="0" w:space="0" w:color="auto"/>
        <w:bottom w:val="none" w:sz="0" w:space="0" w:color="auto"/>
        <w:right w:val="none" w:sz="0" w:space="0" w:color="auto"/>
      </w:divBdr>
    </w:div>
    <w:div w:id="2101943047">
      <w:marLeft w:val="0"/>
      <w:marRight w:val="0"/>
      <w:marTop w:val="0"/>
      <w:marBottom w:val="0"/>
      <w:divBdr>
        <w:top w:val="none" w:sz="0" w:space="0" w:color="auto"/>
        <w:left w:val="none" w:sz="0" w:space="0" w:color="auto"/>
        <w:bottom w:val="none" w:sz="0" w:space="0" w:color="auto"/>
        <w:right w:val="none" w:sz="0" w:space="0" w:color="auto"/>
      </w:divBdr>
    </w:div>
    <w:div w:id="2101943048">
      <w:marLeft w:val="0"/>
      <w:marRight w:val="0"/>
      <w:marTop w:val="0"/>
      <w:marBottom w:val="0"/>
      <w:divBdr>
        <w:top w:val="none" w:sz="0" w:space="0" w:color="auto"/>
        <w:left w:val="none" w:sz="0" w:space="0" w:color="auto"/>
        <w:bottom w:val="none" w:sz="0" w:space="0" w:color="auto"/>
        <w:right w:val="none" w:sz="0" w:space="0" w:color="auto"/>
      </w:divBdr>
    </w:div>
    <w:div w:id="2101943049">
      <w:marLeft w:val="0"/>
      <w:marRight w:val="0"/>
      <w:marTop w:val="0"/>
      <w:marBottom w:val="0"/>
      <w:divBdr>
        <w:top w:val="none" w:sz="0" w:space="0" w:color="auto"/>
        <w:left w:val="none" w:sz="0" w:space="0" w:color="auto"/>
        <w:bottom w:val="none" w:sz="0" w:space="0" w:color="auto"/>
        <w:right w:val="none" w:sz="0" w:space="0" w:color="auto"/>
      </w:divBdr>
    </w:div>
    <w:div w:id="2101943050">
      <w:marLeft w:val="0"/>
      <w:marRight w:val="0"/>
      <w:marTop w:val="0"/>
      <w:marBottom w:val="0"/>
      <w:divBdr>
        <w:top w:val="none" w:sz="0" w:space="0" w:color="auto"/>
        <w:left w:val="none" w:sz="0" w:space="0" w:color="auto"/>
        <w:bottom w:val="none" w:sz="0" w:space="0" w:color="auto"/>
        <w:right w:val="none" w:sz="0" w:space="0" w:color="auto"/>
      </w:divBdr>
    </w:div>
    <w:div w:id="2101943051">
      <w:marLeft w:val="0"/>
      <w:marRight w:val="0"/>
      <w:marTop w:val="0"/>
      <w:marBottom w:val="0"/>
      <w:divBdr>
        <w:top w:val="none" w:sz="0" w:space="0" w:color="auto"/>
        <w:left w:val="none" w:sz="0" w:space="0" w:color="auto"/>
        <w:bottom w:val="none" w:sz="0" w:space="0" w:color="auto"/>
        <w:right w:val="none" w:sz="0" w:space="0" w:color="auto"/>
      </w:divBdr>
    </w:div>
    <w:div w:id="2101943052">
      <w:marLeft w:val="0"/>
      <w:marRight w:val="0"/>
      <w:marTop w:val="0"/>
      <w:marBottom w:val="0"/>
      <w:divBdr>
        <w:top w:val="none" w:sz="0" w:space="0" w:color="auto"/>
        <w:left w:val="none" w:sz="0" w:space="0" w:color="auto"/>
        <w:bottom w:val="none" w:sz="0" w:space="0" w:color="auto"/>
        <w:right w:val="none" w:sz="0" w:space="0" w:color="auto"/>
      </w:divBdr>
    </w:div>
    <w:div w:id="2101943053">
      <w:marLeft w:val="0"/>
      <w:marRight w:val="0"/>
      <w:marTop w:val="0"/>
      <w:marBottom w:val="0"/>
      <w:divBdr>
        <w:top w:val="none" w:sz="0" w:space="0" w:color="auto"/>
        <w:left w:val="none" w:sz="0" w:space="0" w:color="auto"/>
        <w:bottom w:val="none" w:sz="0" w:space="0" w:color="auto"/>
        <w:right w:val="none" w:sz="0" w:space="0" w:color="auto"/>
      </w:divBdr>
    </w:div>
    <w:div w:id="2101943054">
      <w:marLeft w:val="0"/>
      <w:marRight w:val="0"/>
      <w:marTop w:val="0"/>
      <w:marBottom w:val="0"/>
      <w:divBdr>
        <w:top w:val="none" w:sz="0" w:space="0" w:color="auto"/>
        <w:left w:val="none" w:sz="0" w:space="0" w:color="auto"/>
        <w:bottom w:val="none" w:sz="0" w:space="0" w:color="auto"/>
        <w:right w:val="none" w:sz="0" w:space="0" w:color="auto"/>
      </w:divBdr>
    </w:div>
    <w:div w:id="2101943055">
      <w:marLeft w:val="0"/>
      <w:marRight w:val="0"/>
      <w:marTop w:val="0"/>
      <w:marBottom w:val="0"/>
      <w:divBdr>
        <w:top w:val="none" w:sz="0" w:space="0" w:color="auto"/>
        <w:left w:val="none" w:sz="0" w:space="0" w:color="auto"/>
        <w:bottom w:val="none" w:sz="0" w:space="0" w:color="auto"/>
        <w:right w:val="none" w:sz="0" w:space="0" w:color="auto"/>
      </w:divBdr>
    </w:div>
    <w:div w:id="2101943056">
      <w:marLeft w:val="0"/>
      <w:marRight w:val="0"/>
      <w:marTop w:val="0"/>
      <w:marBottom w:val="0"/>
      <w:divBdr>
        <w:top w:val="none" w:sz="0" w:space="0" w:color="auto"/>
        <w:left w:val="none" w:sz="0" w:space="0" w:color="auto"/>
        <w:bottom w:val="none" w:sz="0" w:space="0" w:color="auto"/>
        <w:right w:val="none" w:sz="0" w:space="0" w:color="auto"/>
      </w:divBdr>
    </w:div>
    <w:div w:id="2101943057">
      <w:marLeft w:val="0"/>
      <w:marRight w:val="0"/>
      <w:marTop w:val="0"/>
      <w:marBottom w:val="0"/>
      <w:divBdr>
        <w:top w:val="none" w:sz="0" w:space="0" w:color="auto"/>
        <w:left w:val="none" w:sz="0" w:space="0" w:color="auto"/>
        <w:bottom w:val="none" w:sz="0" w:space="0" w:color="auto"/>
        <w:right w:val="none" w:sz="0" w:space="0" w:color="auto"/>
      </w:divBdr>
    </w:div>
    <w:div w:id="2101943058">
      <w:marLeft w:val="0"/>
      <w:marRight w:val="0"/>
      <w:marTop w:val="0"/>
      <w:marBottom w:val="0"/>
      <w:divBdr>
        <w:top w:val="none" w:sz="0" w:space="0" w:color="auto"/>
        <w:left w:val="none" w:sz="0" w:space="0" w:color="auto"/>
        <w:bottom w:val="none" w:sz="0" w:space="0" w:color="auto"/>
        <w:right w:val="none" w:sz="0" w:space="0" w:color="auto"/>
      </w:divBdr>
    </w:div>
    <w:div w:id="2101943059">
      <w:marLeft w:val="0"/>
      <w:marRight w:val="0"/>
      <w:marTop w:val="0"/>
      <w:marBottom w:val="0"/>
      <w:divBdr>
        <w:top w:val="none" w:sz="0" w:space="0" w:color="auto"/>
        <w:left w:val="none" w:sz="0" w:space="0" w:color="auto"/>
        <w:bottom w:val="none" w:sz="0" w:space="0" w:color="auto"/>
        <w:right w:val="none" w:sz="0" w:space="0" w:color="auto"/>
      </w:divBdr>
    </w:div>
    <w:div w:id="2101943060">
      <w:marLeft w:val="0"/>
      <w:marRight w:val="0"/>
      <w:marTop w:val="0"/>
      <w:marBottom w:val="0"/>
      <w:divBdr>
        <w:top w:val="none" w:sz="0" w:space="0" w:color="auto"/>
        <w:left w:val="none" w:sz="0" w:space="0" w:color="auto"/>
        <w:bottom w:val="none" w:sz="0" w:space="0" w:color="auto"/>
        <w:right w:val="none" w:sz="0" w:space="0" w:color="auto"/>
      </w:divBdr>
    </w:div>
    <w:div w:id="2101943061">
      <w:marLeft w:val="0"/>
      <w:marRight w:val="0"/>
      <w:marTop w:val="0"/>
      <w:marBottom w:val="0"/>
      <w:divBdr>
        <w:top w:val="none" w:sz="0" w:space="0" w:color="auto"/>
        <w:left w:val="none" w:sz="0" w:space="0" w:color="auto"/>
        <w:bottom w:val="none" w:sz="0" w:space="0" w:color="auto"/>
        <w:right w:val="none" w:sz="0" w:space="0" w:color="auto"/>
      </w:divBdr>
    </w:div>
    <w:div w:id="2101943062">
      <w:marLeft w:val="0"/>
      <w:marRight w:val="0"/>
      <w:marTop w:val="0"/>
      <w:marBottom w:val="0"/>
      <w:divBdr>
        <w:top w:val="none" w:sz="0" w:space="0" w:color="auto"/>
        <w:left w:val="none" w:sz="0" w:space="0" w:color="auto"/>
        <w:bottom w:val="none" w:sz="0" w:space="0" w:color="auto"/>
        <w:right w:val="none" w:sz="0" w:space="0" w:color="auto"/>
      </w:divBdr>
    </w:div>
    <w:div w:id="2101943063">
      <w:marLeft w:val="0"/>
      <w:marRight w:val="0"/>
      <w:marTop w:val="0"/>
      <w:marBottom w:val="0"/>
      <w:divBdr>
        <w:top w:val="none" w:sz="0" w:space="0" w:color="auto"/>
        <w:left w:val="none" w:sz="0" w:space="0" w:color="auto"/>
        <w:bottom w:val="none" w:sz="0" w:space="0" w:color="auto"/>
        <w:right w:val="none" w:sz="0" w:space="0" w:color="auto"/>
      </w:divBdr>
    </w:div>
    <w:div w:id="2101943064">
      <w:marLeft w:val="0"/>
      <w:marRight w:val="0"/>
      <w:marTop w:val="0"/>
      <w:marBottom w:val="0"/>
      <w:divBdr>
        <w:top w:val="none" w:sz="0" w:space="0" w:color="auto"/>
        <w:left w:val="none" w:sz="0" w:space="0" w:color="auto"/>
        <w:bottom w:val="none" w:sz="0" w:space="0" w:color="auto"/>
        <w:right w:val="none" w:sz="0" w:space="0" w:color="auto"/>
      </w:divBdr>
    </w:div>
    <w:div w:id="2101943065">
      <w:marLeft w:val="0"/>
      <w:marRight w:val="0"/>
      <w:marTop w:val="0"/>
      <w:marBottom w:val="0"/>
      <w:divBdr>
        <w:top w:val="none" w:sz="0" w:space="0" w:color="auto"/>
        <w:left w:val="none" w:sz="0" w:space="0" w:color="auto"/>
        <w:bottom w:val="none" w:sz="0" w:space="0" w:color="auto"/>
        <w:right w:val="none" w:sz="0" w:space="0" w:color="auto"/>
      </w:divBdr>
    </w:div>
    <w:div w:id="2101943066">
      <w:marLeft w:val="0"/>
      <w:marRight w:val="0"/>
      <w:marTop w:val="0"/>
      <w:marBottom w:val="0"/>
      <w:divBdr>
        <w:top w:val="none" w:sz="0" w:space="0" w:color="auto"/>
        <w:left w:val="none" w:sz="0" w:space="0" w:color="auto"/>
        <w:bottom w:val="none" w:sz="0" w:space="0" w:color="auto"/>
        <w:right w:val="none" w:sz="0" w:space="0" w:color="auto"/>
      </w:divBdr>
    </w:div>
    <w:div w:id="2101943067">
      <w:marLeft w:val="0"/>
      <w:marRight w:val="0"/>
      <w:marTop w:val="0"/>
      <w:marBottom w:val="0"/>
      <w:divBdr>
        <w:top w:val="none" w:sz="0" w:space="0" w:color="auto"/>
        <w:left w:val="none" w:sz="0" w:space="0" w:color="auto"/>
        <w:bottom w:val="none" w:sz="0" w:space="0" w:color="auto"/>
        <w:right w:val="none" w:sz="0" w:space="0" w:color="auto"/>
      </w:divBdr>
    </w:div>
    <w:div w:id="2101943068">
      <w:marLeft w:val="0"/>
      <w:marRight w:val="0"/>
      <w:marTop w:val="0"/>
      <w:marBottom w:val="0"/>
      <w:divBdr>
        <w:top w:val="none" w:sz="0" w:space="0" w:color="auto"/>
        <w:left w:val="none" w:sz="0" w:space="0" w:color="auto"/>
        <w:bottom w:val="none" w:sz="0" w:space="0" w:color="auto"/>
        <w:right w:val="none" w:sz="0" w:space="0" w:color="auto"/>
      </w:divBdr>
    </w:div>
    <w:div w:id="2101943069">
      <w:marLeft w:val="0"/>
      <w:marRight w:val="0"/>
      <w:marTop w:val="0"/>
      <w:marBottom w:val="0"/>
      <w:divBdr>
        <w:top w:val="none" w:sz="0" w:space="0" w:color="auto"/>
        <w:left w:val="none" w:sz="0" w:space="0" w:color="auto"/>
        <w:bottom w:val="none" w:sz="0" w:space="0" w:color="auto"/>
        <w:right w:val="none" w:sz="0" w:space="0" w:color="auto"/>
      </w:divBdr>
    </w:div>
    <w:div w:id="2101943070">
      <w:marLeft w:val="0"/>
      <w:marRight w:val="0"/>
      <w:marTop w:val="0"/>
      <w:marBottom w:val="0"/>
      <w:divBdr>
        <w:top w:val="none" w:sz="0" w:space="0" w:color="auto"/>
        <w:left w:val="none" w:sz="0" w:space="0" w:color="auto"/>
        <w:bottom w:val="none" w:sz="0" w:space="0" w:color="auto"/>
        <w:right w:val="none" w:sz="0" w:space="0" w:color="auto"/>
      </w:divBdr>
    </w:div>
    <w:div w:id="2101943071">
      <w:marLeft w:val="0"/>
      <w:marRight w:val="0"/>
      <w:marTop w:val="0"/>
      <w:marBottom w:val="0"/>
      <w:divBdr>
        <w:top w:val="none" w:sz="0" w:space="0" w:color="auto"/>
        <w:left w:val="none" w:sz="0" w:space="0" w:color="auto"/>
        <w:bottom w:val="none" w:sz="0" w:space="0" w:color="auto"/>
        <w:right w:val="none" w:sz="0" w:space="0" w:color="auto"/>
      </w:divBdr>
    </w:div>
    <w:div w:id="2101943072">
      <w:marLeft w:val="0"/>
      <w:marRight w:val="0"/>
      <w:marTop w:val="0"/>
      <w:marBottom w:val="0"/>
      <w:divBdr>
        <w:top w:val="none" w:sz="0" w:space="0" w:color="auto"/>
        <w:left w:val="none" w:sz="0" w:space="0" w:color="auto"/>
        <w:bottom w:val="none" w:sz="0" w:space="0" w:color="auto"/>
        <w:right w:val="none" w:sz="0" w:space="0" w:color="auto"/>
      </w:divBdr>
    </w:div>
    <w:div w:id="2101943073">
      <w:marLeft w:val="0"/>
      <w:marRight w:val="0"/>
      <w:marTop w:val="0"/>
      <w:marBottom w:val="0"/>
      <w:divBdr>
        <w:top w:val="none" w:sz="0" w:space="0" w:color="auto"/>
        <w:left w:val="none" w:sz="0" w:space="0" w:color="auto"/>
        <w:bottom w:val="none" w:sz="0" w:space="0" w:color="auto"/>
        <w:right w:val="none" w:sz="0" w:space="0" w:color="auto"/>
      </w:divBdr>
    </w:div>
    <w:div w:id="2101943074">
      <w:marLeft w:val="0"/>
      <w:marRight w:val="0"/>
      <w:marTop w:val="0"/>
      <w:marBottom w:val="0"/>
      <w:divBdr>
        <w:top w:val="none" w:sz="0" w:space="0" w:color="auto"/>
        <w:left w:val="none" w:sz="0" w:space="0" w:color="auto"/>
        <w:bottom w:val="none" w:sz="0" w:space="0" w:color="auto"/>
        <w:right w:val="none" w:sz="0" w:space="0" w:color="auto"/>
      </w:divBdr>
    </w:div>
    <w:div w:id="2101943075">
      <w:marLeft w:val="0"/>
      <w:marRight w:val="0"/>
      <w:marTop w:val="0"/>
      <w:marBottom w:val="0"/>
      <w:divBdr>
        <w:top w:val="none" w:sz="0" w:space="0" w:color="auto"/>
        <w:left w:val="none" w:sz="0" w:space="0" w:color="auto"/>
        <w:bottom w:val="none" w:sz="0" w:space="0" w:color="auto"/>
        <w:right w:val="none" w:sz="0" w:space="0" w:color="auto"/>
      </w:divBdr>
    </w:div>
    <w:div w:id="2101943076">
      <w:marLeft w:val="0"/>
      <w:marRight w:val="0"/>
      <w:marTop w:val="0"/>
      <w:marBottom w:val="0"/>
      <w:divBdr>
        <w:top w:val="none" w:sz="0" w:space="0" w:color="auto"/>
        <w:left w:val="none" w:sz="0" w:space="0" w:color="auto"/>
        <w:bottom w:val="none" w:sz="0" w:space="0" w:color="auto"/>
        <w:right w:val="none" w:sz="0" w:space="0" w:color="auto"/>
      </w:divBdr>
    </w:div>
    <w:div w:id="2101943077">
      <w:marLeft w:val="0"/>
      <w:marRight w:val="0"/>
      <w:marTop w:val="0"/>
      <w:marBottom w:val="0"/>
      <w:divBdr>
        <w:top w:val="none" w:sz="0" w:space="0" w:color="auto"/>
        <w:left w:val="none" w:sz="0" w:space="0" w:color="auto"/>
        <w:bottom w:val="none" w:sz="0" w:space="0" w:color="auto"/>
        <w:right w:val="none" w:sz="0" w:space="0" w:color="auto"/>
      </w:divBdr>
    </w:div>
    <w:div w:id="2101943078">
      <w:marLeft w:val="0"/>
      <w:marRight w:val="0"/>
      <w:marTop w:val="0"/>
      <w:marBottom w:val="0"/>
      <w:divBdr>
        <w:top w:val="none" w:sz="0" w:space="0" w:color="auto"/>
        <w:left w:val="none" w:sz="0" w:space="0" w:color="auto"/>
        <w:bottom w:val="none" w:sz="0" w:space="0" w:color="auto"/>
        <w:right w:val="none" w:sz="0" w:space="0" w:color="auto"/>
      </w:divBdr>
    </w:div>
    <w:div w:id="2101943079">
      <w:marLeft w:val="0"/>
      <w:marRight w:val="0"/>
      <w:marTop w:val="0"/>
      <w:marBottom w:val="0"/>
      <w:divBdr>
        <w:top w:val="none" w:sz="0" w:space="0" w:color="auto"/>
        <w:left w:val="none" w:sz="0" w:space="0" w:color="auto"/>
        <w:bottom w:val="none" w:sz="0" w:space="0" w:color="auto"/>
        <w:right w:val="none" w:sz="0" w:space="0" w:color="auto"/>
      </w:divBdr>
    </w:div>
    <w:div w:id="2101943080">
      <w:marLeft w:val="0"/>
      <w:marRight w:val="0"/>
      <w:marTop w:val="0"/>
      <w:marBottom w:val="0"/>
      <w:divBdr>
        <w:top w:val="none" w:sz="0" w:space="0" w:color="auto"/>
        <w:left w:val="none" w:sz="0" w:space="0" w:color="auto"/>
        <w:bottom w:val="none" w:sz="0" w:space="0" w:color="auto"/>
        <w:right w:val="none" w:sz="0" w:space="0" w:color="auto"/>
      </w:divBdr>
    </w:div>
    <w:div w:id="2101943081">
      <w:marLeft w:val="0"/>
      <w:marRight w:val="0"/>
      <w:marTop w:val="0"/>
      <w:marBottom w:val="0"/>
      <w:divBdr>
        <w:top w:val="none" w:sz="0" w:space="0" w:color="auto"/>
        <w:left w:val="none" w:sz="0" w:space="0" w:color="auto"/>
        <w:bottom w:val="none" w:sz="0" w:space="0" w:color="auto"/>
        <w:right w:val="none" w:sz="0" w:space="0" w:color="auto"/>
      </w:divBdr>
    </w:div>
    <w:div w:id="2101943082">
      <w:marLeft w:val="0"/>
      <w:marRight w:val="0"/>
      <w:marTop w:val="0"/>
      <w:marBottom w:val="0"/>
      <w:divBdr>
        <w:top w:val="none" w:sz="0" w:space="0" w:color="auto"/>
        <w:left w:val="none" w:sz="0" w:space="0" w:color="auto"/>
        <w:bottom w:val="none" w:sz="0" w:space="0" w:color="auto"/>
        <w:right w:val="none" w:sz="0" w:space="0" w:color="auto"/>
      </w:divBdr>
    </w:div>
    <w:div w:id="2101943083">
      <w:marLeft w:val="0"/>
      <w:marRight w:val="0"/>
      <w:marTop w:val="0"/>
      <w:marBottom w:val="0"/>
      <w:divBdr>
        <w:top w:val="none" w:sz="0" w:space="0" w:color="auto"/>
        <w:left w:val="none" w:sz="0" w:space="0" w:color="auto"/>
        <w:bottom w:val="none" w:sz="0" w:space="0" w:color="auto"/>
        <w:right w:val="none" w:sz="0" w:space="0" w:color="auto"/>
      </w:divBdr>
    </w:div>
    <w:div w:id="2101943084">
      <w:marLeft w:val="0"/>
      <w:marRight w:val="0"/>
      <w:marTop w:val="0"/>
      <w:marBottom w:val="0"/>
      <w:divBdr>
        <w:top w:val="none" w:sz="0" w:space="0" w:color="auto"/>
        <w:left w:val="none" w:sz="0" w:space="0" w:color="auto"/>
        <w:bottom w:val="none" w:sz="0" w:space="0" w:color="auto"/>
        <w:right w:val="none" w:sz="0" w:space="0" w:color="auto"/>
      </w:divBdr>
    </w:div>
    <w:div w:id="2101943085">
      <w:marLeft w:val="0"/>
      <w:marRight w:val="0"/>
      <w:marTop w:val="0"/>
      <w:marBottom w:val="0"/>
      <w:divBdr>
        <w:top w:val="none" w:sz="0" w:space="0" w:color="auto"/>
        <w:left w:val="none" w:sz="0" w:space="0" w:color="auto"/>
        <w:bottom w:val="none" w:sz="0" w:space="0" w:color="auto"/>
        <w:right w:val="none" w:sz="0" w:space="0" w:color="auto"/>
      </w:divBdr>
    </w:div>
    <w:div w:id="2101943086">
      <w:marLeft w:val="0"/>
      <w:marRight w:val="0"/>
      <w:marTop w:val="0"/>
      <w:marBottom w:val="0"/>
      <w:divBdr>
        <w:top w:val="none" w:sz="0" w:space="0" w:color="auto"/>
        <w:left w:val="none" w:sz="0" w:space="0" w:color="auto"/>
        <w:bottom w:val="none" w:sz="0" w:space="0" w:color="auto"/>
        <w:right w:val="none" w:sz="0" w:space="0" w:color="auto"/>
      </w:divBdr>
    </w:div>
    <w:div w:id="2101943087">
      <w:marLeft w:val="0"/>
      <w:marRight w:val="0"/>
      <w:marTop w:val="0"/>
      <w:marBottom w:val="0"/>
      <w:divBdr>
        <w:top w:val="none" w:sz="0" w:space="0" w:color="auto"/>
        <w:left w:val="none" w:sz="0" w:space="0" w:color="auto"/>
        <w:bottom w:val="none" w:sz="0" w:space="0" w:color="auto"/>
        <w:right w:val="none" w:sz="0" w:space="0" w:color="auto"/>
      </w:divBdr>
    </w:div>
    <w:div w:id="2101943088">
      <w:marLeft w:val="0"/>
      <w:marRight w:val="0"/>
      <w:marTop w:val="0"/>
      <w:marBottom w:val="0"/>
      <w:divBdr>
        <w:top w:val="none" w:sz="0" w:space="0" w:color="auto"/>
        <w:left w:val="none" w:sz="0" w:space="0" w:color="auto"/>
        <w:bottom w:val="none" w:sz="0" w:space="0" w:color="auto"/>
        <w:right w:val="none" w:sz="0" w:space="0" w:color="auto"/>
      </w:divBdr>
    </w:div>
    <w:div w:id="2101943089">
      <w:marLeft w:val="0"/>
      <w:marRight w:val="0"/>
      <w:marTop w:val="0"/>
      <w:marBottom w:val="0"/>
      <w:divBdr>
        <w:top w:val="none" w:sz="0" w:space="0" w:color="auto"/>
        <w:left w:val="none" w:sz="0" w:space="0" w:color="auto"/>
        <w:bottom w:val="none" w:sz="0" w:space="0" w:color="auto"/>
        <w:right w:val="none" w:sz="0" w:space="0" w:color="auto"/>
      </w:divBdr>
    </w:div>
    <w:div w:id="2101943090">
      <w:marLeft w:val="0"/>
      <w:marRight w:val="0"/>
      <w:marTop w:val="0"/>
      <w:marBottom w:val="0"/>
      <w:divBdr>
        <w:top w:val="none" w:sz="0" w:space="0" w:color="auto"/>
        <w:left w:val="none" w:sz="0" w:space="0" w:color="auto"/>
        <w:bottom w:val="none" w:sz="0" w:space="0" w:color="auto"/>
        <w:right w:val="none" w:sz="0" w:space="0" w:color="auto"/>
      </w:divBdr>
    </w:div>
    <w:div w:id="2101943091">
      <w:marLeft w:val="0"/>
      <w:marRight w:val="0"/>
      <w:marTop w:val="0"/>
      <w:marBottom w:val="0"/>
      <w:divBdr>
        <w:top w:val="none" w:sz="0" w:space="0" w:color="auto"/>
        <w:left w:val="none" w:sz="0" w:space="0" w:color="auto"/>
        <w:bottom w:val="none" w:sz="0" w:space="0" w:color="auto"/>
        <w:right w:val="none" w:sz="0" w:space="0" w:color="auto"/>
      </w:divBdr>
    </w:div>
    <w:div w:id="2101943092">
      <w:marLeft w:val="0"/>
      <w:marRight w:val="0"/>
      <w:marTop w:val="0"/>
      <w:marBottom w:val="0"/>
      <w:divBdr>
        <w:top w:val="none" w:sz="0" w:space="0" w:color="auto"/>
        <w:left w:val="none" w:sz="0" w:space="0" w:color="auto"/>
        <w:bottom w:val="none" w:sz="0" w:space="0" w:color="auto"/>
        <w:right w:val="none" w:sz="0" w:space="0" w:color="auto"/>
      </w:divBdr>
    </w:div>
    <w:div w:id="2101943093">
      <w:marLeft w:val="0"/>
      <w:marRight w:val="0"/>
      <w:marTop w:val="0"/>
      <w:marBottom w:val="0"/>
      <w:divBdr>
        <w:top w:val="none" w:sz="0" w:space="0" w:color="auto"/>
        <w:left w:val="none" w:sz="0" w:space="0" w:color="auto"/>
        <w:bottom w:val="none" w:sz="0" w:space="0" w:color="auto"/>
        <w:right w:val="none" w:sz="0" w:space="0" w:color="auto"/>
      </w:divBdr>
    </w:div>
    <w:div w:id="2101943094">
      <w:marLeft w:val="0"/>
      <w:marRight w:val="0"/>
      <w:marTop w:val="0"/>
      <w:marBottom w:val="0"/>
      <w:divBdr>
        <w:top w:val="none" w:sz="0" w:space="0" w:color="auto"/>
        <w:left w:val="none" w:sz="0" w:space="0" w:color="auto"/>
        <w:bottom w:val="none" w:sz="0" w:space="0" w:color="auto"/>
        <w:right w:val="none" w:sz="0" w:space="0" w:color="auto"/>
      </w:divBdr>
    </w:div>
    <w:div w:id="2101943095">
      <w:marLeft w:val="0"/>
      <w:marRight w:val="0"/>
      <w:marTop w:val="0"/>
      <w:marBottom w:val="0"/>
      <w:divBdr>
        <w:top w:val="none" w:sz="0" w:space="0" w:color="auto"/>
        <w:left w:val="none" w:sz="0" w:space="0" w:color="auto"/>
        <w:bottom w:val="none" w:sz="0" w:space="0" w:color="auto"/>
        <w:right w:val="none" w:sz="0" w:space="0" w:color="auto"/>
      </w:divBdr>
    </w:div>
    <w:div w:id="2101943096">
      <w:marLeft w:val="0"/>
      <w:marRight w:val="0"/>
      <w:marTop w:val="0"/>
      <w:marBottom w:val="0"/>
      <w:divBdr>
        <w:top w:val="none" w:sz="0" w:space="0" w:color="auto"/>
        <w:left w:val="none" w:sz="0" w:space="0" w:color="auto"/>
        <w:bottom w:val="none" w:sz="0" w:space="0" w:color="auto"/>
        <w:right w:val="none" w:sz="0" w:space="0" w:color="auto"/>
      </w:divBdr>
    </w:div>
    <w:div w:id="2101943097">
      <w:marLeft w:val="0"/>
      <w:marRight w:val="0"/>
      <w:marTop w:val="0"/>
      <w:marBottom w:val="0"/>
      <w:divBdr>
        <w:top w:val="none" w:sz="0" w:space="0" w:color="auto"/>
        <w:left w:val="none" w:sz="0" w:space="0" w:color="auto"/>
        <w:bottom w:val="none" w:sz="0" w:space="0" w:color="auto"/>
        <w:right w:val="none" w:sz="0" w:space="0" w:color="auto"/>
      </w:divBdr>
    </w:div>
    <w:div w:id="2101943098">
      <w:marLeft w:val="0"/>
      <w:marRight w:val="0"/>
      <w:marTop w:val="0"/>
      <w:marBottom w:val="0"/>
      <w:divBdr>
        <w:top w:val="none" w:sz="0" w:space="0" w:color="auto"/>
        <w:left w:val="none" w:sz="0" w:space="0" w:color="auto"/>
        <w:bottom w:val="none" w:sz="0" w:space="0" w:color="auto"/>
        <w:right w:val="none" w:sz="0" w:space="0" w:color="auto"/>
      </w:divBdr>
    </w:div>
    <w:div w:id="2101943099">
      <w:marLeft w:val="0"/>
      <w:marRight w:val="0"/>
      <w:marTop w:val="0"/>
      <w:marBottom w:val="0"/>
      <w:divBdr>
        <w:top w:val="none" w:sz="0" w:space="0" w:color="auto"/>
        <w:left w:val="none" w:sz="0" w:space="0" w:color="auto"/>
        <w:bottom w:val="none" w:sz="0" w:space="0" w:color="auto"/>
        <w:right w:val="none" w:sz="0" w:space="0" w:color="auto"/>
      </w:divBdr>
    </w:div>
    <w:div w:id="2101943100">
      <w:marLeft w:val="0"/>
      <w:marRight w:val="0"/>
      <w:marTop w:val="0"/>
      <w:marBottom w:val="0"/>
      <w:divBdr>
        <w:top w:val="none" w:sz="0" w:space="0" w:color="auto"/>
        <w:left w:val="none" w:sz="0" w:space="0" w:color="auto"/>
        <w:bottom w:val="none" w:sz="0" w:space="0" w:color="auto"/>
        <w:right w:val="none" w:sz="0" w:space="0" w:color="auto"/>
      </w:divBdr>
    </w:div>
    <w:div w:id="2101943101">
      <w:marLeft w:val="0"/>
      <w:marRight w:val="0"/>
      <w:marTop w:val="0"/>
      <w:marBottom w:val="0"/>
      <w:divBdr>
        <w:top w:val="none" w:sz="0" w:space="0" w:color="auto"/>
        <w:left w:val="none" w:sz="0" w:space="0" w:color="auto"/>
        <w:bottom w:val="none" w:sz="0" w:space="0" w:color="auto"/>
        <w:right w:val="none" w:sz="0" w:space="0" w:color="auto"/>
      </w:divBdr>
    </w:div>
    <w:div w:id="2101943102">
      <w:marLeft w:val="0"/>
      <w:marRight w:val="0"/>
      <w:marTop w:val="0"/>
      <w:marBottom w:val="0"/>
      <w:divBdr>
        <w:top w:val="none" w:sz="0" w:space="0" w:color="auto"/>
        <w:left w:val="none" w:sz="0" w:space="0" w:color="auto"/>
        <w:bottom w:val="none" w:sz="0" w:space="0" w:color="auto"/>
        <w:right w:val="none" w:sz="0" w:space="0" w:color="auto"/>
      </w:divBdr>
    </w:div>
    <w:div w:id="2101943103">
      <w:marLeft w:val="0"/>
      <w:marRight w:val="0"/>
      <w:marTop w:val="0"/>
      <w:marBottom w:val="0"/>
      <w:divBdr>
        <w:top w:val="none" w:sz="0" w:space="0" w:color="auto"/>
        <w:left w:val="none" w:sz="0" w:space="0" w:color="auto"/>
        <w:bottom w:val="none" w:sz="0" w:space="0" w:color="auto"/>
        <w:right w:val="none" w:sz="0" w:space="0" w:color="auto"/>
      </w:divBdr>
    </w:div>
    <w:div w:id="2101943104">
      <w:marLeft w:val="0"/>
      <w:marRight w:val="0"/>
      <w:marTop w:val="0"/>
      <w:marBottom w:val="0"/>
      <w:divBdr>
        <w:top w:val="none" w:sz="0" w:space="0" w:color="auto"/>
        <w:left w:val="none" w:sz="0" w:space="0" w:color="auto"/>
        <w:bottom w:val="none" w:sz="0" w:space="0" w:color="auto"/>
        <w:right w:val="none" w:sz="0" w:space="0" w:color="auto"/>
      </w:divBdr>
    </w:div>
    <w:div w:id="2101943105">
      <w:marLeft w:val="0"/>
      <w:marRight w:val="0"/>
      <w:marTop w:val="0"/>
      <w:marBottom w:val="0"/>
      <w:divBdr>
        <w:top w:val="none" w:sz="0" w:space="0" w:color="auto"/>
        <w:left w:val="none" w:sz="0" w:space="0" w:color="auto"/>
        <w:bottom w:val="none" w:sz="0" w:space="0" w:color="auto"/>
        <w:right w:val="none" w:sz="0" w:space="0" w:color="auto"/>
      </w:divBdr>
    </w:div>
    <w:div w:id="2101943106">
      <w:marLeft w:val="0"/>
      <w:marRight w:val="0"/>
      <w:marTop w:val="0"/>
      <w:marBottom w:val="0"/>
      <w:divBdr>
        <w:top w:val="none" w:sz="0" w:space="0" w:color="auto"/>
        <w:left w:val="none" w:sz="0" w:space="0" w:color="auto"/>
        <w:bottom w:val="none" w:sz="0" w:space="0" w:color="auto"/>
        <w:right w:val="none" w:sz="0" w:space="0" w:color="auto"/>
      </w:divBdr>
    </w:div>
    <w:div w:id="2101943107">
      <w:marLeft w:val="0"/>
      <w:marRight w:val="0"/>
      <w:marTop w:val="0"/>
      <w:marBottom w:val="0"/>
      <w:divBdr>
        <w:top w:val="none" w:sz="0" w:space="0" w:color="auto"/>
        <w:left w:val="none" w:sz="0" w:space="0" w:color="auto"/>
        <w:bottom w:val="none" w:sz="0" w:space="0" w:color="auto"/>
        <w:right w:val="none" w:sz="0" w:space="0" w:color="auto"/>
      </w:divBdr>
    </w:div>
    <w:div w:id="2101943108">
      <w:marLeft w:val="0"/>
      <w:marRight w:val="0"/>
      <w:marTop w:val="0"/>
      <w:marBottom w:val="0"/>
      <w:divBdr>
        <w:top w:val="none" w:sz="0" w:space="0" w:color="auto"/>
        <w:left w:val="none" w:sz="0" w:space="0" w:color="auto"/>
        <w:bottom w:val="none" w:sz="0" w:space="0" w:color="auto"/>
        <w:right w:val="none" w:sz="0" w:space="0" w:color="auto"/>
      </w:divBdr>
    </w:div>
    <w:div w:id="2101943109">
      <w:marLeft w:val="0"/>
      <w:marRight w:val="0"/>
      <w:marTop w:val="0"/>
      <w:marBottom w:val="0"/>
      <w:divBdr>
        <w:top w:val="none" w:sz="0" w:space="0" w:color="auto"/>
        <w:left w:val="none" w:sz="0" w:space="0" w:color="auto"/>
        <w:bottom w:val="none" w:sz="0" w:space="0" w:color="auto"/>
        <w:right w:val="none" w:sz="0" w:space="0" w:color="auto"/>
      </w:divBdr>
    </w:div>
    <w:div w:id="2101943110">
      <w:marLeft w:val="0"/>
      <w:marRight w:val="0"/>
      <w:marTop w:val="0"/>
      <w:marBottom w:val="0"/>
      <w:divBdr>
        <w:top w:val="none" w:sz="0" w:space="0" w:color="auto"/>
        <w:left w:val="none" w:sz="0" w:space="0" w:color="auto"/>
        <w:bottom w:val="none" w:sz="0" w:space="0" w:color="auto"/>
        <w:right w:val="none" w:sz="0" w:space="0" w:color="auto"/>
      </w:divBdr>
    </w:div>
    <w:div w:id="2101943111">
      <w:marLeft w:val="0"/>
      <w:marRight w:val="0"/>
      <w:marTop w:val="0"/>
      <w:marBottom w:val="0"/>
      <w:divBdr>
        <w:top w:val="none" w:sz="0" w:space="0" w:color="auto"/>
        <w:left w:val="none" w:sz="0" w:space="0" w:color="auto"/>
        <w:bottom w:val="none" w:sz="0" w:space="0" w:color="auto"/>
        <w:right w:val="none" w:sz="0" w:space="0" w:color="auto"/>
      </w:divBdr>
    </w:div>
    <w:div w:id="2101943112">
      <w:marLeft w:val="0"/>
      <w:marRight w:val="0"/>
      <w:marTop w:val="0"/>
      <w:marBottom w:val="0"/>
      <w:divBdr>
        <w:top w:val="none" w:sz="0" w:space="0" w:color="auto"/>
        <w:left w:val="none" w:sz="0" w:space="0" w:color="auto"/>
        <w:bottom w:val="none" w:sz="0" w:space="0" w:color="auto"/>
        <w:right w:val="none" w:sz="0" w:space="0" w:color="auto"/>
      </w:divBdr>
    </w:div>
    <w:div w:id="2101943113">
      <w:marLeft w:val="0"/>
      <w:marRight w:val="0"/>
      <w:marTop w:val="0"/>
      <w:marBottom w:val="0"/>
      <w:divBdr>
        <w:top w:val="none" w:sz="0" w:space="0" w:color="auto"/>
        <w:left w:val="none" w:sz="0" w:space="0" w:color="auto"/>
        <w:bottom w:val="none" w:sz="0" w:space="0" w:color="auto"/>
        <w:right w:val="none" w:sz="0" w:space="0" w:color="auto"/>
      </w:divBdr>
    </w:div>
    <w:div w:id="2101943114">
      <w:marLeft w:val="0"/>
      <w:marRight w:val="0"/>
      <w:marTop w:val="0"/>
      <w:marBottom w:val="0"/>
      <w:divBdr>
        <w:top w:val="none" w:sz="0" w:space="0" w:color="auto"/>
        <w:left w:val="none" w:sz="0" w:space="0" w:color="auto"/>
        <w:bottom w:val="none" w:sz="0" w:space="0" w:color="auto"/>
        <w:right w:val="none" w:sz="0" w:space="0" w:color="auto"/>
      </w:divBdr>
    </w:div>
    <w:div w:id="2101943115">
      <w:marLeft w:val="0"/>
      <w:marRight w:val="0"/>
      <w:marTop w:val="0"/>
      <w:marBottom w:val="0"/>
      <w:divBdr>
        <w:top w:val="none" w:sz="0" w:space="0" w:color="auto"/>
        <w:left w:val="none" w:sz="0" w:space="0" w:color="auto"/>
        <w:bottom w:val="none" w:sz="0" w:space="0" w:color="auto"/>
        <w:right w:val="none" w:sz="0" w:space="0" w:color="auto"/>
      </w:divBdr>
    </w:div>
    <w:div w:id="2101943116">
      <w:marLeft w:val="0"/>
      <w:marRight w:val="0"/>
      <w:marTop w:val="0"/>
      <w:marBottom w:val="0"/>
      <w:divBdr>
        <w:top w:val="none" w:sz="0" w:space="0" w:color="auto"/>
        <w:left w:val="none" w:sz="0" w:space="0" w:color="auto"/>
        <w:bottom w:val="none" w:sz="0" w:space="0" w:color="auto"/>
        <w:right w:val="none" w:sz="0" w:space="0" w:color="auto"/>
      </w:divBdr>
    </w:div>
    <w:div w:id="2101943117">
      <w:marLeft w:val="0"/>
      <w:marRight w:val="0"/>
      <w:marTop w:val="0"/>
      <w:marBottom w:val="0"/>
      <w:divBdr>
        <w:top w:val="none" w:sz="0" w:space="0" w:color="auto"/>
        <w:left w:val="none" w:sz="0" w:space="0" w:color="auto"/>
        <w:bottom w:val="none" w:sz="0" w:space="0" w:color="auto"/>
        <w:right w:val="none" w:sz="0" w:space="0" w:color="auto"/>
      </w:divBdr>
    </w:div>
    <w:div w:id="2101943118">
      <w:marLeft w:val="0"/>
      <w:marRight w:val="0"/>
      <w:marTop w:val="0"/>
      <w:marBottom w:val="0"/>
      <w:divBdr>
        <w:top w:val="none" w:sz="0" w:space="0" w:color="auto"/>
        <w:left w:val="none" w:sz="0" w:space="0" w:color="auto"/>
        <w:bottom w:val="none" w:sz="0" w:space="0" w:color="auto"/>
        <w:right w:val="none" w:sz="0" w:space="0" w:color="auto"/>
      </w:divBdr>
    </w:div>
    <w:div w:id="2101943119">
      <w:marLeft w:val="0"/>
      <w:marRight w:val="0"/>
      <w:marTop w:val="0"/>
      <w:marBottom w:val="0"/>
      <w:divBdr>
        <w:top w:val="none" w:sz="0" w:space="0" w:color="auto"/>
        <w:left w:val="none" w:sz="0" w:space="0" w:color="auto"/>
        <w:bottom w:val="none" w:sz="0" w:space="0" w:color="auto"/>
        <w:right w:val="none" w:sz="0" w:space="0" w:color="auto"/>
      </w:divBdr>
    </w:div>
    <w:div w:id="2101943120">
      <w:marLeft w:val="0"/>
      <w:marRight w:val="0"/>
      <w:marTop w:val="0"/>
      <w:marBottom w:val="0"/>
      <w:divBdr>
        <w:top w:val="none" w:sz="0" w:space="0" w:color="auto"/>
        <w:left w:val="none" w:sz="0" w:space="0" w:color="auto"/>
        <w:bottom w:val="none" w:sz="0" w:space="0" w:color="auto"/>
        <w:right w:val="none" w:sz="0" w:space="0" w:color="auto"/>
      </w:divBdr>
    </w:div>
    <w:div w:id="2101943121">
      <w:marLeft w:val="0"/>
      <w:marRight w:val="0"/>
      <w:marTop w:val="0"/>
      <w:marBottom w:val="0"/>
      <w:divBdr>
        <w:top w:val="none" w:sz="0" w:space="0" w:color="auto"/>
        <w:left w:val="none" w:sz="0" w:space="0" w:color="auto"/>
        <w:bottom w:val="none" w:sz="0" w:space="0" w:color="auto"/>
        <w:right w:val="none" w:sz="0" w:space="0" w:color="auto"/>
      </w:divBdr>
    </w:div>
    <w:div w:id="2101943122">
      <w:marLeft w:val="0"/>
      <w:marRight w:val="0"/>
      <w:marTop w:val="0"/>
      <w:marBottom w:val="0"/>
      <w:divBdr>
        <w:top w:val="none" w:sz="0" w:space="0" w:color="auto"/>
        <w:left w:val="none" w:sz="0" w:space="0" w:color="auto"/>
        <w:bottom w:val="none" w:sz="0" w:space="0" w:color="auto"/>
        <w:right w:val="none" w:sz="0" w:space="0" w:color="auto"/>
      </w:divBdr>
    </w:div>
    <w:div w:id="2101943123">
      <w:marLeft w:val="0"/>
      <w:marRight w:val="0"/>
      <w:marTop w:val="0"/>
      <w:marBottom w:val="0"/>
      <w:divBdr>
        <w:top w:val="none" w:sz="0" w:space="0" w:color="auto"/>
        <w:left w:val="none" w:sz="0" w:space="0" w:color="auto"/>
        <w:bottom w:val="none" w:sz="0" w:space="0" w:color="auto"/>
        <w:right w:val="none" w:sz="0" w:space="0" w:color="auto"/>
      </w:divBdr>
    </w:div>
    <w:div w:id="2101943124">
      <w:marLeft w:val="0"/>
      <w:marRight w:val="0"/>
      <w:marTop w:val="0"/>
      <w:marBottom w:val="0"/>
      <w:divBdr>
        <w:top w:val="none" w:sz="0" w:space="0" w:color="auto"/>
        <w:left w:val="none" w:sz="0" w:space="0" w:color="auto"/>
        <w:bottom w:val="none" w:sz="0" w:space="0" w:color="auto"/>
        <w:right w:val="none" w:sz="0" w:space="0" w:color="auto"/>
      </w:divBdr>
    </w:div>
    <w:div w:id="2101943125">
      <w:marLeft w:val="0"/>
      <w:marRight w:val="0"/>
      <w:marTop w:val="0"/>
      <w:marBottom w:val="0"/>
      <w:divBdr>
        <w:top w:val="none" w:sz="0" w:space="0" w:color="auto"/>
        <w:left w:val="none" w:sz="0" w:space="0" w:color="auto"/>
        <w:bottom w:val="none" w:sz="0" w:space="0" w:color="auto"/>
        <w:right w:val="none" w:sz="0" w:space="0" w:color="auto"/>
      </w:divBdr>
    </w:div>
    <w:div w:id="2101943126">
      <w:marLeft w:val="0"/>
      <w:marRight w:val="0"/>
      <w:marTop w:val="0"/>
      <w:marBottom w:val="0"/>
      <w:divBdr>
        <w:top w:val="none" w:sz="0" w:space="0" w:color="auto"/>
        <w:left w:val="none" w:sz="0" w:space="0" w:color="auto"/>
        <w:bottom w:val="none" w:sz="0" w:space="0" w:color="auto"/>
        <w:right w:val="none" w:sz="0" w:space="0" w:color="auto"/>
      </w:divBdr>
    </w:div>
    <w:div w:id="2101943127">
      <w:marLeft w:val="0"/>
      <w:marRight w:val="0"/>
      <w:marTop w:val="0"/>
      <w:marBottom w:val="0"/>
      <w:divBdr>
        <w:top w:val="none" w:sz="0" w:space="0" w:color="auto"/>
        <w:left w:val="none" w:sz="0" w:space="0" w:color="auto"/>
        <w:bottom w:val="none" w:sz="0" w:space="0" w:color="auto"/>
        <w:right w:val="none" w:sz="0" w:space="0" w:color="auto"/>
      </w:divBdr>
    </w:div>
    <w:div w:id="2101943128">
      <w:marLeft w:val="0"/>
      <w:marRight w:val="0"/>
      <w:marTop w:val="0"/>
      <w:marBottom w:val="0"/>
      <w:divBdr>
        <w:top w:val="none" w:sz="0" w:space="0" w:color="auto"/>
        <w:left w:val="none" w:sz="0" w:space="0" w:color="auto"/>
        <w:bottom w:val="none" w:sz="0" w:space="0" w:color="auto"/>
        <w:right w:val="none" w:sz="0" w:space="0" w:color="auto"/>
      </w:divBdr>
    </w:div>
    <w:div w:id="2101943129">
      <w:marLeft w:val="0"/>
      <w:marRight w:val="0"/>
      <w:marTop w:val="0"/>
      <w:marBottom w:val="0"/>
      <w:divBdr>
        <w:top w:val="none" w:sz="0" w:space="0" w:color="auto"/>
        <w:left w:val="none" w:sz="0" w:space="0" w:color="auto"/>
        <w:bottom w:val="none" w:sz="0" w:space="0" w:color="auto"/>
        <w:right w:val="none" w:sz="0" w:space="0" w:color="auto"/>
      </w:divBdr>
    </w:div>
    <w:div w:id="2101943130">
      <w:marLeft w:val="0"/>
      <w:marRight w:val="0"/>
      <w:marTop w:val="0"/>
      <w:marBottom w:val="0"/>
      <w:divBdr>
        <w:top w:val="none" w:sz="0" w:space="0" w:color="auto"/>
        <w:left w:val="none" w:sz="0" w:space="0" w:color="auto"/>
        <w:bottom w:val="none" w:sz="0" w:space="0" w:color="auto"/>
        <w:right w:val="none" w:sz="0" w:space="0" w:color="auto"/>
      </w:divBdr>
    </w:div>
    <w:div w:id="2101943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EBDC69370193BF71FA94A5064DE9D7024611DF17A3D14AE08D8F26DF2AADACD8102A5D6503B1505E8D1F852BB0A80AA75AE382D525E90CT6H3K" TargetMode="External"/><Relationship Id="rId117" Type="http://schemas.openxmlformats.org/officeDocument/2006/relationships/hyperlink" Target="http://www.sberbank-ast.ru/" TargetMode="External"/><Relationship Id="rId21" Type="http://schemas.openxmlformats.org/officeDocument/2006/relationships/hyperlink" Target="consultantplus://offline/ref=5DD0906A880EEA71E4790B4369D8930434D7A5772A6EEAEAB521683CBEFD1ABC480C5AFFA9EC4813C8E707CF75F7444521EDFACB92i3N5F" TargetMode="External"/><Relationship Id="rId42" Type="http://schemas.openxmlformats.org/officeDocument/2006/relationships/hyperlink" Target="consultantplus://offline/ref=BA144ADAD3308A040679851DC5FC474BBD74087F4D3634B38992BA447202960917EF75153496ABE96845E8584009E06208A8D441C9802B47i2a0F" TargetMode="External"/><Relationship Id="rId47" Type="http://schemas.openxmlformats.org/officeDocument/2006/relationships/hyperlink" Target="consultantplus://offline/ref=C1E601F065A42B132B3E8E73EB1F598168D32E3182BAA33E5EFC7DE0E8B324A3B639E8073C9389B5NEMAG" TargetMode="External"/><Relationship Id="rId63" Type="http://schemas.openxmlformats.org/officeDocument/2006/relationships/hyperlink" Target="consultantplus://offline/ref=1A7871942141CC3AEC8AF699BAB3BEBD58CD49869DC1BF42E6E3778292F676FB2DBD218C114730DACB926FFA205A62A7B36E2528F3mEH4M" TargetMode="External"/><Relationship Id="rId68" Type="http://schemas.openxmlformats.org/officeDocument/2006/relationships/hyperlink" Target="consultantplus://offline/ref=1A7871942141CC3AEC8AF699BAB3BEBD58CD49869DC1BF42E6E3778292F676FB2DBD218D154B30DACB926FFA205A62A7B36E2528F3mEH4M" TargetMode="External"/><Relationship Id="rId84" Type="http://schemas.openxmlformats.org/officeDocument/2006/relationships/hyperlink" Target="consultantplus://offline/ref=635B986F6ADDF1E42050F95D033B88241C704FD52DCFE2214439114929169E858242DA66E7R7N5I" TargetMode="External"/><Relationship Id="rId89" Type="http://schemas.openxmlformats.org/officeDocument/2006/relationships/hyperlink" Target="consultantplus://offline/ref=3E93295575BCBB4B3F642D0B916FA2B742AEF75A29871AA801879B79F7F18C77D63FEB079F3C8629A9F986AB78269366B70E3DE52624xEQCM" TargetMode="External"/><Relationship Id="rId112" Type="http://schemas.openxmlformats.org/officeDocument/2006/relationships/hyperlink" Target="consultantplus://offline/ref=1CA881BA0F27CEE7879E58D8E62528DD5D9EED5EE9395D8DD57BDB124DE76D61A8D6D59C84B83A8A4D51D9E60EE8E9B93296DACC60A5F3C7v5t8F" TargetMode="External"/><Relationship Id="rId133" Type="http://schemas.openxmlformats.org/officeDocument/2006/relationships/hyperlink" Target="consultantplus://offline/ref=985BA4CBF177B0CB4840B02A2CCF867B5FC5B0F6E161E9EBAE9868FA44E8687F4D3811B64EDC11A006185D0FD2305CB4C349832EA3225803c8BAG" TargetMode="External"/><Relationship Id="rId138" Type="http://schemas.openxmlformats.org/officeDocument/2006/relationships/hyperlink" Target="consultantplus://offline/ref=42DEC9C3F884B8B256225D70CBC744073CEE22B8A10306487AAE87046E0050A3107B600501MDC5K" TargetMode="External"/><Relationship Id="rId154" Type="http://schemas.openxmlformats.org/officeDocument/2006/relationships/hyperlink" Target="consultantplus://offline/ref=0483653078DAA65AF5C094EE69F54A42A164E55AC5F0AA890010D0479A6ECCF31F2A838273920BC15CDD0A9446F41C70351415C0C9C0b4TAG" TargetMode="External"/><Relationship Id="rId16" Type="http://schemas.openxmlformats.org/officeDocument/2006/relationships/hyperlink" Target="consultantplus://offline/ref=8CEFBFC3814B8EDAB8DFB52E9C52E276D682E09CEE88330304B381B9913C9687160A0668941B7A32wDu3H" TargetMode="External"/><Relationship Id="rId107" Type="http://schemas.openxmlformats.org/officeDocument/2006/relationships/hyperlink" Target="consultantplus://offline/ref=5848D792C65D1D7804859C57068D17906DC05AC143BAF5FC8716F6D7F54916E9F0E44DD75806F769A3063BF23EC5C41BF1B62C90E529X1oFF" TargetMode="External"/><Relationship Id="rId11" Type="http://schemas.openxmlformats.org/officeDocument/2006/relationships/footer" Target="footer2.xml"/><Relationship Id="rId32" Type="http://schemas.openxmlformats.org/officeDocument/2006/relationships/hyperlink" Target="consultantplus://offline/ref=7BC202096C9FB3A06A4D02F3C7FC87646C8CD30A4CCC8DDEB6FF37C4F121CB1DCBE3B9ABB169D3T2L" TargetMode="External"/><Relationship Id="rId37" Type="http://schemas.openxmlformats.org/officeDocument/2006/relationships/hyperlink" Target="consultantplus://offline/ref=286B6E482132B07663B75CDD7C1C013908E00F2414615D90D6F60AC3B769B79C0132CC3FFB049BD66Ed8G" TargetMode="External"/><Relationship Id="rId53" Type="http://schemas.openxmlformats.org/officeDocument/2006/relationships/hyperlink" Target="consultantplus://offline/ref=F594311FE477D94D9E8DDFFC0F82489B9B6FAEA62AEF00708B45E7FC5DE059ADF9F7E6166B409E06950F9CCA2EE2A6AF5EEA77EAX2D3M" TargetMode="External"/><Relationship Id="rId58" Type="http://schemas.openxmlformats.org/officeDocument/2006/relationships/hyperlink" Target="consultantplus://offline/ref=8AF5148A04143D2CB846883A304B28AA1784E4C376BC3F8EE9527D93691DBCFC7B4C882887C118C2c4UBG" TargetMode="External"/><Relationship Id="rId74" Type="http://schemas.openxmlformats.org/officeDocument/2006/relationships/hyperlink" Target="consultantplus://offline/ref=DC3151AA0BABB8771CAF09E699130C89502E5767B0EE35445AC46A01A8CF7F9F1E451E9B3389BD20IBH8I" TargetMode="External"/><Relationship Id="rId79" Type="http://schemas.openxmlformats.org/officeDocument/2006/relationships/hyperlink" Target="http://www.consultant.ru/cons/cgi/online.cgi?req=doc&amp;base=LAW&amp;n=210050&amp;rnd=242442.302626166&amp;dst=100344&amp;fld=134" TargetMode="External"/><Relationship Id="rId102" Type="http://schemas.openxmlformats.org/officeDocument/2006/relationships/hyperlink" Target="consultantplus://offline/ref=9E29FD3546BD17822E4A88AB2F602C4D25B491148CE4B229DC985F4DA2093D84F8CA6DDAAA975D2EeEM0H" TargetMode="External"/><Relationship Id="rId123" Type="http://schemas.openxmlformats.org/officeDocument/2006/relationships/hyperlink" Target="consultantplus://offline/ref=DE97AE9FB0E250C8F6EE9FF4E8604CC00B408063C222009EAFD5A8D85735F55F91DDE1720751u9VCL" TargetMode="External"/><Relationship Id="rId128" Type="http://schemas.openxmlformats.org/officeDocument/2006/relationships/hyperlink" Target="consultantplus://offline/ref=5848D792C65D1D7804859C57068D17906DC05AC143BAF5FC8716F6D7F54916E9F0E44DD75806F469A3063BF23EC5C41BF1B62C90E529X1oFF" TargetMode="External"/><Relationship Id="rId144" Type="http://schemas.openxmlformats.org/officeDocument/2006/relationships/image" Target="media/image2.png"/><Relationship Id="rId149" Type="http://schemas.openxmlformats.org/officeDocument/2006/relationships/hyperlink" Target="consultantplus://offline/ref=17C6AB3787556490827D8E0515F7441BD0D188CE8A2CB48F70B86BA88666DAE6370E99047DAB8649e4xEL" TargetMode="External"/><Relationship Id="rId5" Type="http://schemas.openxmlformats.org/officeDocument/2006/relationships/webSettings" Target="webSettings.xml"/><Relationship Id="rId90" Type="http://schemas.openxmlformats.org/officeDocument/2006/relationships/hyperlink" Target="consultantplus://offline/ref=E5FD61DBCB2AF9EF5FB94DC79F57DA87D6C2794FD2F8569215BAFC2A8A7B38B0BD777C6342854F94C0E16EB1B927B2167B87F5AD8ADFu7F5N" TargetMode="External"/><Relationship Id="rId95" Type="http://schemas.openxmlformats.org/officeDocument/2006/relationships/hyperlink" Target="consultantplus://offline/ref=A77F08C6C0E4674B26F2AB2802D2AABBE5B9616C2C0A2F4708EE8795F9EEAE51D8E42ADF031A1377FFAB468015664D47BFA102455C9A1E33EFGDN" TargetMode="External"/><Relationship Id="rId22" Type="http://schemas.openxmlformats.org/officeDocument/2006/relationships/hyperlink" Target="consultantplus://offline/ref=5DD0906A880EEA71E4790B4369D8930434D5AE702361EAEAB521683CBEFD1ABC480C5AFDA0EC434791A8069331AB57452FEDF8CC8D3E345Ci8NFF" TargetMode="External"/><Relationship Id="rId27" Type="http://schemas.openxmlformats.org/officeDocument/2006/relationships/hyperlink" Target="consultantplus://offline/ref=9EEBDC69370193BF71FA94A5064DE9D7024611DF17A3D14AE08D8F26DF2AADACD8102A5D6503B150588D1F852BB0A80AA75AE382D525E90CT6H3K" TargetMode="External"/><Relationship Id="rId43" Type="http://schemas.openxmlformats.org/officeDocument/2006/relationships/hyperlink" Target="consultantplus://offline/ref=3BFFE7360931A115526A8C23ECD5F88C5B013115557633E5E8267D07C845036B51AFD6EF3F62ACF7B5AA10278F908E1983B650117CB118EC0CR4L" TargetMode="External"/><Relationship Id="rId48" Type="http://schemas.openxmlformats.org/officeDocument/2006/relationships/hyperlink" Target="consultantplus://offline/ref=35A7B99B83A0A63E6C054511AA2CA837A7A362779A35419A397B812235C194E83F7AFB40DCh6KDO" TargetMode="External"/><Relationship Id="rId64" Type="http://schemas.openxmlformats.org/officeDocument/2006/relationships/hyperlink" Target="consultantplus://offline/ref=1A7871942141CC3AEC8AF699BAB3BEBD58CD49869DC1BF42E6E3778292F676FB2DBD218C114630DACB926FFA205A62A7B36E2528F3mEH4M" TargetMode="External"/><Relationship Id="rId69" Type="http://schemas.openxmlformats.org/officeDocument/2006/relationships/hyperlink" Target="consultantplus://offline/ref=663A7BD869CBD0C61388C12C37EF4A7FF6BAE26A1A48358710BE0796CF75BA9950677C5B9BA619B6xD0AH" TargetMode="External"/><Relationship Id="rId113" Type="http://schemas.openxmlformats.org/officeDocument/2006/relationships/hyperlink" Target="consultantplus://offline/ref=1CA881BA0F27CEE7879E58D8E62528DD5D9EED5EE9395D8DD57BDB124DE76D61A8D6D59C84B9368C4251D9E60EE8E9B93296DACC60A5F3C7v5t8F" TargetMode="External"/><Relationship Id="rId118" Type="http://schemas.openxmlformats.org/officeDocument/2006/relationships/hyperlink" Target="consultantplus://offline/ref=1547D0C7752A84E24CB445A4D9A3905B1C25DBC7A8221E1F65B5486EE4A75EF95E329596FBD32A2Dg4VDI" TargetMode="External"/><Relationship Id="rId134" Type="http://schemas.openxmlformats.org/officeDocument/2006/relationships/hyperlink" Target="consultantplus://offline/ref=798A370CBF9960BDE73E9EAFAAEF955329266982EF6ABA8FC715986DD3CD9DB22360AAF041853BC1Z8TDL" TargetMode="External"/><Relationship Id="rId139" Type="http://schemas.openxmlformats.org/officeDocument/2006/relationships/hyperlink" Target="http://www.sberbank-ast.ru/" TargetMode="External"/><Relationship Id="rId80" Type="http://schemas.openxmlformats.org/officeDocument/2006/relationships/hyperlink" Target="http://www.consultant.ru/cons/cgi/online.cgi?req=doc&amp;base=LAW&amp;n=210050&amp;rnd=242442.70137398&amp;dst=74&amp;fld=134" TargetMode="External"/><Relationship Id="rId85" Type="http://schemas.openxmlformats.org/officeDocument/2006/relationships/hyperlink" Target="consultantplus://offline/ref=635B986F6ADDF1E42050F95D033B88241C704FD52DCFE2214439114929169E858242DA60E2743C48R8N3I" TargetMode="External"/><Relationship Id="rId150" Type="http://schemas.openxmlformats.org/officeDocument/2006/relationships/hyperlink" Target="consultantplus://offline/ref=71BAF47B4825BC66FCCA56A486D30E36BA5BB4C83DD35F679AB384B5FAE8A0524CF502A016856DAC57507C7DE1D6227A5DD4BD70C8EF4B2Aq7F9K" TargetMode="External"/><Relationship Id="rId155" Type="http://schemas.openxmlformats.org/officeDocument/2006/relationships/hyperlink" Target="consultantplus://offline/ref=0483653078DAA65AF5C094EE69F54A42A164E55AC5F0AA890010D0479A6ECCF31F2A838273920AC15CDD0A9446F41C70351415C0C9C0b4TAG" TargetMode="External"/><Relationship Id="rId12" Type="http://schemas.openxmlformats.org/officeDocument/2006/relationships/header" Target="header3.xml"/><Relationship Id="rId17" Type="http://schemas.openxmlformats.org/officeDocument/2006/relationships/hyperlink" Target="consultantplus://offline/ref=BE47ECC48EC1E1F072D149D8C457D7433C2B8803B3F03B07A2AFB38FFC596ADAE21B9A08C7AA4BE8C3D3192155E849966374A9FD125CCBkEG" TargetMode="External"/><Relationship Id="rId33" Type="http://schemas.openxmlformats.org/officeDocument/2006/relationships/hyperlink" Target="consultantplus://offline/ref=7BC202096C9FB3A06A4D02F3C7FC87646C8CD30A4CCC8DDEB6FF37C4F121CB1DCBE3B9ABB166D3T6L" TargetMode="External"/><Relationship Id="rId38" Type="http://schemas.openxmlformats.org/officeDocument/2006/relationships/hyperlink" Target="consultantplus://offline/ref=487305FA4121BFEA9421E829395ABC8C280524AE8B87B3DB0CE4F0DEF73F7201864A2369F9D7EE46vAy5I" TargetMode="External"/><Relationship Id="rId59" Type="http://schemas.openxmlformats.org/officeDocument/2006/relationships/hyperlink" Target="consultantplus://offline/ref=D74B2491A2621EB5208AC563F594009AA1CB817770127264A18ABFFDAB0145E9B890DFA36F1240A05CA0C123551A9DC0C2D6BFD19Av3F2M" TargetMode="External"/><Relationship Id="rId103" Type="http://schemas.openxmlformats.org/officeDocument/2006/relationships/hyperlink" Target="consultantplus://offline/ref=9E29FD3546BD17822E4A88AB2F602C4D26B5961A88EBB229DC985F4DA2093D84F8CA6DDAAA975C28eEM2H" TargetMode="External"/><Relationship Id="rId108" Type="http://schemas.openxmlformats.org/officeDocument/2006/relationships/hyperlink" Target="consultantplus://offline/ref=066AFCD49225F808FFECF1BF2359F78DD85AD9BD4D30F035C828DC5AA7064E070752B0780B5B620B8F1607B8B928CC3F727CAFBD0F11gAqDF" TargetMode="External"/><Relationship Id="rId124" Type="http://schemas.openxmlformats.org/officeDocument/2006/relationships/hyperlink" Target="consultantplus://offline/ref=5771D798D9E0906918BD426D582205D667E1555D1383C89C23E08BC0E6BB4F44876983B5F77C6A1E02A81E2A86A99F324D46FC696AC0B306FD59F" TargetMode="External"/><Relationship Id="rId129" Type="http://schemas.openxmlformats.org/officeDocument/2006/relationships/hyperlink" Target="consultantplus://offline/ref=5848D792C65D1D7804859C57068D17906DC05AC143BAF5FC8716F6D7F54916E9F0E44DD75806F769A3063BF23EC5C41BF1B62C90E529X1oFF" TargetMode="External"/><Relationship Id="rId20" Type="http://schemas.openxmlformats.org/officeDocument/2006/relationships/hyperlink" Target="consultantplus://offline/ref=5DD0906A880EEA71E4790B4369D8930434D7A5772A6EEAEAB521683CBEFD1ABC480C5AFFA8EE4813C8E707CF75F7444521EDFACB92i3N5F" TargetMode="External"/><Relationship Id="rId41" Type="http://schemas.openxmlformats.org/officeDocument/2006/relationships/hyperlink" Target="consultantplus://offline/ref=793D0FE8C1722706847391A3A7ADC4C44FFF838D9DE99C8E39C54A8B4B087BACC321459AA62B6FAAd6PBH" TargetMode="External"/><Relationship Id="rId54" Type="http://schemas.openxmlformats.org/officeDocument/2006/relationships/hyperlink" Target="consultantplus://offline/ref=8AF5148A04143D2CB846883A304B28AA1784E4C376BC3F8EE9527D93691DBCFC7B4C882Cc8U1G" TargetMode="External"/><Relationship Id="rId62" Type="http://schemas.openxmlformats.org/officeDocument/2006/relationships/hyperlink" Target="consultantplus://offline/ref=D74B2491A2621EB5208AC563F594009AA1CB817770127264A18ABFFDAB0145E9B890DFA4681548FF59B5D07B59128ADFC3C8A3D39B3Av6FBM" TargetMode="External"/><Relationship Id="rId70" Type="http://schemas.openxmlformats.org/officeDocument/2006/relationships/hyperlink" Target="consultantplus://offline/ref=4A4E15C9D178D1EFCD0384A71742708EEA616829136CE5C9A7B31D382401D43889891A9D00E43BC4BE23H" TargetMode="External"/><Relationship Id="rId75" Type="http://schemas.openxmlformats.org/officeDocument/2006/relationships/hyperlink" Target="consultantplus://offline/ref=701467AC78411E85B35A09E434617D90723A09EBF7F4565442840E1BD632E415425C06201235701EAFL1I" TargetMode="External"/><Relationship Id="rId83" Type="http://schemas.openxmlformats.org/officeDocument/2006/relationships/hyperlink" Target="consultantplus://offline/ref=635B986F6ADDF1E42050F95D033B88241C704FD52DCFE2214439114929169E858242DA66E7R7N4I" TargetMode="External"/><Relationship Id="rId88" Type="http://schemas.openxmlformats.org/officeDocument/2006/relationships/hyperlink" Target="consultantplus://offline/ref=A589C9A73B88FC9D4BB38A8A8611E13293E5C4661257F591636EF9F094B8ED008B3100869E3AA95249FF01145E4C9D1F6E9516F5ABF9i0Z9M" TargetMode="External"/><Relationship Id="rId91" Type="http://schemas.openxmlformats.org/officeDocument/2006/relationships/hyperlink" Target="consultantplus://offline/ref=E5FD61DBCB2AF9EF5FB94DC79F57DA87D6C2794FD2F8569215BAFC2A8A7B38B0BD777C6342854894C0E16EB1B927B2167B87F5AD8ADFu7F5N" TargetMode="External"/><Relationship Id="rId96" Type="http://schemas.openxmlformats.org/officeDocument/2006/relationships/hyperlink" Target="consultantplus://offline/ref=D004E3879A3DA726595F57CF6780DE6A2B5ACB09CE8B635A0657F97D79058B92A7E791C22758CE4536A1754299FE258A29BCF712AEB96557Q0G1N" TargetMode="External"/><Relationship Id="rId111" Type="http://schemas.openxmlformats.org/officeDocument/2006/relationships/hyperlink" Target="consultantplus://offline/ref=5760345CFA4AD29258F5D2EF1797FF175554F070C03D227EDB398419014805841C7696B3A801553369DFC4286B13BDF2B4D5F77C3079ECp2F" TargetMode="External"/><Relationship Id="rId132" Type="http://schemas.openxmlformats.org/officeDocument/2006/relationships/hyperlink" Target="consultantplus://offline/ref=AE50DF9DC798BDE4B3135A154B8D581DEC702B43D8E5C185A24318C10EE1FC8AF3C1E864FEA4B9D57641AF85927D0AAA075EBD944EEB2408rCl0J" TargetMode="External"/><Relationship Id="rId140" Type="http://schemas.openxmlformats.org/officeDocument/2006/relationships/footer" Target="footer4.xml"/><Relationship Id="rId145" Type="http://schemas.openxmlformats.org/officeDocument/2006/relationships/hyperlink" Target="consultantplus://offline/ref=17C6AB3787556490827D8E0515F7441BD0D188CE8A2CB48F70B86BA88666DAE6370E99047DAB8649e4xEL" TargetMode="External"/><Relationship Id="rId153" Type="http://schemas.openxmlformats.org/officeDocument/2006/relationships/hyperlink" Target="consultantplus://offline/ref=88289E89F1F394D78823027B291CC2E3924C770A84BBE6D0D5A3F0904E769A39E73750E68365DE323C61A84B4D8C54C78DA3492E8035C4D3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C9D4A2618C1E76A4F3E454AC03247900B5F62B1954E442C628DCC3FD3C3F95C02CC726FD7CA4D0849F4457D10A205B9BB3CD8D1E0CUBO7F" TargetMode="External"/><Relationship Id="rId28" Type="http://schemas.openxmlformats.org/officeDocument/2006/relationships/hyperlink" Target="consultantplus://offline/ref=93CABC91CC92D2B359B3555B2989DE266841A0F16C72C338F1C350C5E2EA3A321797E8BC99B6UDIBI" TargetMode="External"/><Relationship Id="rId36" Type="http://schemas.openxmlformats.org/officeDocument/2006/relationships/hyperlink" Target="consultantplus://offline/ref=CF7630FDFC50CF0C7621DB5AA66E06B76DE1BAE104E45E475735070342EF014949A268E0E6CE1C40i8QFI" TargetMode="External"/><Relationship Id="rId49" Type="http://schemas.openxmlformats.org/officeDocument/2006/relationships/hyperlink" Target="consultantplus://offline/ref=35A7B99B83A0A63E6C054511AA2CA837A7A362779A35419A397B812235C194E83F7AFB40DCh6KDO" TargetMode="External"/><Relationship Id="rId57" Type="http://schemas.openxmlformats.org/officeDocument/2006/relationships/hyperlink" Target="consultantplus://offline/ref=8AF5148A04143D2CB846883A304B28AA1784E4C376BC3F8EE9527D93691DBCFC7B4C882F86cCU1G" TargetMode="External"/><Relationship Id="rId106" Type="http://schemas.openxmlformats.org/officeDocument/2006/relationships/hyperlink" Target="consultantplus://offline/ref=5848D792C65D1D7804859C57068D17906DC05AC143BAF5FC8716F6D7F54916E9F0E44DD75806F469A3063BF23EC5C41BF1B62C90E529X1oFF" TargetMode="External"/><Relationship Id="rId114" Type="http://schemas.openxmlformats.org/officeDocument/2006/relationships/hyperlink" Target="mailto:mo_detchino@kaluga.ru" TargetMode="External"/><Relationship Id="rId119" Type="http://schemas.openxmlformats.org/officeDocument/2006/relationships/hyperlink" Target="consultantplus://offline/ref=7BC202096C9FB3A06A4D02F3C7FC87646C8CD30A4CCC8DDEB6FF37C4F121CB1DCBE3B9A8B16F38E8D4T2L" TargetMode="External"/><Relationship Id="rId127" Type="http://schemas.openxmlformats.org/officeDocument/2006/relationships/hyperlink" Target="consultantplus://offline/ref=798A370CBF9960BDE73E9EAFAAEF95532A216E88EF6CBA8FC715986DD3CD9DB22360AAF0418438C4Z8T0L" TargetMode="External"/><Relationship Id="rId10" Type="http://schemas.openxmlformats.org/officeDocument/2006/relationships/footer" Target="footer1.xml"/><Relationship Id="rId31" Type="http://schemas.openxmlformats.org/officeDocument/2006/relationships/hyperlink" Target="consultantplus://offline/ref=7BC202096C9FB3A06A4D02F3C7FC87646C8CD30A4CCC8DDEB6FF37C4F121CB1DCBE3B9ABB16BD3T4L" TargetMode="External"/><Relationship Id="rId44" Type="http://schemas.openxmlformats.org/officeDocument/2006/relationships/hyperlink" Target="consultantplus://offline/ref=3BFFE7360931A115526A8C23ECD5F88C5A0A3C1D547833E5E8267D07C845036B51AFD6ED3C62A7A3E1E5117BCAC29D1883B65216630BRAL" TargetMode="External"/><Relationship Id="rId52" Type="http://schemas.openxmlformats.org/officeDocument/2006/relationships/hyperlink" Target="consultantplus://offline/ref=F843FD7B1CDDE667A4E5E8676061080E53B1E8A9A802C1E4280DDF12370EF09F66FB4084GCSCG" TargetMode="External"/><Relationship Id="rId60" Type="http://schemas.openxmlformats.org/officeDocument/2006/relationships/hyperlink" Target="consultantplus://offline/ref=D74B2491A2621EB5208AC563F594009AA1CB817770127264A18ABFFDAB0145E9B890DFA26D1340A05CA0C123551A9DC0C2D6BFD19Av3F2M" TargetMode="External"/><Relationship Id="rId65" Type="http://schemas.openxmlformats.org/officeDocument/2006/relationships/hyperlink" Target="consultantplus://offline/ref=1A7871942141CC3AEC8AF699BAB3BEBD58CD49869DC1BF42E6E3778292F676FB2DBD218B10493285CE877EA22C5275B8B270392AF2ECm3H4M" TargetMode="External"/><Relationship Id="rId73" Type="http://schemas.openxmlformats.org/officeDocument/2006/relationships/hyperlink" Target="consultantplus://offline/ref=F713B1B74AEA734F08DA193E09673D735AFF4DD93B5DBE5F56A545E5751B623F13CCFE6AEEA18D8Ae236H" TargetMode="External"/><Relationship Id="rId78" Type="http://schemas.openxmlformats.org/officeDocument/2006/relationships/hyperlink" Target="http://www.consultant.ru/cons/cgi/online.cgi?req=doc&amp;base=LAW&amp;n=210050&amp;rnd=242442.305623444&amp;dst=101710&amp;fld=134" TargetMode="External"/><Relationship Id="rId81" Type="http://schemas.openxmlformats.org/officeDocument/2006/relationships/hyperlink" Target="consultantplus://offline/ref=95730A546D65E2B8BCBC693440FFD558DF257734FE08FAA6A4A393D1360723EB9EF8C286F386A4BA0FM6I" TargetMode="External"/><Relationship Id="rId86" Type="http://schemas.openxmlformats.org/officeDocument/2006/relationships/hyperlink" Target="consultantplus://offline/ref=A6271477329F896A10D9632C35BF7D6FAEF8A40816BDAAA5AFE15261A699CD8FE85A9FE76887658453NDI" TargetMode="External"/><Relationship Id="rId94" Type="http://schemas.openxmlformats.org/officeDocument/2006/relationships/hyperlink" Target="consultantplus://offline/ref=A77F08C6C0E4674B26F2AB2802D2AABBE5B9616C2C0A2F4708EE8795F9EEAE51D8E42ADF041A1F79A3F156845C334259BDB81C40429AE1GEN" TargetMode="External"/><Relationship Id="rId99" Type="http://schemas.openxmlformats.org/officeDocument/2006/relationships/hyperlink" Target="consultantplus://offline/ref=BA2139581F0E0B2FE526C987658DF8B0C4C7873C9DBC5175E729FF6300DD33961E97466558C444F83D95D1EE219174F85A97CF01A1FA9ADBW6b9G" TargetMode="External"/><Relationship Id="rId101" Type="http://schemas.openxmlformats.org/officeDocument/2006/relationships/hyperlink" Target="consultantplus://offline/ref=3BFFE7360931A115526A8C23ECD5F88C5A0A3C1D547833E5E8267D07C845036B51AFD6ED3C62A7A3E1E5117BCAC29D1883B65216630BRAL" TargetMode="External"/><Relationship Id="rId122" Type="http://schemas.openxmlformats.org/officeDocument/2006/relationships/hyperlink" Target="consultantplus://offline/ref=7BC202096C9FB3A06A4D02F3C7FC87646C8CD30A4CCC8DDEB6FF37C4F121CB1DCBE3B9ABB166D3T6L" TargetMode="External"/><Relationship Id="rId130" Type="http://schemas.openxmlformats.org/officeDocument/2006/relationships/hyperlink" Target="mailbox://D:/ThunderbirdPortable/Data/profile/Mail/10.0.3.86/Sent?number=81817816" TargetMode="External"/><Relationship Id="rId135" Type="http://schemas.openxmlformats.org/officeDocument/2006/relationships/hyperlink" Target="consultantplus://offline/ref=798A370CBF9960BDE73E9EAFAAEF95532A216E88EF6CBA8FC715986DD3CD9DB22360AAF0418438C4Z8T0L" TargetMode="External"/><Relationship Id="rId143" Type="http://schemas.openxmlformats.org/officeDocument/2006/relationships/image" Target="media/image1.png"/><Relationship Id="rId148" Type="http://schemas.openxmlformats.org/officeDocument/2006/relationships/hyperlink" Target="consultantplus://offline/ref=C3DC311C853282BAB2B0F00BE8FE360D248E2EB929E79C68A0CA2826F2p8vEG" TargetMode="External"/><Relationship Id="rId151" Type="http://schemas.openxmlformats.org/officeDocument/2006/relationships/hyperlink" Target="consultantplus://offline/ref=97C87E36582B652A1D65BC8EBB0CD01E401D9E3E21BCF0022D27B27F41FB53AB3D1EBB5FEFCFBC88REhEM" TargetMode="External"/><Relationship Id="rId156"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gorenkova_se@adm.kaluga.ru" TargetMode="External"/><Relationship Id="rId39" Type="http://schemas.openxmlformats.org/officeDocument/2006/relationships/hyperlink" Target="consultantplus://offline/ref=EAB7EF7549DF13BA7E4B6F015AAD10E1401CA750A949ACBC536D878F4D4E1E1EB7F6FEC33BD9F5D4r8OCH" TargetMode="External"/><Relationship Id="rId109" Type="http://schemas.openxmlformats.org/officeDocument/2006/relationships/hyperlink" Target="consultantplus://offline/ref=066AFCD49225F808FFECF1BF2359F78DD85AD9BD4D30F035C828DC5AA7064E070752B0780B5B610B8F1607B8B928CC3F727CAFBD0F11gAqDF" TargetMode="External"/><Relationship Id="rId34" Type="http://schemas.openxmlformats.org/officeDocument/2006/relationships/hyperlink" Target="consultantplus://offline/ref=DE97AE9FB0E250C8F6EE9FF4E8604CC00B408063C222009EAFD5A8D85735F55F91DDE1720751u9VCL" TargetMode="External"/><Relationship Id="rId50" Type="http://schemas.openxmlformats.org/officeDocument/2006/relationships/hyperlink" Target="consultantplus://offline/ref=35A7B99B83A0A63E6C054511AA2CA837A7A362779A35419A397B812235C194E83F7AFB42D46DD3E2h8K9O" TargetMode="External"/><Relationship Id="rId55" Type="http://schemas.openxmlformats.org/officeDocument/2006/relationships/hyperlink" Target="consultantplus://offline/ref=8AF5148A04143D2CB846883A304B28AA1784E4C376BC3F8EE9527D93691DBCFC7B4C882F81cCU8G" TargetMode="External"/><Relationship Id="rId76" Type="http://schemas.openxmlformats.org/officeDocument/2006/relationships/hyperlink" Target="consultantplus://offline/ref=701467AC78411E85B35A09E434617D90723A09EBF7F4565442840E1BD632E415425C06201235701DAFL3I" TargetMode="External"/><Relationship Id="rId97" Type="http://schemas.openxmlformats.org/officeDocument/2006/relationships/hyperlink" Target="consultantplus://offline/ref=D004E3879A3DA726595F57CF6780DE6A2B5ACB09CE8B635A0657F97D79058B92A7E791C22059CF4B6AFB6546D0AB2A942BA5E917B0B9Q6G5N" TargetMode="External"/><Relationship Id="rId104" Type="http://schemas.openxmlformats.org/officeDocument/2006/relationships/hyperlink" Target="consultantplus://offline/ref=95A3E1183FF1A6DA87FCC86CCFD4605AC46B45095A14849F1A9E87FA66444ACC0F055811C4882D00FE1A0359D6B90792E5E20992EDCB63A1f9m9F" TargetMode="External"/><Relationship Id="rId120" Type="http://schemas.openxmlformats.org/officeDocument/2006/relationships/hyperlink" Target="consultantplus://offline/ref=7BC202096C9FB3A06A4D02F3C7FC87646C8CD30A4CCC8DDEB6FF37C4F121CB1DCBE3B9ABB16BD3T4L" TargetMode="External"/><Relationship Id="rId125" Type="http://schemas.openxmlformats.org/officeDocument/2006/relationships/hyperlink" Target="consultantplus://offline/ref=985BA4CBF177B0CB4840B02A2CCF867B5FC5B0F6E161E9EBAE9868FA44E8687F4D3811B64EDC11A006185D0FD2305CB4C349832EA3225803c8BAG" TargetMode="External"/><Relationship Id="rId141" Type="http://schemas.openxmlformats.org/officeDocument/2006/relationships/footer" Target="footer5.xml"/><Relationship Id="rId146" Type="http://schemas.openxmlformats.org/officeDocument/2006/relationships/hyperlink" Target="consultantplus://offline/ref=17C6AB3787556490827D8E0515F7441BD0D188CE8A2CB48F70B86BA88666DAE6370E99047DAB8649e4xEL" TargetMode="External"/><Relationship Id="rId7" Type="http://schemas.openxmlformats.org/officeDocument/2006/relationships/endnotes" Target="endnotes.xml"/><Relationship Id="rId71" Type="http://schemas.openxmlformats.org/officeDocument/2006/relationships/hyperlink" Target="consultantplus://offline/ref=488B5B11393729F52E256602A534E9E3BA2E93F230D898C23AFE48E6A5815C352127CB666EFF6F02s123H" TargetMode="External"/><Relationship Id="rId92" Type="http://schemas.openxmlformats.org/officeDocument/2006/relationships/hyperlink" Target="consultantplus://offline/ref=E5FD61DBCB2AF9EF5FB94DC79F57DA87D6C2794FD2F8569215BAFC2A8A7B38B0BD777C6342854894C0E16EB1B927B2167B87F5AD8ADFu7F5N" TargetMode="External"/><Relationship Id="rId2" Type="http://schemas.openxmlformats.org/officeDocument/2006/relationships/numbering" Target="numbering.xml"/><Relationship Id="rId29" Type="http://schemas.openxmlformats.org/officeDocument/2006/relationships/hyperlink" Target="consultantplus://offline/ref=CB10DE9558D555BEA525577A4CF297254EE04DCC0D4EBD5CE4674C27CAF406430F7D83ED33E24172L7S9H" TargetMode="External"/><Relationship Id="rId24" Type="http://schemas.openxmlformats.org/officeDocument/2006/relationships/hyperlink" Target="consultantplus://offline/ref=C9D4A2618C1E76A4F3E454AC03247900B5F62B1954E442C628DCC3FD3C3F95C02CC726FD7DA6D0849F4457D10A205B9BB3CD8D1E0CUBO7F" TargetMode="External"/><Relationship Id="rId40" Type="http://schemas.openxmlformats.org/officeDocument/2006/relationships/hyperlink" Target="consultantplus://offline/ref=793D0FE8C1722706847391A3A7ADC4C44FFF838D9DE99C8E39C54A8B4B087BACC321459FAEd2P8H" TargetMode="External"/><Relationship Id="rId45" Type="http://schemas.openxmlformats.org/officeDocument/2006/relationships/hyperlink" Target="consultantplus://offline/ref=E89C203015697EAFFEFC1EE487931EC698283858B2DACC9556D8FB005EFB997673F0B76F4F3C409C705D9DACD0A2B99E008301B5P6dBF" TargetMode="External"/><Relationship Id="rId66" Type="http://schemas.openxmlformats.org/officeDocument/2006/relationships/hyperlink" Target="consultantplus://offline/ref=1A7871942141CC3AEC8AF699BAB3BEBD58CD49869DC1BF42E6E3778292F676FB2DBD218211446FDFDE8337F6284D7DA6AD722729mFHBM" TargetMode="External"/><Relationship Id="rId87" Type="http://schemas.openxmlformats.org/officeDocument/2006/relationships/hyperlink" Target="consultantplus://offline/ref=11F7C7024BEF1D7C35DB91F09F1F4968B950D32B250024758168FAE19A3C8C7A6B608C129F58BAC9UBP9I" TargetMode="External"/><Relationship Id="rId110" Type="http://schemas.openxmlformats.org/officeDocument/2006/relationships/hyperlink" Target="consultantplus://offline/ref=5760345CFA4AD29258F5D2EF1797FF175554F070C03D227EDB398419014805841C7696B3A900543F3985D42C2246B9ECBDCCE9792E7ACB6BE0p4F" TargetMode="External"/><Relationship Id="rId115" Type="http://schemas.openxmlformats.org/officeDocument/2006/relationships/hyperlink" Target="mailto:mo_detchino@kaluga.ru" TargetMode="External"/><Relationship Id="rId131" Type="http://schemas.openxmlformats.org/officeDocument/2006/relationships/hyperlink" Target="consultantplus://offline/ref=AE50DF9DC798BDE4B3135A154B8D581DEC702B43D8E5C185A24318C10EE1FC8AF3C1E860F8AEEE843B1FF6D5D03607AC1F42BD92r5l9J" TargetMode="External"/><Relationship Id="rId136" Type="http://schemas.openxmlformats.org/officeDocument/2006/relationships/hyperlink" Target="consultantplus://offline/ref=EC3411A6912BA83B655A9D599451F4E33B8F45AE71ABE98E869C55EF21F0A80110E0EC932B4FE98FQAx8J" TargetMode="External"/><Relationship Id="rId157" Type="http://schemas.openxmlformats.org/officeDocument/2006/relationships/fontTable" Target="fontTable.xml"/><Relationship Id="rId61" Type="http://schemas.openxmlformats.org/officeDocument/2006/relationships/hyperlink" Target="consultantplus://offline/ref=D74B2491A2621EB5208AC563F594009AA1CB817770127264A18ABFFDAB0145E9B890DFA468154EFF59B5D07B59128ADFC3C8A3D39B3Av6FBM" TargetMode="External"/><Relationship Id="rId82" Type="http://schemas.openxmlformats.org/officeDocument/2006/relationships/hyperlink" Target="consultantplus://offline/ref=635B986F6ADDF1E42050F95D033B88241C704FD52DCFE2214439114929169E858242DA60E274344AR8N5I" TargetMode="External"/><Relationship Id="rId152" Type="http://schemas.openxmlformats.org/officeDocument/2006/relationships/hyperlink" Target="consultantplus://offline/ref=88289E89F1F394D78823027B291CC2E3924C770A84BBE6D0D5A3F0904E769A39E73750E68365DD323C61A84B4D8C54C78DA3492E8035C4D3G" TargetMode="External"/><Relationship Id="rId19" Type="http://schemas.openxmlformats.org/officeDocument/2006/relationships/hyperlink" Target="mailto:mo_detchino@kaluga.ru" TargetMode="External"/><Relationship Id="rId14" Type="http://schemas.openxmlformats.org/officeDocument/2006/relationships/hyperlink" Target="consultantplus://offline/ref=93CABC91CC92D2B359B3555B2989DE266841A0F16C72C338F1C350C5E2EA3A321797E8BC99B6UDIBI" TargetMode="External"/><Relationship Id="rId30" Type="http://schemas.openxmlformats.org/officeDocument/2006/relationships/hyperlink" Target="consultantplus://offline/ref=7BC202096C9FB3A06A4D02F3C7FC87646C8CD30A4CCC8DDEB6FF37C4F121CB1DCBE3B9A8B16F38E8D4T2L" TargetMode="External"/><Relationship Id="rId35" Type="http://schemas.openxmlformats.org/officeDocument/2006/relationships/hyperlink" Target="consultantplus://offline/ref=CF7630FDFC50CF0C7621DB5AA66E06B76DE1BAE104E45E475735070342EF014949A268E0E6CE1C40i8QEI" TargetMode="External"/><Relationship Id="rId56" Type="http://schemas.openxmlformats.org/officeDocument/2006/relationships/hyperlink" Target="consultantplus://offline/ref=8AF5148A04143D2CB846883A304B28AA1784E4C376BC3F8EE9527D93691DBCFC7B4C882E80cCU4G" TargetMode="External"/><Relationship Id="rId77" Type="http://schemas.openxmlformats.org/officeDocument/2006/relationships/hyperlink" Target="http://www.consultant.ru/cons/cgi/online.cgi?req=doc&amp;base=LAW&amp;n=210050&amp;rnd=242442.1549618996&amp;dst=100335&amp;fld=134" TargetMode="External"/><Relationship Id="rId100" Type="http://schemas.openxmlformats.org/officeDocument/2006/relationships/hyperlink" Target="consultantplus://offline/ref=3BFFE7360931A115526A8C23ECD5F88C5B013115557633E5E8267D07C845036B51AFD6EF3F62ACF7B5AA10278F908E1983B650117CB118EC0CR4L" TargetMode="External"/><Relationship Id="rId105" Type="http://schemas.openxmlformats.org/officeDocument/2006/relationships/hyperlink" Target="consultantplus://offline/ref=D1DAC00D75E3C676F97779A96A7FAAAD566BC4F618412751D74D49C4DC850CAE2C1E4F467808D9E67DF0522CC470D1E1EE989A0D54183D8Ad6s2F" TargetMode="External"/><Relationship Id="rId126" Type="http://schemas.openxmlformats.org/officeDocument/2006/relationships/hyperlink" Target="consultantplus://offline/ref=798A370CBF9960BDE73E9EAFAAEF955329266982EF6ABA8FC715986DD3CD9DB22360AAF041853BC1Z8TDL" TargetMode="External"/><Relationship Id="rId147" Type="http://schemas.openxmlformats.org/officeDocument/2006/relationships/hyperlink" Target="consultantplus://offline/ref=A1E84EE31987FCEBC656E1FA723304C98040CF9AB6C14D8DCA3B87DA2FE7AE7A1555468F297ECCA1yDF8G" TargetMode="External"/><Relationship Id="rId8" Type="http://schemas.openxmlformats.org/officeDocument/2006/relationships/header" Target="header1.xml"/><Relationship Id="rId51" Type="http://schemas.openxmlformats.org/officeDocument/2006/relationships/hyperlink" Target="consultantplus://offline/ref=F843FD7B1CDDE667A4E5E8676061080E53B1E8A9A802C1E4280DDF12370EF09F66FB4085C3G3S0G" TargetMode="External"/><Relationship Id="rId72" Type="http://schemas.openxmlformats.org/officeDocument/2006/relationships/hyperlink" Target="consultantplus://offline/ref=F713B1B74AEA734F08DA193E09673D735AFF4DD93B5DBE5F56A545E5751B623F13CCFE6AEEA18483e237H" TargetMode="External"/><Relationship Id="rId93" Type="http://schemas.openxmlformats.org/officeDocument/2006/relationships/hyperlink" Target="consultantplus://offline/ref=E5FD61DBCB2AF9EF5FB94DC79F57DA87D6C2794FD2F8569215BAFC2A8A7B38B0BD777C634585449A9CBB7EB5F072BD08799EEBA894DF75D1u5F4N" TargetMode="External"/><Relationship Id="rId98" Type="http://schemas.openxmlformats.org/officeDocument/2006/relationships/hyperlink" Target="consultantplus://offline/ref=D004E3879A3DA726595F57CF6780DE6A2B5ACB09CE8B635A0657F97D79058B92A7E791C22058C54B6AFB6546D0AB2A942BA5E917B0B9Q6G5N" TargetMode="External"/><Relationship Id="rId121" Type="http://schemas.openxmlformats.org/officeDocument/2006/relationships/hyperlink" Target="consultantplus://offline/ref=7BC202096C9FB3A06A4D02F3C7FC87646C8CD30A4CCC8DDEB6FF37C4F121CB1DCBE3B9ABB169D3T2L" TargetMode="External"/><Relationship Id="rId142" Type="http://schemas.openxmlformats.org/officeDocument/2006/relationships/hyperlink" Target="http://www.zakupki.gov.ru/" TargetMode="External"/><Relationship Id="rId3" Type="http://schemas.openxmlformats.org/officeDocument/2006/relationships/styles" Target="styles.xml"/><Relationship Id="rId25" Type="http://schemas.openxmlformats.org/officeDocument/2006/relationships/hyperlink" Target="consultantplus://offline/ref=93CABC91CC92D2B359B3555B2989DE266841A0F16C72C338F1C350C5E2EA3A321797E8BC99B6UDIBI" TargetMode="External"/><Relationship Id="rId46" Type="http://schemas.openxmlformats.org/officeDocument/2006/relationships/hyperlink" Target="consultantplus://offline/ref=19E3FD4B6A103AE9228855E3B1EE84DB846A85294556B8BE6981A0951BS6E5O" TargetMode="External"/><Relationship Id="rId67" Type="http://schemas.openxmlformats.org/officeDocument/2006/relationships/hyperlink" Target="consultantplus://offline/ref=1A7871942141CC3AEC8AF699BAB3BEBD58CD49869DC1BF42E6E3778292F676FB2DBD218C174A30DACB926FFA205A62A7B36E2528F3mEH4M" TargetMode="External"/><Relationship Id="rId116" Type="http://schemas.openxmlformats.org/officeDocument/2006/relationships/hyperlink" Target="mailto:gorenkova_se@adm.kaluga.ru" TargetMode="External"/><Relationship Id="rId137" Type="http://schemas.openxmlformats.org/officeDocument/2006/relationships/hyperlink" Target="consultantplus://offline/ref=368225CA640CE7EA0BF97F84FB24B0526866B9D07304328521F14C6B5167D7L"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6233-54E3-42A1-A516-1F153E91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52</Pages>
  <Words>33697</Words>
  <Characters>192076</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225323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Безрукова Светлана Евгеньевна</cp:lastModifiedBy>
  <cp:revision>484</cp:revision>
  <cp:lastPrinted>2020-09-16T06:30:00Z</cp:lastPrinted>
  <dcterms:created xsi:type="dcterms:W3CDTF">2018-03-16T06:14:00Z</dcterms:created>
  <dcterms:modified xsi:type="dcterms:W3CDTF">2020-09-16T06:34:00Z</dcterms:modified>
</cp:coreProperties>
</file>