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85" w:rsidRDefault="00BD2485" w:rsidP="00BD2485">
      <w:pPr>
        <w:shd w:val="clear" w:color="auto" w:fill="F7F7F7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637282"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27207" cy="1800225"/>
            <wp:effectExtent l="19050" t="0" r="1793" b="0"/>
            <wp:docPr id="10" name="Рисунок 10" descr="http://admoblkaluga.ru/upload/election/obninsk/img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dmoblkaluga.ru/upload/election/obninsk/img/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207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485" w:rsidRDefault="00BD2485" w:rsidP="00F37DF0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637282"/>
          <w:sz w:val="27"/>
          <w:szCs w:val="27"/>
        </w:rPr>
      </w:pPr>
    </w:p>
    <w:p w:rsidR="00F37DF0" w:rsidRPr="00F37DF0" w:rsidRDefault="00F37DF0" w:rsidP="00F37DF0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</w:rPr>
      </w:pPr>
      <w:r w:rsidRPr="00F37DF0">
        <w:rPr>
          <w:rFonts w:ascii="Arial" w:eastAsia="Times New Roman" w:hAnsi="Arial" w:cs="Arial"/>
          <w:b/>
          <w:bCs/>
          <w:color w:val="637282"/>
          <w:sz w:val="27"/>
          <w:szCs w:val="27"/>
        </w:rPr>
        <w:t>13 сентября 2020 года состоятся выборы депутатов в следующие представительные органы местного самоуправления Малоярославецкого района:</w:t>
      </w:r>
      <w:r w:rsidRPr="00F37DF0">
        <w:rPr>
          <w:rFonts w:ascii="Times New Roman" w:eastAsia="Times New Roman" w:hAnsi="Times New Roman" w:cs="Times New Roman"/>
          <w:b/>
          <w:bCs/>
          <w:color w:val="637282"/>
          <w:sz w:val="27"/>
          <w:szCs w:val="27"/>
          <w:shd w:val="clear" w:color="auto" w:fill="FFFFFF"/>
        </w:rPr>
        <w:t>  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Arial" w:eastAsia="Times New Roman" w:hAnsi="Arial" w:cs="Arial"/>
          <w:color w:val="637282"/>
          <w:sz w:val="20"/>
          <w:szCs w:val="20"/>
        </w:rPr>
        <w:t> </w:t>
      </w:r>
      <w:r w:rsidRPr="00F37DF0">
        <w:rPr>
          <w:rFonts w:ascii="Times New Roman" w:eastAsia="Times New Roman" w:hAnsi="Times New Roman" w:cs="Times New Roman"/>
          <w:sz w:val="26"/>
          <w:szCs w:val="26"/>
        </w:rPr>
        <w:t>Малоярославецкое Районное Собрание депутатов муниципального района «Малоярославецкий район»;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> Городская Дума городского поселения :Город Малоярославец»;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>Сельская Дума сельского поселения «Деревня Воробьево»,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>Сельская Дума сельского поселения «Деревня Захарово», 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>Сельская Дума сельского поселения «Деревня Ерденево», 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>Сельская Дума сельского поселения «Село Кудиново»,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>Сельская Дума сельского поселения «Село Коллонтай»,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>Сельская Дума сельского поселения «Село Ильинское»,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>Сельская Дума сельского поселения «Село Спас-Загорье»,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>Сельская Дума сельского поселения «Село Маклино»,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>Сельская Дума сельского поселения «Село Головтеево»,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>Сельская Дума сельского поселения «Деревня Михеево»,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>Сельская Дума сельского поселения «Село Недельное»,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>Сельская Дума сельского поселения «Деревня Прудки»,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>Сельская Думы сельского поселения «Деревня Рябцево», 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>Сельская Дума сельского поселения «Поселок Юбилейный», 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>Сельская Дума сельского поселения «Деревня Шумятино», </w:t>
      </w:r>
    </w:p>
    <w:p w:rsidR="00F37DF0" w:rsidRPr="00F37DF0" w:rsidRDefault="00F37DF0" w:rsidP="00F37D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>Сельская Дума сельского поселения «Деревня Березовка»; </w:t>
      </w:r>
    </w:p>
    <w:p w:rsidR="00F37DF0" w:rsidRPr="00F37DF0" w:rsidRDefault="00F37DF0" w:rsidP="00F37DF0">
      <w:pPr>
        <w:pBdr>
          <w:bottom w:val="single" w:sz="12" w:space="1" w:color="auto"/>
        </w:pBd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DF0">
        <w:rPr>
          <w:rFonts w:ascii="Times New Roman" w:eastAsia="Times New Roman" w:hAnsi="Times New Roman" w:cs="Times New Roman"/>
          <w:sz w:val="26"/>
          <w:szCs w:val="26"/>
        </w:rPr>
        <w:t>Поселковое Собрание сельского поселения «Поселок Детчино».</w:t>
      </w:r>
    </w:p>
    <w:p w:rsidR="00F37DF0" w:rsidRPr="00A116C9" w:rsidRDefault="00F37DF0">
      <w:pPr>
        <w:rPr>
          <w:rFonts w:ascii="Times New Roman" w:hAnsi="Times New Roman" w:cs="Times New Roman"/>
          <w:sz w:val="26"/>
          <w:szCs w:val="26"/>
        </w:rPr>
      </w:pPr>
    </w:p>
    <w:p w:rsidR="00F37DF0" w:rsidRPr="00A116C9" w:rsidRDefault="00F37DF0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b/>
          <w:bCs/>
          <w:sz w:val="26"/>
          <w:szCs w:val="26"/>
        </w:rPr>
        <w:t>График работы территориальной избирательной комиссии Малоярославецкого района по приему избирательных документов на выборах представительных органов местного самоуправления Малоярославецкого района 13 сентября 2020 года</w:t>
      </w:r>
    </w:p>
    <w:p w:rsidR="00F37DF0" w:rsidRPr="00A116C9" w:rsidRDefault="00F37DF0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sz w:val="26"/>
          <w:szCs w:val="26"/>
        </w:rPr>
        <w:t>В рабочие дни:</w:t>
      </w:r>
    </w:p>
    <w:p w:rsidR="00F37DF0" w:rsidRPr="00A116C9" w:rsidRDefault="00F37DF0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sz w:val="26"/>
          <w:szCs w:val="26"/>
        </w:rPr>
        <w:t>понедельник, вторник, среда, четверг – с 8 часов 00 минут до 17 часов 15 минут,</w:t>
      </w:r>
    </w:p>
    <w:p w:rsidR="00F37DF0" w:rsidRPr="00A116C9" w:rsidRDefault="00F37DF0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sz w:val="26"/>
          <w:szCs w:val="26"/>
        </w:rPr>
        <w:t>пятница – с 8 часов 00 минут до 16 часов 00 минут,</w:t>
      </w:r>
    </w:p>
    <w:p w:rsidR="00F37DF0" w:rsidRPr="00A116C9" w:rsidRDefault="00F37DF0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sz w:val="26"/>
          <w:szCs w:val="26"/>
        </w:rPr>
        <w:lastRenderedPageBreak/>
        <w:t>продолжительность перерыва для отдыха и питания – с 13 часов 00 минут до 14 часов 00 минут.</w:t>
      </w:r>
    </w:p>
    <w:p w:rsidR="00F37DF0" w:rsidRPr="00A116C9" w:rsidRDefault="00F37DF0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sz w:val="26"/>
          <w:szCs w:val="26"/>
        </w:rPr>
        <w:t>суббота – с 10 часов 00 минут до 14 часов 00 минут.</w:t>
      </w:r>
    </w:p>
    <w:p w:rsidR="00F37DF0" w:rsidRPr="00A116C9" w:rsidRDefault="00F37DF0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sz w:val="26"/>
          <w:szCs w:val="26"/>
        </w:rPr>
        <w:t>19 июля с 8 часов 00 минут до 18 часов 00 минут.</w:t>
      </w:r>
    </w:p>
    <w:p w:rsidR="00F37DF0" w:rsidRPr="00A116C9" w:rsidRDefault="00F37DF0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sz w:val="26"/>
          <w:szCs w:val="26"/>
        </w:rPr>
        <w:t>29 июля с 8 часов 00 минут до 18 часов 00 минут.</w:t>
      </w:r>
    </w:p>
    <w:p w:rsidR="00F37DF0" w:rsidRPr="00A116C9" w:rsidRDefault="00F37DF0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sz w:val="26"/>
          <w:szCs w:val="26"/>
        </w:rPr>
        <w:t>С учетом санитарно-эпидемиологической обстановкой прием документов осуществлять с соблюдением принципа бесконтактности с использованием средств индивидуальной защиты по предварительной записи по контактным телефонам: 8484 (31) 2-01-08.</w:t>
      </w:r>
    </w:p>
    <w:p w:rsidR="00F37DF0" w:rsidRPr="00A116C9" w:rsidRDefault="00F37DF0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b/>
          <w:bCs/>
          <w:sz w:val="26"/>
          <w:szCs w:val="26"/>
        </w:rPr>
        <w:t>Территориальная избирательная комиссия Малоярославецкого района информирует:</w:t>
      </w:r>
    </w:p>
    <w:p w:rsidR="00F37DF0" w:rsidRPr="00A116C9" w:rsidRDefault="00F37DF0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sz w:val="26"/>
          <w:szCs w:val="26"/>
        </w:rPr>
        <w:t>- прием документов для выдвижения в качестве кандидатов в депутаты представительных органов местного самоуправления осуществляется до 18 часов 00 минут 19 июля 2020 года;</w:t>
      </w:r>
    </w:p>
    <w:p w:rsidR="00F37DF0" w:rsidRPr="00A116C9" w:rsidRDefault="00F37DF0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sz w:val="26"/>
          <w:szCs w:val="26"/>
        </w:rPr>
        <w:t>- прием документов для регистрации в качестве кандидатов в депутаты представительных органов местного самоуправления осуществляется до 18 часов 00 минут 29 июля 2020 года.</w:t>
      </w:r>
    </w:p>
    <w:p w:rsidR="00F37DF0" w:rsidRPr="00A116C9" w:rsidRDefault="00F37DF0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sz w:val="26"/>
          <w:szCs w:val="26"/>
        </w:rPr>
        <w:t>_____________________________________</w:t>
      </w:r>
    </w:p>
    <w:p w:rsidR="00F37DF0" w:rsidRPr="00A116C9" w:rsidRDefault="00F37DF0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sz w:val="26"/>
          <w:szCs w:val="26"/>
        </w:rPr>
        <w:t> Адрес избирательной комиссии Малоярославецкого района: Калужская область, г.Малоярославец, ул.Успенская, дом 11. Тел. 8-484(31) 2-01-08</w:t>
      </w:r>
    </w:p>
    <w:p w:rsidR="00F37DF0" w:rsidRPr="00A116C9" w:rsidRDefault="0039427B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noProof/>
          <w:sz w:val="26"/>
          <w:szCs w:val="26"/>
        </w:rPr>
        <w:drawing>
          <wp:inline distT="0" distB="0" distL="0" distR="0">
            <wp:extent cx="1762125" cy="981075"/>
            <wp:effectExtent l="19050" t="0" r="9525" b="0"/>
            <wp:docPr id="2" name="Рисунок 6" descr="http://admoblkaluga.ru/upload/election/borowsky/img/2020/3%D0%BD%D1%8B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dmoblkaluga.ru/upload/election/borowsky/img/2020/3%D0%BD%D1%8B%D0%B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7500" b="32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DF0" w:rsidRPr="00A116C9">
        <w:rPr>
          <w:b/>
          <w:bCs/>
          <w:sz w:val="26"/>
          <w:szCs w:val="26"/>
        </w:rPr>
        <w:t>Время работы «горячей линии»:</w:t>
      </w:r>
      <w:r w:rsidRPr="00A116C9">
        <w:rPr>
          <w:b/>
          <w:bCs/>
          <w:sz w:val="26"/>
          <w:szCs w:val="26"/>
        </w:rPr>
        <w:t xml:space="preserve">                                             </w:t>
      </w:r>
    </w:p>
    <w:p w:rsidR="00F37DF0" w:rsidRPr="00A116C9" w:rsidRDefault="00F37DF0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b/>
          <w:bCs/>
          <w:sz w:val="26"/>
          <w:szCs w:val="26"/>
        </w:rPr>
        <w:t>понедельник – четверг– с 8 час. 00 мин. до 17 час. 15 мин.;</w:t>
      </w:r>
      <w:r w:rsidR="0039427B" w:rsidRPr="00A116C9">
        <w:rPr>
          <w:b/>
          <w:bCs/>
          <w:sz w:val="26"/>
          <w:szCs w:val="26"/>
        </w:rPr>
        <w:t xml:space="preserve">                  </w:t>
      </w:r>
    </w:p>
    <w:p w:rsidR="00F37DF0" w:rsidRPr="00A116C9" w:rsidRDefault="00F37DF0" w:rsidP="00F37DF0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  <w:r w:rsidRPr="00A116C9">
        <w:rPr>
          <w:b/>
          <w:bCs/>
          <w:sz w:val="26"/>
          <w:szCs w:val="26"/>
        </w:rPr>
        <w:t>пятница - с 8 час. 00 мин. до 16 час. 00 мин.;</w:t>
      </w:r>
    </w:p>
    <w:p w:rsidR="00D014A1" w:rsidRPr="00A116C9" w:rsidRDefault="00F37DF0" w:rsidP="00D014A1">
      <w:pPr>
        <w:pStyle w:val="a3"/>
        <w:shd w:val="clear" w:color="auto" w:fill="F7F7F7"/>
        <w:spacing w:before="240" w:beforeAutospacing="0" w:after="240" w:afterAutospacing="0"/>
        <w:jc w:val="both"/>
        <w:rPr>
          <w:b/>
          <w:bCs/>
          <w:sz w:val="26"/>
          <w:szCs w:val="26"/>
        </w:rPr>
      </w:pPr>
      <w:r w:rsidRPr="00A116C9">
        <w:rPr>
          <w:b/>
          <w:bCs/>
          <w:sz w:val="26"/>
          <w:szCs w:val="26"/>
        </w:rPr>
        <w:t>в выходные дни – суббота, воскресенье.</w:t>
      </w:r>
    </w:p>
    <w:p w:rsidR="00D014A1" w:rsidRPr="00A116C9" w:rsidRDefault="00D014A1" w:rsidP="00D014A1">
      <w:pPr>
        <w:pStyle w:val="a3"/>
        <w:shd w:val="clear" w:color="auto" w:fill="F7F7F7"/>
        <w:spacing w:before="240" w:beforeAutospacing="0" w:after="240" w:afterAutospacing="0"/>
        <w:jc w:val="both"/>
        <w:rPr>
          <w:sz w:val="26"/>
          <w:szCs w:val="26"/>
        </w:rPr>
      </w:pPr>
    </w:p>
    <w:p w:rsidR="0067768A" w:rsidRPr="00A116C9" w:rsidRDefault="00D014A1" w:rsidP="0067768A">
      <w:pPr>
        <w:tabs>
          <w:tab w:val="left" w:pos="3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116C9">
        <w:rPr>
          <w:rFonts w:ascii="Times New Roman" w:hAnsi="Times New Roman" w:cs="Times New Roman"/>
          <w:sz w:val="26"/>
          <w:szCs w:val="26"/>
        </w:rPr>
        <w:t xml:space="preserve">Необходимую информацию можно получить на подпортале территориальных избирательных комиссий Калужской области в информационно-оммуникационной сети Интернет по адресу : </w:t>
      </w:r>
    </w:p>
    <w:p w:rsidR="00D014A1" w:rsidRPr="00D014A1" w:rsidRDefault="00D014A1" w:rsidP="0067768A">
      <w:pPr>
        <w:tabs>
          <w:tab w:val="left" w:pos="3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014A1">
        <w:rPr>
          <w:rFonts w:ascii="Times New Roman" w:hAnsi="Times New Roman" w:cs="Times New Roman"/>
          <w:sz w:val="26"/>
          <w:szCs w:val="26"/>
        </w:rPr>
        <w:t>http://admoblkaluga.ru/main/society/goven/election/maloyaroslavetzky/infor_obesp_vyborov.php</w:t>
      </w:r>
    </w:p>
    <w:sectPr w:rsidR="00D014A1" w:rsidRPr="00D0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F0"/>
    <w:rsid w:val="0039427B"/>
    <w:rsid w:val="00601A27"/>
    <w:rsid w:val="0067768A"/>
    <w:rsid w:val="008D5792"/>
    <w:rsid w:val="00A116C9"/>
    <w:rsid w:val="00B7740E"/>
    <w:rsid w:val="00BD2485"/>
    <w:rsid w:val="00D014A1"/>
    <w:rsid w:val="00F3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DF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14A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DF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14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2020-07-06T05:45:00Z</dcterms:created>
  <dcterms:modified xsi:type="dcterms:W3CDTF">2020-07-06T05:45:00Z</dcterms:modified>
</cp:coreProperties>
</file>