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36546168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EA6802">
        <w:rPr>
          <w:rFonts w:ascii="Times New Roman" w:hAnsi="Times New Roman" w:cs="Times New Roman"/>
          <w:sz w:val="24"/>
          <w:szCs w:val="24"/>
        </w:rPr>
        <w:t>27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EA6802">
        <w:rPr>
          <w:rFonts w:ascii="Times New Roman" w:hAnsi="Times New Roman" w:cs="Times New Roman"/>
          <w:sz w:val="24"/>
          <w:szCs w:val="24"/>
        </w:rPr>
        <w:t xml:space="preserve">  ноября </w:t>
      </w:r>
      <w:r w:rsidR="00F43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2DA9">
        <w:rPr>
          <w:rFonts w:ascii="Times New Roman" w:hAnsi="Times New Roman" w:cs="Times New Roman"/>
          <w:sz w:val="24"/>
          <w:szCs w:val="24"/>
        </w:rPr>
        <w:t>9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</w:t>
      </w:r>
      <w:r w:rsidR="00AF1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802">
        <w:rPr>
          <w:rFonts w:ascii="Times New Roman" w:hAnsi="Times New Roman" w:cs="Times New Roman"/>
          <w:sz w:val="24"/>
          <w:szCs w:val="24"/>
        </w:rPr>
        <w:t>70</w:t>
      </w:r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0 от 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  <w:bookmarkStart w:id="0" w:name="_GoBack"/>
      <w:bookmarkEnd w:id="0"/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поселения «Поселок Детчино» от </w:t>
      </w:r>
      <w:r w:rsidR="006F2DA9">
        <w:rPr>
          <w:rFonts w:ascii="Times New Roman" w:hAnsi="Times New Roman" w:cs="Times New Roman"/>
          <w:sz w:val="26"/>
          <w:szCs w:val="26"/>
        </w:rPr>
        <w:t>12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6F2DA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 w:rsidR="006F2DA9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DA9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</w:t>
      </w:r>
      <w:r w:rsidR="00630517">
        <w:rPr>
          <w:rFonts w:ascii="Times New Roman" w:hAnsi="Times New Roman" w:cs="Times New Roman"/>
          <w:sz w:val="26"/>
          <w:szCs w:val="26"/>
        </w:rPr>
        <w:t xml:space="preserve">9 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4</w:t>
      </w:r>
      <w:r w:rsidR="00751D6F">
        <w:rPr>
          <w:rFonts w:ascii="Times New Roman CYR" w:eastAsia="Times New Roman" w:hAnsi="Times New Roman CYR" w:cs="Times New Roman"/>
          <w:bCs/>
          <w:sz w:val="26"/>
          <w:szCs w:val="26"/>
        </w:rPr>
        <w:t>5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1</w:t>
      </w:r>
      <w:r w:rsidR="00751D6F">
        <w:rPr>
          <w:rFonts w:ascii="Times New Roman CYR" w:eastAsia="Times New Roman" w:hAnsi="Times New Roman CYR" w:cs="Times New Roman"/>
          <w:bCs/>
          <w:sz w:val="26"/>
          <w:szCs w:val="26"/>
        </w:rPr>
        <w:t>37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4</w:t>
      </w:r>
      <w:r w:rsidR="00751D6F">
        <w:rPr>
          <w:rFonts w:ascii="Times New Roman CYR" w:eastAsia="Times New Roman" w:hAnsi="Times New Roman CYR" w:cs="Times New Roman"/>
          <w:bCs/>
          <w:sz w:val="26"/>
          <w:szCs w:val="26"/>
        </w:rPr>
        <w:t>23</w:t>
      </w:r>
      <w:r w:rsidR="00C96F82" w:rsidRP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 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751D6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D6F">
        <w:rPr>
          <w:rFonts w:ascii="Times New Roman" w:hAnsi="Times New Roman" w:cs="Times New Roman"/>
          <w:sz w:val="26"/>
          <w:szCs w:val="26"/>
        </w:rPr>
        <w:t>29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E83554">
        <w:rPr>
          <w:rFonts w:ascii="Times New Roman" w:hAnsi="Times New Roman" w:cs="Times New Roman"/>
          <w:sz w:val="26"/>
          <w:szCs w:val="26"/>
        </w:rPr>
        <w:t>е</w:t>
      </w:r>
      <w:r w:rsidRPr="00D0533B">
        <w:rPr>
          <w:rFonts w:ascii="Times New Roman" w:hAnsi="Times New Roman" w:cs="Times New Roman"/>
          <w:sz w:val="26"/>
          <w:szCs w:val="26"/>
        </w:rPr>
        <w:t>к,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E83554">
        <w:rPr>
          <w:rFonts w:ascii="Times New Roman" w:hAnsi="Times New Roman" w:cs="Times New Roman"/>
          <w:sz w:val="26"/>
          <w:szCs w:val="26"/>
        </w:rPr>
        <w:t>2</w:t>
      </w:r>
      <w:r w:rsidR="00C96F82"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 </w:t>
      </w:r>
      <w:r w:rsidR="001372BF">
        <w:rPr>
          <w:rFonts w:ascii="Times New Roman" w:hAnsi="Times New Roman" w:cs="Times New Roman"/>
          <w:sz w:val="26"/>
          <w:szCs w:val="26"/>
        </w:rPr>
        <w:t>0</w:t>
      </w:r>
      <w:r w:rsidR="00630517">
        <w:rPr>
          <w:rFonts w:ascii="Times New Roman" w:hAnsi="Times New Roman" w:cs="Times New Roman"/>
          <w:sz w:val="26"/>
          <w:szCs w:val="26"/>
        </w:rPr>
        <w:t>0</w:t>
      </w:r>
      <w:r w:rsidR="001372BF">
        <w:rPr>
          <w:rFonts w:ascii="Times New Roman" w:hAnsi="Times New Roman" w:cs="Times New Roman"/>
          <w:sz w:val="26"/>
          <w:szCs w:val="26"/>
        </w:rPr>
        <w:t>3</w:t>
      </w:r>
      <w:r w:rsid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1372BF">
        <w:rPr>
          <w:rFonts w:ascii="Times New Roman" w:hAnsi="Times New Roman" w:cs="Times New Roman"/>
          <w:sz w:val="26"/>
          <w:szCs w:val="26"/>
        </w:rPr>
        <w:t>910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2BF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C77025">
        <w:rPr>
          <w:rFonts w:ascii="Times New Roman" w:hAnsi="Times New Roman" w:cs="Times New Roman"/>
          <w:bCs/>
          <w:sz w:val="26"/>
          <w:szCs w:val="26"/>
        </w:rPr>
        <w:t>4</w:t>
      </w:r>
      <w:r w:rsidR="00751D6F">
        <w:rPr>
          <w:rFonts w:ascii="Times New Roman" w:hAnsi="Times New Roman" w:cs="Times New Roman"/>
          <w:bCs/>
          <w:sz w:val="26"/>
          <w:szCs w:val="26"/>
        </w:rPr>
        <w:t>8</w:t>
      </w:r>
      <w:r w:rsidR="006F2DA9">
        <w:rPr>
          <w:rFonts w:ascii="Times New Roman" w:hAnsi="Times New Roman" w:cs="Times New Roman"/>
          <w:bCs/>
          <w:sz w:val="26"/>
          <w:szCs w:val="26"/>
        </w:rPr>
        <w:t> </w:t>
      </w:r>
      <w:r w:rsidR="00751D6F">
        <w:rPr>
          <w:rFonts w:ascii="Times New Roman" w:hAnsi="Times New Roman" w:cs="Times New Roman"/>
          <w:bCs/>
          <w:sz w:val="26"/>
          <w:szCs w:val="26"/>
        </w:rPr>
        <w:t>274</w:t>
      </w:r>
      <w:r w:rsidR="006F2DA9">
        <w:rPr>
          <w:rFonts w:ascii="Times New Roman" w:hAnsi="Times New Roman" w:cs="Times New Roman"/>
          <w:bCs/>
          <w:sz w:val="26"/>
          <w:szCs w:val="26"/>
        </w:rPr>
        <w:t xml:space="preserve"> 6</w:t>
      </w:r>
      <w:r w:rsidR="00751D6F">
        <w:rPr>
          <w:rFonts w:ascii="Times New Roman" w:hAnsi="Times New Roman" w:cs="Times New Roman"/>
          <w:bCs/>
          <w:sz w:val="26"/>
          <w:szCs w:val="26"/>
        </w:rPr>
        <w:t>39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D6F">
        <w:rPr>
          <w:rFonts w:ascii="Times New Roman" w:hAnsi="Times New Roman" w:cs="Times New Roman"/>
          <w:sz w:val="26"/>
          <w:szCs w:val="26"/>
        </w:rPr>
        <w:t>27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751D6F">
        <w:rPr>
          <w:rFonts w:ascii="Times New Roman" w:hAnsi="Times New Roman" w:cs="Times New Roman"/>
          <w:sz w:val="26"/>
          <w:szCs w:val="26"/>
        </w:rPr>
        <w:t>е</w:t>
      </w:r>
      <w:r w:rsidRPr="00EB2597"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6F2DA9">
        <w:rPr>
          <w:rFonts w:ascii="Times New Roman" w:hAnsi="Times New Roman" w:cs="Times New Roman"/>
          <w:sz w:val="26"/>
          <w:szCs w:val="26"/>
        </w:rPr>
        <w:t>100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3D13">
        <w:rPr>
          <w:rFonts w:ascii="Times New Roman" w:hAnsi="Times New Roman" w:cs="Times New Roman"/>
          <w:sz w:val="26"/>
          <w:szCs w:val="26"/>
        </w:rPr>
        <w:t>де</w:t>
      </w:r>
      <w:r w:rsidRPr="00D0533B">
        <w:rPr>
          <w:rFonts w:ascii="Times New Roman" w:hAnsi="Times New Roman" w:cs="Times New Roman"/>
          <w:sz w:val="26"/>
          <w:szCs w:val="26"/>
        </w:rPr>
        <w:t>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3 137</w:t>
      </w:r>
      <w:r w:rsidR="00973D13"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215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рубл</w:t>
      </w:r>
      <w:r w:rsidR="00973D13">
        <w:rPr>
          <w:rFonts w:ascii="Times New Roman" w:hAnsi="Times New Roman" w:cs="Times New Roman"/>
          <w:sz w:val="26"/>
          <w:szCs w:val="26"/>
        </w:rPr>
        <w:t>ей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98</w:t>
      </w:r>
      <w:r w:rsidR="006F2DA9">
        <w:rPr>
          <w:rFonts w:ascii="Times New Roman" w:hAnsi="Times New Roman" w:cs="Times New Roman"/>
          <w:sz w:val="26"/>
          <w:szCs w:val="26"/>
        </w:rPr>
        <w:t xml:space="preserve"> копе</w:t>
      </w:r>
      <w:r w:rsidR="00C96F82">
        <w:rPr>
          <w:rFonts w:ascii="Times New Roman" w:hAnsi="Times New Roman" w:cs="Times New Roman"/>
          <w:sz w:val="26"/>
          <w:szCs w:val="26"/>
        </w:rPr>
        <w:t>е</w:t>
      </w:r>
      <w:r w:rsidR="006F2DA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014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372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10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12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 w:rsidR="00F4385D">
        <w:rPr>
          <w:rFonts w:ascii="Times New Roman" w:hAnsi="Times New Roman" w:cs="Times New Roman"/>
          <w:sz w:val="26"/>
          <w:szCs w:val="26"/>
        </w:rPr>
        <w:t>7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C96F82"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</w:t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64E0B"/>
    <w:rsid w:val="00090999"/>
    <w:rsid w:val="00091E06"/>
    <w:rsid w:val="000F0D13"/>
    <w:rsid w:val="00112727"/>
    <w:rsid w:val="00117C5A"/>
    <w:rsid w:val="001372BF"/>
    <w:rsid w:val="00152C2B"/>
    <w:rsid w:val="00154E39"/>
    <w:rsid w:val="00172D2D"/>
    <w:rsid w:val="00176DE1"/>
    <w:rsid w:val="00187382"/>
    <w:rsid w:val="001911F2"/>
    <w:rsid w:val="001C4FAC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76CC9"/>
    <w:rsid w:val="00594141"/>
    <w:rsid w:val="005B5725"/>
    <w:rsid w:val="005C26A7"/>
    <w:rsid w:val="005C3844"/>
    <w:rsid w:val="005E1CEF"/>
    <w:rsid w:val="00620981"/>
    <w:rsid w:val="00630517"/>
    <w:rsid w:val="0064317C"/>
    <w:rsid w:val="006752E7"/>
    <w:rsid w:val="0068276E"/>
    <w:rsid w:val="00685A2F"/>
    <w:rsid w:val="006A1673"/>
    <w:rsid w:val="006D07DC"/>
    <w:rsid w:val="006F2DA9"/>
    <w:rsid w:val="007014BA"/>
    <w:rsid w:val="00702355"/>
    <w:rsid w:val="007125A6"/>
    <w:rsid w:val="00751D6F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40DCD"/>
    <w:rsid w:val="0086062F"/>
    <w:rsid w:val="008B6334"/>
    <w:rsid w:val="008D516E"/>
    <w:rsid w:val="00910EA0"/>
    <w:rsid w:val="00915B5F"/>
    <w:rsid w:val="00932413"/>
    <w:rsid w:val="00932894"/>
    <w:rsid w:val="0093675F"/>
    <w:rsid w:val="009404BD"/>
    <w:rsid w:val="0094148E"/>
    <w:rsid w:val="009477A9"/>
    <w:rsid w:val="00973D13"/>
    <w:rsid w:val="009A3D1F"/>
    <w:rsid w:val="009C5E49"/>
    <w:rsid w:val="009E1F4B"/>
    <w:rsid w:val="00A01378"/>
    <w:rsid w:val="00A24507"/>
    <w:rsid w:val="00A3219B"/>
    <w:rsid w:val="00A93391"/>
    <w:rsid w:val="00A935BB"/>
    <w:rsid w:val="00AA2368"/>
    <w:rsid w:val="00AE6C1A"/>
    <w:rsid w:val="00AF1ABA"/>
    <w:rsid w:val="00B21AB0"/>
    <w:rsid w:val="00B32E43"/>
    <w:rsid w:val="00B544F3"/>
    <w:rsid w:val="00B6087B"/>
    <w:rsid w:val="00B82E4B"/>
    <w:rsid w:val="00BA308B"/>
    <w:rsid w:val="00BC4197"/>
    <w:rsid w:val="00C00A62"/>
    <w:rsid w:val="00C15859"/>
    <w:rsid w:val="00C24C43"/>
    <w:rsid w:val="00C47106"/>
    <w:rsid w:val="00C576F8"/>
    <w:rsid w:val="00C77025"/>
    <w:rsid w:val="00C835A2"/>
    <w:rsid w:val="00C96F82"/>
    <w:rsid w:val="00CB77A5"/>
    <w:rsid w:val="00CC0679"/>
    <w:rsid w:val="00D0326A"/>
    <w:rsid w:val="00D0533B"/>
    <w:rsid w:val="00D07A1B"/>
    <w:rsid w:val="00D11421"/>
    <w:rsid w:val="00D867CE"/>
    <w:rsid w:val="00D96EF8"/>
    <w:rsid w:val="00E16CE9"/>
    <w:rsid w:val="00E423CF"/>
    <w:rsid w:val="00E552CC"/>
    <w:rsid w:val="00E5656D"/>
    <w:rsid w:val="00E77ACA"/>
    <w:rsid w:val="00E83554"/>
    <w:rsid w:val="00E83C10"/>
    <w:rsid w:val="00E84F6E"/>
    <w:rsid w:val="00EA420C"/>
    <w:rsid w:val="00EA6802"/>
    <w:rsid w:val="00EB2597"/>
    <w:rsid w:val="00ED238C"/>
    <w:rsid w:val="00F05545"/>
    <w:rsid w:val="00F22983"/>
    <w:rsid w:val="00F4385D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2019-11-25T13:22:00Z</cp:lastPrinted>
  <dcterms:created xsi:type="dcterms:W3CDTF">2019-11-25T13:19:00Z</dcterms:created>
  <dcterms:modified xsi:type="dcterms:W3CDTF">2019-11-29T12:23:00Z</dcterms:modified>
</cp:coreProperties>
</file>